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5E689C1C" w14:textId="77777777" w:rsidR="008415C6" w:rsidRPr="00621247" w:rsidRDefault="008415C6" w:rsidP="003664A4">
      <w:pPr>
        <w:spacing w:after="0" w:line="240" w:lineRule="auto"/>
        <w:jc w:val="center"/>
        <w:rPr>
          <w:rFonts w:ascii="Arial Narrow" w:hAnsi="Arial Narrow"/>
          <w:b/>
          <w:bCs/>
          <w:sz w:val="20"/>
          <w:szCs w:val="20"/>
        </w:rPr>
      </w:pP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621247" w14:paraId="08CAFF0B" w14:textId="77777777" w:rsidTr="005725EE">
        <w:trPr>
          <w:trHeight w:val="430"/>
        </w:trPr>
        <w:tc>
          <w:tcPr>
            <w:tcW w:w="892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5725EE" w:rsidRPr="00621247" w14:paraId="2E983309" w14:textId="77777777" w:rsidTr="005725EE">
        <w:trPr>
          <w:trHeight w:val="368"/>
        </w:trPr>
        <w:tc>
          <w:tcPr>
            <w:tcW w:w="4111" w:type="dxa"/>
            <w:vAlign w:val="center"/>
          </w:tcPr>
          <w:p w14:paraId="6EA704A3" w14:textId="63357272"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Pr>
                <w:rFonts w:ascii="Arial Narrow" w:eastAsia="Calibri" w:hAnsi="Arial Narrow" w:cs="Calibri"/>
                <w:sz w:val="20"/>
                <w:szCs w:val="20"/>
              </w:rPr>
              <w:t>o</w:t>
            </w:r>
            <w:r w:rsidRPr="00621247">
              <w:rPr>
                <w:rFonts w:ascii="Arial Narrow" w:eastAsia="Calibri" w:hAnsi="Arial Narrow" w:cs="Calibri"/>
                <w:sz w:val="20"/>
                <w:szCs w:val="20"/>
              </w:rPr>
              <w:t xml:space="preserve"> Área técnica estratégica</w:t>
            </w:r>
            <w:r>
              <w:rPr>
                <w:rFonts w:ascii="Arial Narrow" w:eastAsia="Calibri" w:hAnsi="Arial Narrow" w:cs="Calibri"/>
                <w:sz w:val="20"/>
                <w:szCs w:val="20"/>
              </w:rPr>
              <w:t xml:space="preserve"> (ATE)</w:t>
            </w:r>
          </w:p>
        </w:tc>
        <w:tc>
          <w:tcPr>
            <w:tcW w:w="4818" w:type="dxa"/>
            <w:vAlign w:val="center"/>
          </w:tcPr>
          <w:p w14:paraId="1869D189" w14:textId="1E3B2757"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SUPERINTENDENCIA ADJUNTA DE COOPERATIVAS</w:t>
            </w:r>
          </w:p>
        </w:tc>
      </w:tr>
      <w:tr w:rsidR="005725EE" w:rsidRPr="00621247" w14:paraId="19715A08" w14:textId="77777777" w:rsidTr="005725EE">
        <w:trPr>
          <w:trHeight w:val="602"/>
        </w:trPr>
        <w:tc>
          <w:tcPr>
            <w:tcW w:w="4111" w:type="dxa"/>
            <w:vAlign w:val="center"/>
          </w:tcPr>
          <w:p w14:paraId="1FEAB7F0" w14:textId="77777777"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vAlign w:val="center"/>
          </w:tcPr>
          <w:p w14:paraId="0A9F3999" w14:textId="4818AF44"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E2705B">
              <w:rPr>
                <w:rFonts w:ascii="Arial Narrow" w:eastAsia="Calibri" w:hAnsi="Arial Narrow" w:cs="Calibri"/>
                <w:sz w:val="20"/>
                <w:szCs w:val="20"/>
              </w:rPr>
              <w:t>40</w:t>
            </w:r>
          </w:p>
        </w:tc>
      </w:tr>
      <w:tr w:rsidR="005725EE" w:rsidRPr="00621247" w14:paraId="31C93CA4" w14:textId="77777777" w:rsidTr="005725EE">
        <w:trPr>
          <w:trHeight w:val="368"/>
        </w:trPr>
        <w:tc>
          <w:tcPr>
            <w:tcW w:w="4111" w:type="dxa"/>
            <w:vAlign w:val="center"/>
          </w:tcPr>
          <w:p w14:paraId="2C97A845" w14:textId="77777777"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vAlign w:val="center"/>
          </w:tcPr>
          <w:p w14:paraId="511F1DDB" w14:textId="760890CD"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CS2. Contribuir con el desarrollo ordenado de los sistemas supervisados</w:t>
            </w:r>
          </w:p>
        </w:tc>
      </w:tr>
      <w:tr w:rsidR="005725EE" w:rsidRPr="00621247" w14:paraId="62E767E5" w14:textId="77777777" w:rsidTr="005725EE">
        <w:trPr>
          <w:trHeight w:val="368"/>
        </w:trPr>
        <w:tc>
          <w:tcPr>
            <w:tcW w:w="4111" w:type="dxa"/>
            <w:vAlign w:val="center"/>
          </w:tcPr>
          <w:p w14:paraId="10283081" w14:textId="77777777"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vAlign w:val="center"/>
          </w:tcPr>
          <w:p w14:paraId="70D97EEE" w14:textId="44058E94" w:rsidR="005725EE" w:rsidRPr="00621247" w:rsidRDefault="00997635" w:rsidP="005725EE">
            <w:pPr>
              <w:autoSpaceDE w:val="0"/>
              <w:autoSpaceDN w:val="0"/>
              <w:adjustRightInd w:val="0"/>
              <w:spacing w:after="0"/>
              <w:jc w:val="center"/>
              <w:rPr>
                <w:rFonts w:ascii="Arial Narrow" w:eastAsia="Calibri" w:hAnsi="Arial Narrow" w:cs="Calibri"/>
                <w:sz w:val="20"/>
                <w:szCs w:val="20"/>
              </w:rPr>
            </w:pPr>
            <w:r w:rsidRPr="00537E6D">
              <w:rPr>
                <w:rFonts w:ascii="Arial Narrow" w:eastAsia="Calibri" w:hAnsi="Arial Narrow" w:cs="Calibri"/>
                <w:sz w:val="20"/>
                <w:szCs w:val="20"/>
              </w:rPr>
              <w:t xml:space="preserve">Contratación de </w:t>
            </w:r>
            <w:r>
              <w:rPr>
                <w:rFonts w:ascii="Arial Narrow" w:eastAsia="Calibri" w:hAnsi="Arial Narrow" w:cs="Calibri"/>
                <w:sz w:val="20"/>
                <w:szCs w:val="20"/>
              </w:rPr>
              <w:t xml:space="preserve">los servicios de </w:t>
            </w:r>
            <w:r w:rsidRPr="00537E6D">
              <w:rPr>
                <w:rFonts w:ascii="Arial Narrow" w:eastAsia="Calibri" w:hAnsi="Arial Narrow" w:cs="Calibri"/>
                <w:sz w:val="20"/>
                <w:szCs w:val="20"/>
              </w:rPr>
              <w:t xml:space="preserve">coffee break en </w:t>
            </w:r>
            <w:r>
              <w:rPr>
                <w:rFonts w:ascii="Arial Narrow" w:eastAsia="Calibri" w:hAnsi="Arial Narrow" w:cs="Calibri"/>
                <w:sz w:val="20"/>
                <w:szCs w:val="20"/>
              </w:rPr>
              <w:t>la ciudad de Tarapoto</w:t>
            </w:r>
          </w:p>
        </w:tc>
      </w:tr>
      <w:tr w:rsidR="005725EE" w:rsidRPr="00621247" w14:paraId="43816AFA" w14:textId="77777777" w:rsidTr="005725EE">
        <w:trPr>
          <w:trHeight w:val="368"/>
        </w:trPr>
        <w:tc>
          <w:tcPr>
            <w:tcW w:w="4111" w:type="dxa"/>
            <w:vAlign w:val="center"/>
          </w:tcPr>
          <w:p w14:paraId="6289AAB5" w14:textId="4F82596C"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vAlign w:val="center"/>
          </w:tcPr>
          <w:p w14:paraId="5666DEE2" w14:textId="65DA8C99" w:rsidR="005725EE" w:rsidRPr="00621247" w:rsidRDefault="005725EE" w:rsidP="005725EE">
            <w:pPr>
              <w:autoSpaceDE w:val="0"/>
              <w:autoSpaceDN w:val="0"/>
              <w:adjustRightInd w:val="0"/>
              <w:spacing w:after="0"/>
              <w:jc w:val="center"/>
              <w:rPr>
                <w:rFonts w:ascii="Arial Narrow" w:eastAsia="Calibri" w:hAnsi="Arial Narrow" w:cs="Calibri"/>
                <w:sz w:val="20"/>
                <w:szCs w:val="20"/>
              </w:rPr>
            </w:pPr>
            <w:r w:rsidRPr="00537E6D">
              <w:rPr>
                <w:rFonts w:ascii="Arial Narrow" w:eastAsia="Calibri" w:hAnsi="Arial Narrow" w:cs="Calibri"/>
                <w:sz w:val="20"/>
                <w:szCs w:val="20"/>
              </w:rPr>
              <w:t>Andrea Santos Ramirez</w:t>
            </w:r>
          </w:p>
        </w:tc>
      </w:tr>
      <w:tr w:rsidR="005725EE" w:rsidRPr="00621247" w14:paraId="3099DC97" w14:textId="77777777" w:rsidTr="005725EE">
        <w:trPr>
          <w:trHeight w:val="368"/>
        </w:trPr>
        <w:tc>
          <w:tcPr>
            <w:tcW w:w="4111" w:type="dxa"/>
            <w:vAlign w:val="center"/>
          </w:tcPr>
          <w:p w14:paraId="56F1E1B8" w14:textId="77777777" w:rsidR="005725EE" w:rsidRPr="005725EE" w:rsidRDefault="005725EE" w:rsidP="005725EE">
            <w:pPr>
              <w:autoSpaceDE w:val="0"/>
              <w:autoSpaceDN w:val="0"/>
              <w:adjustRightInd w:val="0"/>
              <w:spacing w:after="0"/>
              <w:jc w:val="center"/>
              <w:rPr>
                <w:rFonts w:ascii="Arial Narrow" w:eastAsia="Calibri" w:hAnsi="Arial Narrow" w:cs="Calibri"/>
                <w:i/>
                <w:iCs/>
                <w:color w:val="000000" w:themeColor="text1"/>
                <w:sz w:val="20"/>
                <w:szCs w:val="20"/>
              </w:rPr>
            </w:pPr>
            <w:r w:rsidRPr="005725EE">
              <w:rPr>
                <w:rFonts w:ascii="Arial Narrow" w:eastAsia="Calibri" w:hAnsi="Arial Narrow" w:cs="Calibri"/>
                <w:i/>
                <w:iCs/>
                <w:color w:val="000000" w:themeColor="text1"/>
                <w:sz w:val="20"/>
                <w:szCs w:val="20"/>
              </w:rPr>
              <w:t>Compatibilización</w:t>
            </w:r>
          </w:p>
        </w:tc>
        <w:tc>
          <w:tcPr>
            <w:tcW w:w="4818" w:type="dxa"/>
            <w:vAlign w:val="center"/>
          </w:tcPr>
          <w:p w14:paraId="186D3513" w14:textId="0CD0D574" w:rsidR="005725EE" w:rsidRPr="005725EE" w:rsidRDefault="005725EE" w:rsidP="005725EE">
            <w:pPr>
              <w:autoSpaceDE w:val="0"/>
              <w:autoSpaceDN w:val="0"/>
              <w:adjustRightInd w:val="0"/>
              <w:spacing w:after="0"/>
              <w:jc w:val="center"/>
              <w:rPr>
                <w:rFonts w:ascii="Arial Narrow" w:eastAsia="Calibri" w:hAnsi="Arial Narrow" w:cs="Calibri"/>
                <w:i/>
                <w:iCs/>
                <w:color w:val="000000" w:themeColor="text1"/>
                <w:sz w:val="20"/>
                <w:szCs w:val="20"/>
              </w:rPr>
            </w:pPr>
            <w:r w:rsidRPr="005725EE">
              <w:rPr>
                <w:rFonts w:ascii="Arial Narrow" w:eastAsia="Calibri" w:hAnsi="Arial Narrow" w:cs="Calibri"/>
                <w:i/>
                <w:iCs/>
                <w:color w:val="000000" w:themeColor="text1"/>
                <w:sz w:val="20"/>
                <w:szCs w:val="20"/>
              </w:rPr>
              <w:t>No corresponde</w:t>
            </w:r>
          </w:p>
        </w:tc>
      </w:tr>
    </w:tbl>
    <w:p w14:paraId="7A523F5B" w14:textId="77777777" w:rsidR="008532E8" w:rsidRPr="00487004" w:rsidRDefault="008532E8"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487004" w14:paraId="01A13E23" w14:textId="77777777" w:rsidTr="00B3740A">
        <w:tc>
          <w:tcPr>
            <w:tcW w:w="3402" w:type="dxa"/>
            <w:vAlign w:val="center"/>
          </w:tcPr>
          <w:p w14:paraId="7514AA49"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87004">
              <w:rPr>
                <w:rFonts w:ascii="Arial Narrow" w:eastAsia="Calibri" w:hAnsi="Arial Narrow" w:cs="Calibri"/>
                <w:b/>
                <w:bCs/>
                <w:sz w:val="20"/>
                <w:szCs w:val="20"/>
              </w:rPr>
              <w:t xml:space="preserve">FINALIDAD PUBLICA  </w:t>
            </w:r>
          </w:p>
        </w:tc>
        <w:tc>
          <w:tcPr>
            <w:tcW w:w="5529" w:type="dxa"/>
            <w:vAlign w:val="center"/>
          </w:tcPr>
          <w:p w14:paraId="34D59AD2" w14:textId="521A0429" w:rsidR="003664A4" w:rsidRPr="00487004" w:rsidRDefault="005725EE" w:rsidP="00B3740A">
            <w:pPr>
              <w:autoSpaceDE w:val="0"/>
              <w:autoSpaceDN w:val="0"/>
              <w:adjustRightInd w:val="0"/>
              <w:spacing w:after="0" w:line="240" w:lineRule="auto"/>
              <w:jc w:val="both"/>
              <w:rPr>
                <w:rFonts w:ascii="Arial Narrow" w:eastAsia="Calibri" w:hAnsi="Arial Narrow" w:cs="Calibri"/>
                <w:b/>
                <w:bCs/>
                <w:sz w:val="20"/>
                <w:szCs w:val="20"/>
              </w:rPr>
            </w:pPr>
            <w:r w:rsidRPr="00922B18">
              <w:rPr>
                <w:rFonts w:ascii="Arial Narrow" w:eastAsia="Calibri" w:hAnsi="Arial Narrow" w:cs="Calibri"/>
                <w:sz w:val="20"/>
                <w:szCs w:val="20"/>
              </w:rPr>
              <w:t xml:space="preserve">La contratación </w:t>
            </w:r>
            <w:r>
              <w:rPr>
                <w:rFonts w:ascii="Arial Narrow" w:eastAsia="Calibri" w:hAnsi="Arial Narrow" w:cs="Calibri"/>
                <w:sz w:val="20"/>
                <w:szCs w:val="20"/>
              </w:rPr>
              <w:t xml:space="preserve">de los servicios de Coffee break en la ciudad de Tarapoto tiene como finalidad garantizar la atención alimentaria para la realización de la capacitación institucional </w:t>
            </w:r>
            <w:r w:rsidRPr="00C11022">
              <w:rPr>
                <w:rFonts w:ascii="Arial Narrow" w:eastAsia="Calibri" w:hAnsi="Arial Narrow" w:cs="Calibri"/>
                <w:sz w:val="20"/>
                <w:szCs w:val="20"/>
              </w:rPr>
              <w:t>dirigida a las cooperativas de ahorro y crédito (</w:t>
            </w:r>
            <w:proofErr w:type="spellStart"/>
            <w:r w:rsidRPr="00C11022">
              <w:rPr>
                <w:rFonts w:ascii="Arial Narrow" w:eastAsia="Calibri" w:hAnsi="Arial Narrow" w:cs="Calibri"/>
                <w:sz w:val="20"/>
                <w:szCs w:val="20"/>
              </w:rPr>
              <w:t>Coopac</w:t>
            </w:r>
            <w:proofErr w:type="spellEnd"/>
            <w:r w:rsidRPr="00C11022">
              <w:rPr>
                <w:rFonts w:ascii="Arial Narrow" w:eastAsia="Calibri" w:hAnsi="Arial Narrow" w:cs="Calibri"/>
                <w:sz w:val="20"/>
                <w:szCs w:val="20"/>
              </w:rPr>
              <w:t xml:space="preserve">) que se encuentra en la región de </w:t>
            </w:r>
            <w:r w:rsidR="00667177">
              <w:rPr>
                <w:rFonts w:ascii="Arial Narrow" w:eastAsia="Calibri" w:hAnsi="Arial Narrow" w:cs="Calibri"/>
                <w:sz w:val="20"/>
                <w:szCs w:val="20"/>
              </w:rPr>
              <w:t>San Martin y Amazonas</w:t>
            </w:r>
            <w:r w:rsidRPr="00C11022">
              <w:rPr>
                <w:rFonts w:ascii="Arial Narrow" w:eastAsia="Calibri" w:hAnsi="Arial Narrow" w:cs="Calibri"/>
                <w:sz w:val="20"/>
                <w:szCs w:val="20"/>
              </w:rPr>
              <w:t xml:space="preserve">, así como al fortalecimiento del gobierno corporativo de los participantes, lo que permitirá reforzar una mejor gestión de las </w:t>
            </w:r>
            <w:proofErr w:type="spellStart"/>
            <w:r w:rsidRPr="00C11022">
              <w:rPr>
                <w:rFonts w:ascii="Arial Narrow" w:eastAsia="Calibri" w:hAnsi="Arial Narrow" w:cs="Calibri"/>
                <w:sz w:val="20"/>
                <w:szCs w:val="20"/>
              </w:rPr>
              <w:t>Coopac</w:t>
            </w:r>
            <w:proofErr w:type="spellEnd"/>
            <w:r w:rsidRPr="00C11022">
              <w:rPr>
                <w:rFonts w:ascii="Arial Narrow" w:eastAsia="Calibri" w:hAnsi="Arial Narrow" w:cs="Calibri"/>
                <w:sz w:val="20"/>
                <w:szCs w:val="20"/>
              </w:rPr>
              <w:t xml:space="preserve"> y asegurar su adecuado funcionamiento en beneficio de sus socios y de la comunidad en la que operan. Asimismo, considerando que estas entidades canalizan el ahorro y el financiamiento de miles de personas, especialmente en zonas con limitado acceso a servicios financieros formales, el fin público de este evento es fomentar una mayor inclusión financiera y promover la protección del ahorro de los ciudadanos de las regiones involucradas.</w:t>
            </w:r>
          </w:p>
        </w:tc>
      </w:tr>
      <w:tr w:rsidR="003664A4" w:rsidRPr="00487004" w14:paraId="06E75387" w14:textId="77777777" w:rsidTr="00487004">
        <w:tc>
          <w:tcPr>
            <w:tcW w:w="3402" w:type="dxa"/>
            <w:vAlign w:val="center"/>
          </w:tcPr>
          <w:p w14:paraId="21D98202"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r w:rsidRPr="00487004">
              <w:rPr>
                <w:rFonts w:ascii="Arial Narrow" w:eastAsia="Calibri" w:hAnsi="Arial Narrow" w:cs="Calibri"/>
                <w:b/>
                <w:bCs/>
                <w:sz w:val="20"/>
                <w:szCs w:val="20"/>
              </w:rPr>
              <w:t xml:space="preserve">OBJETIVO DE LA CONTRATACION </w:t>
            </w:r>
          </w:p>
        </w:tc>
        <w:tc>
          <w:tcPr>
            <w:tcW w:w="5529" w:type="dxa"/>
            <w:vAlign w:val="center"/>
          </w:tcPr>
          <w:p w14:paraId="305D5089" w14:textId="256C7821" w:rsidR="003664A4" w:rsidRPr="00487004" w:rsidRDefault="005725EE" w:rsidP="00B3740A">
            <w:pPr>
              <w:autoSpaceDE w:val="0"/>
              <w:autoSpaceDN w:val="0"/>
              <w:adjustRightInd w:val="0"/>
              <w:spacing w:after="0" w:line="240" w:lineRule="auto"/>
              <w:jc w:val="both"/>
              <w:rPr>
                <w:rFonts w:ascii="Arial Narrow" w:eastAsia="Calibri" w:hAnsi="Arial Narrow" w:cs="Calibri"/>
                <w:b/>
                <w:bCs/>
                <w:sz w:val="20"/>
                <w:szCs w:val="20"/>
              </w:rPr>
            </w:pPr>
            <w:r w:rsidRPr="00922B18">
              <w:rPr>
                <w:rFonts w:ascii="Arial Narrow" w:eastAsia="Calibri" w:hAnsi="Arial Narrow" w:cs="Calibri"/>
                <w:sz w:val="20"/>
                <w:szCs w:val="20"/>
              </w:rPr>
              <w:t>Brindar un servicio integral de coff</w:t>
            </w:r>
            <w:r>
              <w:rPr>
                <w:rFonts w:ascii="Arial Narrow" w:eastAsia="Calibri" w:hAnsi="Arial Narrow" w:cs="Calibri"/>
                <w:sz w:val="20"/>
                <w:szCs w:val="20"/>
              </w:rPr>
              <w:t>e</w:t>
            </w:r>
            <w:r w:rsidRPr="00922B18">
              <w:rPr>
                <w:rFonts w:ascii="Arial Narrow" w:eastAsia="Calibri" w:hAnsi="Arial Narrow" w:cs="Calibri"/>
                <w:sz w:val="20"/>
                <w:szCs w:val="20"/>
              </w:rPr>
              <w:t xml:space="preserve">e break durante la realización de la capacitación dirigida a las </w:t>
            </w:r>
            <w:proofErr w:type="spellStart"/>
            <w:r w:rsidRPr="00922B18">
              <w:rPr>
                <w:rFonts w:ascii="Arial Narrow" w:eastAsia="Calibri" w:hAnsi="Arial Narrow" w:cs="Calibri"/>
                <w:sz w:val="20"/>
                <w:szCs w:val="20"/>
              </w:rPr>
              <w:t>Coopac</w:t>
            </w:r>
            <w:proofErr w:type="spellEnd"/>
            <w:r w:rsidRPr="00922B18">
              <w:rPr>
                <w:rFonts w:ascii="Arial Narrow" w:eastAsia="Calibri" w:hAnsi="Arial Narrow" w:cs="Calibri"/>
                <w:sz w:val="20"/>
                <w:szCs w:val="20"/>
              </w:rPr>
              <w:t xml:space="preserve">, garantizando condiciones adecuadas de atención alimentaria para los participantes. El servicio deberá contemplar la provisión de insumos, personal y medios necesarios para la correcta ejecución del </w:t>
            </w:r>
            <w:r w:rsidR="00116F72">
              <w:rPr>
                <w:rFonts w:ascii="Arial Narrow" w:eastAsia="Calibri" w:hAnsi="Arial Narrow" w:cs="Calibri"/>
                <w:sz w:val="20"/>
                <w:szCs w:val="20"/>
              </w:rPr>
              <w:t>coffee break</w:t>
            </w:r>
            <w:r w:rsidRPr="00922B18">
              <w:rPr>
                <w:rFonts w:ascii="Arial Narrow" w:eastAsia="Calibri" w:hAnsi="Arial Narrow" w:cs="Calibri"/>
                <w:sz w:val="20"/>
                <w:szCs w:val="20"/>
              </w:rPr>
              <w:t xml:space="preserve">, asegurando </w:t>
            </w:r>
            <w:r>
              <w:rPr>
                <w:rFonts w:ascii="Arial Narrow" w:eastAsia="Calibri" w:hAnsi="Arial Narrow" w:cs="Calibri"/>
                <w:sz w:val="20"/>
                <w:szCs w:val="20"/>
              </w:rPr>
              <w:t xml:space="preserve">condiciones de </w:t>
            </w:r>
            <w:r w:rsidRPr="00922B18">
              <w:rPr>
                <w:rFonts w:ascii="Arial Narrow" w:eastAsia="Calibri" w:hAnsi="Arial Narrow" w:cs="Calibri"/>
                <w:sz w:val="20"/>
                <w:szCs w:val="20"/>
              </w:rPr>
              <w:t>calidad</w:t>
            </w:r>
            <w:r>
              <w:rPr>
                <w:rFonts w:ascii="Arial Narrow" w:eastAsia="Calibri" w:hAnsi="Arial Narrow" w:cs="Calibri"/>
                <w:sz w:val="20"/>
                <w:szCs w:val="20"/>
              </w:rPr>
              <w:t>, oportunidad y comodidad en la atención.</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0E2BF864"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CARACTERISTICAS DEL SERVICIO </w:t>
            </w:r>
          </w:p>
        </w:tc>
      </w:tr>
      <w:tr w:rsidR="003664A4" w:rsidRPr="00487004" w14:paraId="2E82AA77" w14:textId="77777777" w:rsidTr="009C4AA7">
        <w:trPr>
          <w:trHeight w:val="955"/>
        </w:trPr>
        <w:tc>
          <w:tcPr>
            <w:tcW w:w="8931" w:type="dxa"/>
            <w:gridSpan w:val="2"/>
          </w:tcPr>
          <w:p w14:paraId="1E3D7C6B" w14:textId="795C2EFB"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1.</w:t>
            </w:r>
            <w:r w:rsidR="005725EE">
              <w:rPr>
                <w:rFonts w:ascii="Arial Narrow" w:eastAsia="Calibri" w:hAnsi="Arial Narrow" w:cs="Calibri"/>
                <w:sz w:val="20"/>
                <w:szCs w:val="20"/>
              </w:rPr>
              <w:t>Coffee break para 50 personas</w:t>
            </w:r>
          </w:p>
          <w:p w14:paraId="37DAD84F" w14:textId="4D4952E5"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2.</w:t>
            </w:r>
            <w:r w:rsidR="005725EE">
              <w:rPr>
                <w:rFonts w:ascii="Arial Narrow" w:eastAsia="Calibri" w:hAnsi="Arial Narrow" w:cs="Calibri"/>
                <w:sz w:val="20"/>
                <w:szCs w:val="20"/>
              </w:rPr>
              <w:t xml:space="preserve"> Un mozo</w:t>
            </w:r>
          </w:p>
          <w:p w14:paraId="3686BD06" w14:textId="77777777" w:rsidR="003664A4" w:rsidRDefault="003664A4" w:rsidP="00B3740A">
            <w:p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3.</w:t>
            </w:r>
            <w:r w:rsidR="005725EE">
              <w:rPr>
                <w:rFonts w:ascii="Arial Narrow" w:eastAsia="Calibri" w:hAnsi="Arial Narrow" w:cs="Calibri"/>
                <w:sz w:val="20"/>
                <w:szCs w:val="20"/>
              </w:rPr>
              <w:t xml:space="preserve"> 0</w:t>
            </w:r>
            <w:r w:rsidR="00116F72">
              <w:rPr>
                <w:rFonts w:ascii="Arial Narrow" w:eastAsia="Calibri" w:hAnsi="Arial Narrow" w:cs="Calibri"/>
                <w:sz w:val="20"/>
                <w:szCs w:val="20"/>
              </w:rPr>
              <w:t>1</w:t>
            </w:r>
            <w:r w:rsidR="005725EE">
              <w:rPr>
                <w:rFonts w:ascii="Arial Narrow" w:eastAsia="Calibri" w:hAnsi="Arial Narrow" w:cs="Calibri"/>
                <w:sz w:val="20"/>
                <w:szCs w:val="20"/>
              </w:rPr>
              <w:t xml:space="preserve"> bocadito salado, 01 bocadito dulce y 01 bebida caliente/fría</w:t>
            </w:r>
            <w:r w:rsidR="008415C6">
              <w:rPr>
                <w:rFonts w:ascii="Arial Narrow" w:eastAsia="Calibri" w:hAnsi="Arial Narrow" w:cs="Calibri"/>
                <w:sz w:val="20"/>
                <w:szCs w:val="20"/>
              </w:rPr>
              <w:t>, por persona</w:t>
            </w:r>
          </w:p>
          <w:p w14:paraId="3EA745F6" w14:textId="77777777" w:rsidR="007600B2" w:rsidRDefault="007600B2" w:rsidP="00B3740A">
            <w:pPr>
              <w:autoSpaceDE w:val="0"/>
              <w:autoSpaceDN w:val="0"/>
              <w:adjustRightInd w:val="0"/>
              <w:spacing w:after="0" w:line="240" w:lineRule="auto"/>
              <w:rPr>
                <w:rFonts w:ascii="Arial Narrow" w:eastAsia="Calibri" w:hAnsi="Arial Narrow" w:cs="Calibri"/>
                <w:sz w:val="20"/>
                <w:szCs w:val="20"/>
              </w:rPr>
            </w:pPr>
          </w:p>
          <w:p w14:paraId="61A91475" w14:textId="143F6A87" w:rsidR="007600B2" w:rsidRPr="00487004" w:rsidRDefault="007600B2" w:rsidP="007600B2">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El proveedor deberá </w:t>
            </w:r>
            <w:r w:rsidRPr="005725EE">
              <w:rPr>
                <w:rFonts w:ascii="Arial Narrow" w:eastAsia="Calibri" w:hAnsi="Arial Narrow" w:cs="Calibri"/>
                <w:sz w:val="20"/>
                <w:szCs w:val="20"/>
              </w:rPr>
              <w:t xml:space="preserve">garantizar la salubridad de los alimentos proporcionados como parte del servicio, así como proveer y brindar todo el equipamiento necesario para la correcta ejecución </w:t>
            </w:r>
            <w:r>
              <w:rPr>
                <w:rFonts w:ascii="Arial Narrow" w:eastAsia="Calibri" w:hAnsi="Arial Narrow" w:cs="Calibri"/>
                <w:sz w:val="20"/>
                <w:szCs w:val="20"/>
              </w:rPr>
              <w:t xml:space="preserve">y presentación </w:t>
            </w:r>
            <w:r w:rsidRPr="005725EE">
              <w:rPr>
                <w:rFonts w:ascii="Arial Narrow" w:eastAsia="Calibri" w:hAnsi="Arial Narrow" w:cs="Calibri"/>
                <w:sz w:val="20"/>
                <w:szCs w:val="20"/>
              </w:rPr>
              <w:t>del coffe</w:t>
            </w:r>
            <w:r>
              <w:rPr>
                <w:rFonts w:ascii="Arial Narrow" w:eastAsia="Calibri" w:hAnsi="Arial Narrow" w:cs="Calibri"/>
                <w:sz w:val="20"/>
                <w:szCs w:val="20"/>
              </w:rPr>
              <w:t>e</w:t>
            </w:r>
            <w:r w:rsidRPr="005725EE">
              <w:rPr>
                <w:rFonts w:ascii="Arial Narrow" w:eastAsia="Calibri" w:hAnsi="Arial Narrow" w:cs="Calibri"/>
                <w:sz w:val="20"/>
                <w:szCs w:val="20"/>
              </w:rPr>
              <w:t xml:space="preserve"> break. Asimismo, deberá garantizar la puntualidad en la instalación del</w:t>
            </w:r>
            <w:r>
              <w:rPr>
                <w:rFonts w:ascii="Arial Narrow" w:eastAsia="Calibri" w:hAnsi="Arial Narrow" w:cs="Calibri"/>
                <w:sz w:val="20"/>
                <w:szCs w:val="20"/>
              </w:rPr>
              <w:t xml:space="preserve"> servicio</w:t>
            </w:r>
          </w:p>
        </w:tc>
      </w:tr>
      <w:tr w:rsidR="003664A4" w:rsidRPr="00487004" w14:paraId="5400DFF4" w14:textId="77777777" w:rsidTr="00B3740A">
        <w:trPr>
          <w:trHeight w:val="618"/>
        </w:trPr>
        <w:tc>
          <w:tcPr>
            <w:tcW w:w="8931" w:type="dxa"/>
            <w:gridSpan w:val="2"/>
            <w:vAlign w:val="center"/>
          </w:tcPr>
          <w:p w14:paraId="65D26887" w14:textId="3D4A9880"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REQUISITOS DEL PROVEEDOR / PERFIL DEL CONSULTOR </w:t>
            </w:r>
          </w:p>
        </w:tc>
      </w:tr>
      <w:tr w:rsidR="003664A4" w:rsidRPr="00487004" w14:paraId="605B2165" w14:textId="77777777" w:rsidTr="00B3740A">
        <w:trPr>
          <w:trHeight w:val="288"/>
        </w:trPr>
        <w:tc>
          <w:tcPr>
            <w:tcW w:w="8931" w:type="dxa"/>
            <w:gridSpan w:val="2"/>
            <w:vAlign w:val="center"/>
          </w:tcPr>
          <w:p w14:paraId="5AEA0F55" w14:textId="115EC3FA" w:rsidR="003664A4" w:rsidRPr="005725EE" w:rsidRDefault="005725EE" w:rsidP="005725EE">
            <w:pPr>
              <w:autoSpaceDE w:val="0"/>
              <w:autoSpaceDN w:val="0"/>
              <w:adjustRightInd w:val="0"/>
              <w:spacing w:after="0" w:line="240" w:lineRule="auto"/>
              <w:jc w:val="both"/>
              <w:rPr>
                <w:rFonts w:ascii="Arial Narrow" w:eastAsia="Calibri" w:hAnsi="Arial Narrow" w:cs="Calibri"/>
                <w:sz w:val="20"/>
                <w:szCs w:val="20"/>
              </w:rPr>
            </w:pPr>
            <w:r w:rsidRPr="005725EE">
              <w:rPr>
                <w:rFonts w:ascii="Arial Narrow" w:eastAsia="Calibri" w:hAnsi="Arial Narrow" w:cs="Calibri"/>
                <w:sz w:val="20"/>
                <w:szCs w:val="20"/>
              </w:rPr>
              <w:t xml:space="preserve">El proveedor deberá </w:t>
            </w:r>
            <w:r w:rsidR="008415C6">
              <w:rPr>
                <w:rFonts w:ascii="Arial Narrow" w:eastAsia="Calibri" w:hAnsi="Arial Narrow" w:cs="Calibri"/>
                <w:sz w:val="20"/>
                <w:szCs w:val="20"/>
              </w:rPr>
              <w:t>haber</w:t>
            </w:r>
            <w:r w:rsidRPr="005725EE">
              <w:rPr>
                <w:rFonts w:ascii="Arial Narrow" w:eastAsia="Calibri" w:hAnsi="Arial Narrow" w:cs="Calibri"/>
                <w:sz w:val="20"/>
                <w:szCs w:val="20"/>
              </w:rPr>
              <w:t xml:space="preserve"> </w:t>
            </w:r>
            <w:r w:rsidR="008415C6">
              <w:rPr>
                <w:rFonts w:ascii="Arial Narrow" w:eastAsia="Calibri" w:hAnsi="Arial Narrow" w:cs="Calibri"/>
                <w:sz w:val="20"/>
                <w:szCs w:val="20"/>
              </w:rPr>
              <w:t>prestado al menos 2</w:t>
            </w:r>
            <w:r w:rsidRPr="005725EE">
              <w:rPr>
                <w:rFonts w:ascii="Arial Narrow" w:eastAsia="Calibri" w:hAnsi="Arial Narrow" w:cs="Calibri"/>
                <w:sz w:val="20"/>
                <w:szCs w:val="20"/>
              </w:rPr>
              <w:t xml:space="preserve"> servicios de coff</w:t>
            </w:r>
            <w:r w:rsidR="00667177">
              <w:rPr>
                <w:rFonts w:ascii="Arial Narrow" w:eastAsia="Calibri" w:hAnsi="Arial Narrow" w:cs="Calibri"/>
                <w:sz w:val="20"/>
                <w:szCs w:val="20"/>
              </w:rPr>
              <w:t>e</w:t>
            </w:r>
            <w:r w:rsidRPr="005725EE">
              <w:rPr>
                <w:rFonts w:ascii="Arial Narrow" w:eastAsia="Calibri" w:hAnsi="Arial Narrow" w:cs="Calibri"/>
                <w:sz w:val="20"/>
                <w:szCs w:val="20"/>
              </w:rPr>
              <w:t>e break</w:t>
            </w:r>
            <w:r w:rsidR="008415C6">
              <w:rPr>
                <w:rFonts w:ascii="Arial Narrow" w:eastAsia="Calibri" w:hAnsi="Arial Narrow" w:cs="Calibri"/>
                <w:sz w:val="20"/>
                <w:szCs w:val="20"/>
              </w:rPr>
              <w:t xml:space="preserve"> o similares desde el 01/01/2025 a la fecha</w:t>
            </w:r>
            <w:r w:rsidRPr="005725EE">
              <w:rPr>
                <w:rFonts w:ascii="Arial Narrow" w:eastAsia="Calibri" w:hAnsi="Arial Narrow" w:cs="Calibri"/>
                <w:sz w:val="20"/>
                <w:szCs w:val="20"/>
              </w:rPr>
              <w:t>, lo cual será acreditado mediante la presentación de documentos de sustento, tales como contratos</w:t>
            </w:r>
            <w:r w:rsidR="007600B2">
              <w:rPr>
                <w:rFonts w:ascii="Arial Narrow" w:eastAsia="Calibri" w:hAnsi="Arial Narrow" w:cs="Calibri"/>
                <w:sz w:val="20"/>
                <w:szCs w:val="20"/>
              </w:rPr>
              <w:t xml:space="preserve"> y</w:t>
            </w:r>
            <w:r w:rsidR="007600B2" w:rsidRPr="005725EE">
              <w:rPr>
                <w:rFonts w:ascii="Arial Narrow" w:eastAsia="Calibri" w:hAnsi="Arial Narrow" w:cs="Calibri"/>
                <w:sz w:val="20"/>
                <w:szCs w:val="20"/>
              </w:rPr>
              <w:t xml:space="preserve"> </w:t>
            </w:r>
            <w:r w:rsidRPr="005725EE">
              <w:rPr>
                <w:rFonts w:ascii="Arial Narrow" w:eastAsia="Calibri" w:hAnsi="Arial Narrow" w:cs="Calibri"/>
                <w:sz w:val="20"/>
                <w:szCs w:val="20"/>
              </w:rPr>
              <w:t>órdenes de servicio</w:t>
            </w:r>
            <w:r w:rsidR="007600B2">
              <w:rPr>
                <w:rFonts w:ascii="Arial Narrow" w:eastAsia="Calibri" w:hAnsi="Arial Narrow" w:cs="Calibri"/>
                <w:sz w:val="20"/>
                <w:szCs w:val="20"/>
              </w:rPr>
              <w:t>, acompañados de la conformidad respectiva</w:t>
            </w:r>
            <w:r w:rsidRPr="005725EE">
              <w:rPr>
                <w:rFonts w:ascii="Arial Narrow" w:eastAsia="Calibri" w:hAnsi="Arial Narrow" w:cs="Calibri"/>
                <w:sz w:val="20"/>
                <w:szCs w:val="20"/>
              </w:rPr>
              <w:t xml:space="preserve"> o </w:t>
            </w:r>
            <w:r w:rsidR="007600B2">
              <w:rPr>
                <w:rFonts w:ascii="Arial Narrow" w:eastAsia="Calibri" w:hAnsi="Arial Narrow" w:cs="Calibri"/>
                <w:sz w:val="20"/>
                <w:szCs w:val="20"/>
              </w:rPr>
              <w:t xml:space="preserve">comprobantes de pago acreditando su </w:t>
            </w:r>
            <w:r w:rsidR="0003496C">
              <w:rPr>
                <w:rFonts w:ascii="Arial Narrow" w:eastAsia="Calibri" w:hAnsi="Arial Narrow" w:cs="Calibri"/>
                <w:sz w:val="20"/>
                <w:szCs w:val="20"/>
              </w:rPr>
              <w:t>cancelación</w:t>
            </w:r>
            <w:r w:rsidR="007600B2">
              <w:rPr>
                <w:rFonts w:ascii="Arial Narrow" w:eastAsia="Calibri" w:hAnsi="Arial Narrow" w:cs="Calibri"/>
                <w:sz w:val="20"/>
                <w:szCs w:val="20"/>
              </w:rPr>
              <w:t>.</w:t>
            </w:r>
          </w:p>
        </w:tc>
      </w:tr>
    </w:tbl>
    <w:p w14:paraId="231D00A7" w14:textId="77777777" w:rsidR="003664A4" w:rsidRPr="00487004"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487004" w14:paraId="1E11AAC9" w14:textId="77777777" w:rsidTr="00B3740A">
        <w:trPr>
          <w:trHeight w:val="420"/>
        </w:trPr>
        <w:tc>
          <w:tcPr>
            <w:tcW w:w="2977" w:type="dxa"/>
            <w:vAlign w:val="center"/>
          </w:tcPr>
          <w:p w14:paraId="2AAEBBCB"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LUGAR Y PLAZO DE EJECUCIÓN </w:t>
            </w:r>
          </w:p>
          <w:p w14:paraId="0C672C46" w14:textId="714B530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i/>
                <w:iCs/>
                <w:sz w:val="20"/>
                <w:szCs w:val="20"/>
              </w:rPr>
              <w:t>(expresar el plazo en días calendario</w:t>
            </w:r>
            <w:r w:rsidR="00121E7E" w:rsidRPr="00487004">
              <w:rPr>
                <w:rFonts w:ascii="Arial Narrow" w:eastAsia="Calibri" w:hAnsi="Arial Narrow" w:cs="Calibri"/>
                <w:i/>
                <w:iCs/>
                <w:sz w:val="20"/>
                <w:szCs w:val="20"/>
              </w:rPr>
              <w:t>)</w:t>
            </w:r>
          </w:p>
        </w:tc>
        <w:tc>
          <w:tcPr>
            <w:tcW w:w="5954" w:type="dxa"/>
            <w:vAlign w:val="center"/>
          </w:tcPr>
          <w:p w14:paraId="7577D622" w14:textId="77777777" w:rsidR="00D64516" w:rsidRDefault="00D64516" w:rsidP="005725EE">
            <w:pPr>
              <w:autoSpaceDE w:val="0"/>
              <w:autoSpaceDN w:val="0"/>
              <w:adjustRightInd w:val="0"/>
              <w:spacing w:after="0" w:line="240" w:lineRule="auto"/>
              <w:jc w:val="both"/>
              <w:rPr>
                <w:rFonts w:ascii="Arial Narrow" w:eastAsia="Calibri" w:hAnsi="Arial Narrow" w:cs="Calibri"/>
                <w:sz w:val="20"/>
                <w:szCs w:val="20"/>
              </w:rPr>
            </w:pPr>
            <w:r w:rsidRPr="00D64516">
              <w:rPr>
                <w:rFonts w:ascii="Arial Narrow" w:eastAsia="Calibri" w:hAnsi="Arial Narrow" w:cs="Calibri"/>
                <w:sz w:val="20"/>
                <w:szCs w:val="20"/>
              </w:rPr>
              <w:t>Auditorio Monseñor José Santos Iztueta de la COOPAC San Martín de Porres (Cuarto Piso) – Jr. Maynas N° 100 – Tarapoto</w:t>
            </w:r>
          </w:p>
          <w:p w14:paraId="6D1A1E84" w14:textId="2F373EFA" w:rsidR="003664A4" w:rsidRPr="00487004" w:rsidRDefault="005725EE" w:rsidP="005725EE">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sz w:val="20"/>
                <w:szCs w:val="20"/>
              </w:rPr>
              <w:t>09 de marzo de 2026 5:30 p.m. a 8:00 p.m.</w:t>
            </w:r>
          </w:p>
        </w:tc>
      </w:tr>
    </w:tbl>
    <w:p w14:paraId="0689E976" w14:textId="77777777" w:rsidR="003664A4" w:rsidRDefault="003664A4" w:rsidP="003664A4">
      <w:pPr>
        <w:spacing w:after="0"/>
        <w:rPr>
          <w:rFonts w:ascii="Arial Narrow" w:hAnsi="Arial Narrow"/>
          <w:sz w:val="20"/>
          <w:szCs w:val="20"/>
        </w:rPr>
      </w:pPr>
    </w:p>
    <w:p w14:paraId="140A4228" w14:textId="77777777" w:rsidR="00787BA0" w:rsidRPr="00487004" w:rsidRDefault="00787BA0"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40F6F869" w14:textId="77777777" w:rsidTr="00B3740A">
        <w:trPr>
          <w:trHeight w:val="618"/>
        </w:trPr>
        <w:tc>
          <w:tcPr>
            <w:tcW w:w="8926" w:type="dxa"/>
            <w:vAlign w:val="center"/>
          </w:tcPr>
          <w:p w14:paraId="73CE0086" w14:textId="46C35B67" w:rsidR="003664A4" w:rsidRPr="00487004"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87004">
              <w:rPr>
                <w:rFonts w:ascii="Arial Narrow" w:eastAsia="Calibri" w:hAnsi="Arial Narrow" w:cs="Calibri"/>
                <w:b/>
                <w:bCs/>
                <w:sz w:val="20"/>
                <w:szCs w:val="20"/>
              </w:rPr>
              <w:lastRenderedPageBreak/>
              <w:t xml:space="preserve">CONFORMIDAD </w:t>
            </w:r>
            <w:r w:rsidRPr="00487004">
              <w:rPr>
                <w:rFonts w:ascii="Arial Narrow" w:eastAsia="Calibri" w:hAnsi="Arial Narrow" w:cs="Calibri"/>
                <w:i/>
                <w:iCs/>
                <w:sz w:val="20"/>
                <w:szCs w:val="20"/>
              </w:rPr>
              <w:t>(Indicar el área o áreas responsables de otorgar la conformidad del servicio y precisar el procedimiento y requisitos que debe cumplir el proveedor para el otorgamiento de la conformidad)</w:t>
            </w:r>
          </w:p>
        </w:tc>
      </w:tr>
      <w:tr w:rsidR="003664A4" w:rsidRPr="00487004" w14:paraId="7D3FE930" w14:textId="77777777" w:rsidTr="00B3740A">
        <w:trPr>
          <w:trHeight w:val="887"/>
        </w:trPr>
        <w:tc>
          <w:tcPr>
            <w:tcW w:w="8926" w:type="dxa"/>
            <w:vAlign w:val="center"/>
          </w:tcPr>
          <w:p w14:paraId="2BD9283B" w14:textId="77777777" w:rsidR="005725EE" w:rsidRDefault="005725EE" w:rsidP="005725EE">
            <w:pPr>
              <w:pStyle w:val="Prrafodelista"/>
              <w:numPr>
                <w:ilvl w:val="0"/>
                <w:numId w:val="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Area responsable: </w:t>
            </w:r>
            <w:r w:rsidRPr="00B22247">
              <w:rPr>
                <w:rFonts w:ascii="Arial Narrow" w:eastAsia="Calibri" w:hAnsi="Arial Narrow" w:cs="Calibri"/>
                <w:sz w:val="20"/>
                <w:szCs w:val="20"/>
              </w:rPr>
              <w:t>Superintendencia Adjunta de Cooperativas de la SBS</w:t>
            </w:r>
          </w:p>
          <w:p w14:paraId="7A9690DA" w14:textId="7FCCD334" w:rsidR="003664A4" w:rsidRPr="00487004" w:rsidRDefault="005725EE" w:rsidP="005725EE">
            <w:pPr>
              <w:pStyle w:val="Prrafodelista"/>
              <w:numPr>
                <w:ilvl w:val="0"/>
                <w:numId w:val="1"/>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Condiciones: </w:t>
            </w:r>
            <w:r w:rsidRPr="00B22247">
              <w:rPr>
                <w:rFonts w:ascii="Arial Narrow" w:eastAsia="Calibri" w:hAnsi="Arial Narrow" w:cs="Calibri"/>
                <w:sz w:val="20"/>
                <w:szCs w:val="20"/>
              </w:rPr>
              <w:t>contra la recepción</w:t>
            </w:r>
            <w:r w:rsidR="007600B2">
              <w:rPr>
                <w:rFonts w:ascii="Arial Narrow" w:eastAsia="Calibri" w:hAnsi="Arial Narrow" w:cs="Calibri"/>
                <w:sz w:val="20"/>
                <w:szCs w:val="20"/>
              </w:rPr>
              <w:t xml:space="preserve"> del servicio, conforme a lo requerido en el presente documento.</w:t>
            </w:r>
          </w:p>
        </w:tc>
      </w:tr>
    </w:tbl>
    <w:p w14:paraId="17E1C928"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20799331" w14:textId="77777777" w:rsidTr="00B3740A">
        <w:trPr>
          <w:trHeight w:val="618"/>
        </w:trPr>
        <w:tc>
          <w:tcPr>
            <w:tcW w:w="8926"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B3740A">
        <w:trPr>
          <w:trHeight w:val="490"/>
        </w:trPr>
        <w:tc>
          <w:tcPr>
            <w:tcW w:w="8926" w:type="dxa"/>
            <w:vAlign w:val="center"/>
          </w:tcPr>
          <w:p w14:paraId="73109231"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p w14:paraId="4D8E46C8" w14:textId="0092A3E2" w:rsidR="005725EE" w:rsidRDefault="005725EE" w:rsidP="005725EE">
            <w:pPr>
              <w:pStyle w:val="Prrafodelista"/>
              <w:numPr>
                <w:ilvl w:val="0"/>
                <w:numId w:val="1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Forma: l</w:t>
            </w:r>
            <w:r w:rsidRPr="00092DE9">
              <w:rPr>
                <w:rFonts w:ascii="Arial Narrow" w:eastAsia="Calibri" w:hAnsi="Arial Narrow" w:cs="Calibri"/>
                <w:sz w:val="20"/>
                <w:szCs w:val="20"/>
              </w:rPr>
              <w:t>a Superintendencia de Banca, Seguros y AFP (SBS) efectuará el pago en una sola armada</w:t>
            </w:r>
            <w:r>
              <w:rPr>
                <w:rFonts w:ascii="Arial Narrow" w:eastAsia="Calibri" w:hAnsi="Arial Narrow" w:cs="Calibri"/>
                <w:sz w:val="20"/>
                <w:szCs w:val="20"/>
              </w:rPr>
              <w:t xml:space="preserve">, </w:t>
            </w:r>
            <w:r w:rsidR="007600B2">
              <w:rPr>
                <w:rFonts w:ascii="Arial Narrow" w:eastAsia="Calibri" w:hAnsi="Arial Narrow" w:cs="Calibri"/>
                <w:sz w:val="20"/>
                <w:szCs w:val="20"/>
              </w:rPr>
              <w:t xml:space="preserve">contra prestación del servicio y </w:t>
            </w:r>
            <w:r>
              <w:rPr>
                <w:rFonts w:ascii="Arial Narrow" w:eastAsia="Calibri" w:hAnsi="Arial Narrow" w:cs="Calibri"/>
                <w:sz w:val="20"/>
                <w:szCs w:val="20"/>
              </w:rPr>
              <w:t xml:space="preserve">previa conformidad del área usuaria. </w:t>
            </w:r>
            <w:r w:rsidRPr="00092DE9">
              <w:rPr>
                <w:rFonts w:ascii="Arial Narrow" w:eastAsia="Calibri" w:hAnsi="Arial Narrow" w:cs="Calibri"/>
                <w:sz w:val="20"/>
                <w:szCs w:val="20"/>
              </w:rPr>
              <w:t xml:space="preserve"> </w:t>
            </w:r>
          </w:p>
          <w:p w14:paraId="663E5818" w14:textId="77777777" w:rsidR="005725EE" w:rsidRDefault="005725EE" w:rsidP="005725EE">
            <w:pPr>
              <w:pStyle w:val="Prrafodelista"/>
              <w:autoSpaceDE w:val="0"/>
              <w:autoSpaceDN w:val="0"/>
              <w:adjustRightInd w:val="0"/>
              <w:spacing w:after="0" w:line="240" w:lineRule="auto"/>
              <w:ind w:left="360"/>
              <w:jc w:val="both"/>
              <w:rPr>
                <w:rFonts w:ascii="Arial Narrow" w:eastAsia="Calibri" w:hAnsi="Arial Narrow" w:cs="Calibri"/>
                <w:sz w:val="20"/>
                <w:szCs w:val="20"/>
              </w:rPr>
            </w:pPr>
          </w:p>
          <w:p w14:paraId="00C69113" w14:textId="77777777" w:rsidR="005725EE" w:rsidRPr="00487004" w:rsidRDefault="005725EE" w:rsidP="005725EE">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Para efectos del pago de las contraprestaciones ejecutadas por EL CONTRATISTA, LA SUPERINTENDENCIA debe contar con la siguiente documentación:</w:t>
            </w:r>
          </w:p>
          <w:p w14:paraId="5CB83F25" w14:textId="77777777" w:rsidR="005725EE" w:rsidRPr="00487004" w:rsidRDefault="005725EE" w:rsidP="005725EE">
            <w:pPr>
              <w:autoSpaceDE w:val="0"/>
              <w:autoSpaceDN w:val="0"/>
              <w:adjustRightInd w:val="0"/>
              <w:spacing w:after="0" w:line="240" w:lineRule="auto"/>
              <w:jc w:val="both"/>
              <w:rPr>
                <w:rFonts w:ascii="Arial Narrow" w:eastAsia="Calibri" w:hAnsi="Arial Narrow" w:cs="Calibri"/>
                <w:sz w:val="20"/>
                <w:szCs w:val="20"/>
              </w:rPr>
            </w:pPr>
          </w:p>
          <w:p w14:paraId="235B65F5" w14:textId="77777777" w:rsidR="005725EE" w:rsidRPr="00487004" w:rsidRDefault="005725EE" w:rsidP="005725EE">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Documento en el que conste la conformidad de la prestación suscrita por el servidor responsable</w:t>
            </w:r>
            <w:r>
              <w:rPr>
                <w:rFonts w:ascii="Arial Narrow" w:eastAsia="Calibri" w:hAnsi="Arial Narrow" w:cs="Calibri"/>
                <w:sz w:val="20"/>
                <w:szCs w:val="20"/>
              </w:rPr>
              <w:t xml:space="preserve"> de la </w:t>
            </w:r>
            <w:r w:rsidRPr="00B22247">
              <w:rPr>
                <w:rFonts w:ascii="Arial Narrow" w:eastAsia="Calibri" w:hAnsi="Arial Narrow" w:cs="Calibri"/>
                <w:sz w:val="20"/>
                <w:szCs w:val="20"/>
              </w:rPr>
              <w:t>Superintendencia Adjunta de Cooperativas</w:t>
            </w:r>
          </w:p>
          <w:p w14:paraId="04631C15" w14:textId="77777777" w:rsidR="005725EE" w:rsidRPr="00487004" w:rsidRDefault="005725EE" w:rsidP="005725EE">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Comprobante de pago.</w:t>
            </w:r>
          </w:p>
          <w:p w14:paraId="69390E52" w14:textId="77777777" w:rsidR="005725EE" w:rsidRPr="00487004" w:rsidRDefault="005725EE" w:rsidP="005725EE">
            <w:pPr>
              <w:autoSpaceDE w:val="0"/>
              <w:autoSpaceDN w:val="0"/>
              <w:adjustRightInd w:val="0"/>
              <w:spacing w:after="0" w:line="240" w:lineRule="auto"/>
              <w:jc w:val="both"/>
              <w:rPr>
                <w:rFonts w:ascii="Arial Narrow" w:eastAsia="Calibri" w:hAnsi="Arial Narrow" w:cs="Calibri"/>
                <w:sz w:val="20"/>
                <w:szCs w:val="20"/>
              </w:rPr>
            </w:pPr>
          </w:p>
          <w:p w14:paraId="4CE73E93" w14:textId="77777777" w:rsidR="005725EE" w:rsidRDefault="005725EE" w:rsidP="005725EE">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C32B3E">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746F79">
                <w:rPr>
                  <w:rStyle w:val="Hipervnculo"/>
                  <w:rFonts w:ascii="Arial Narrow" w:eastAsia="Calibri" w:hAnsi="Arial Narrow" w:cs="Calibri"/>
                  <w:sz w:val="20"/>
                  <w:szCs w:val="20"/>
                </w:rPr>
                <w:t>https://www.sbs.gob.pe/mesa-de-partes-virtual</w:t>
              </w:r>
            </w:hyperlink>
            <w:r>
              <w:rPr>
                <w:rFonts w:ascii="Arial Narrow" w:eastAsia="Calibri" w:hAnsi="Arial Narrow" w:cs="Calibri"/>
                <w:sz w:val="20"/>
                <w:szCs w:val="20"/>
              </w:rPr>
              <w:t xml:space="preserve"> </w:t>
            </w:r>
            <w:r w:rsidRPr="00C32B3E">
              <w:rPr>
                <w:rFonts w:ascii="Arial Narrow" w:eastAsia="Calibri" w:hAnsi="Arial Narrow" w:cs="Calibri"/>
                <w:sz w:val="20"/>
                <w:szCs w:val="20"/>
              </w:rPr>
              <w:t xml:space="preserve">dirigida a la Subgerencia de Logística con copia al correo: </w:t>
            </w:r>
            <w:hyperlink r:id="rId12" w:history="1">
              <w:r w:rsidRPr="00746F79">
                <w:rPr>
                  <w:rStyle w:val="Hipervnculo"/>
                  <w:rFonts w:ascii="Arial Narrow" w:eastAsia="Calibri" w:hAnsi="Arial Narrow" w:cs="Calibri"/>
                  <w:sz w:val="20"/>
                  <w:szCs w:val="20"/>
                </w:rPr>
                <w:t>facturación_logistica@sbs.gob.pe</w:t>
              </w:r>
            </w:hyperlink>
          </w:p>
          <w:p w14:paraId="7049655D" w14:textId="31315B74"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tc>
      </w:tr>
      <w:bookmarkEnd w:id="0"/>
    </w:tbl>
    <w:p w14:paraId="24F4FAB2"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3D0241C5" w14:textId="77777777" w:rsidTr="00B3740A">
        <w:trPr>
          <w:trHeight w:val="618"/>
        </w:trPr>
        <w:tc>
          <w:tcPr>
            <w:tcW w:w="8926" w:type="dxa"/>
            <w:vAlign w:val="center"/>
          </w:tcPr>
          <w:p w14:paraId="654256A1" w14:textId="7EDF2363"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RESPONSABILIDAD POR VICIOS OCULTOS </w:t>
            </w:r>
          </w:p>
        </w:tc>
      </w:tr>
      <w:tr w:rsidR="003664A4" w:rsidRPr="00487004" w14:paraId="517CE90D" w14:textId="77777777" w:rsidTr="00B3740A">
        <w:trPr>
          <w:trHeight w:val="368"/>
        </w:trPr>
        <w:tc>
          <w:tcPr>
            <w:tcW w:w="8926" w:type="dxa"/>
            <w:vAlign w:val="center"/>
          </w:tcPr>
          <w:p w14:paraId="1AA1EFE5" w14:textId="0766AD8B" w:rsidR="003664A4" w:rsidRPr="00487004" w:rsidRDefault="005725EE" w:rsidP="00B3740A">
            <w:pPr>
              <w:autoSpaceDE w:val="0"/>
              <w:autoSpaceDN w:val="0"/>
              <w:adjustRightInd w:val="0"/>
              <w:spacing w:after="0" w:line="240" w:lineRule="auto"/>
              <w:jc w:val="both"/>
              <w:rPr>
                <w:rFonts w:ascii="Arial Narrow" w:eastAsia="Calibri" w:hAnsi="Arial Narrow" w:cs="Calibri"/>
                <w:sz w:val="20"/>
                <w:szCs w:val="20"/>
              </w:rPr>
            </w:pPr>
            <w:r w:rsidRPr="009262E8">
              <w:rPr>
                <w:rFonts w:ascii="Arial Narrow" w:eastAsia="Calibri" w:hAnsi="Arial Narrow" w:cs="Calibri"/>
                <w:sz w:val="20"/>
                <w:szCs w:val="20"/>
              </w:rPr>
              <w:t>El proveedor es el responsable por la calidad ofrecida y por los vicios ocultos del servicio ofertado por un plazo no menor de un (01) año, contado a partir de la conformidad otorgada por la Entidad.</w:t>
            </w:r>
          </w:p>
        </w:tc>
      </w:tr>
    </w:tbl>
    <w:p w14:paraId="5F555C69" w14:textId="77777777" w:rsidR="00997381" w:rsidRPr="00487004" w:rsidRDefault="00997381"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00E65D9F" w:rsidRPr="00E74F7A">
        <w:rPr>
          <w:rFonts w:ascii="Arial Narrow" w:hAnsi="Arial Narrow" w:cs="Calibri"/>
          <w:sz w:val="20"/>
          <w:szCs w:val="20"/>
        </w:rPr>
        <w:t xml:space="preserve"> y/o área técnica estratégica.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51B02E5B" w14:textId="77777777" w:rsidR="007600B2" w:rsidRPr="00487004" w:rsidRDefault="007600B2"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8BFDBE4" w14:textId="77777777" w:rsidR="007600B2" w:rsidRDefault="007600B2"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6EEF2DE0"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F38CC61" w14:textId="77777777" w:rsidR="007600B2" w:rsidRDefault="007600B2"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23639ADD"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lastRenderedPageBreak/>
        <w:t>Adicionalmente, EL CONTRATISTA se compromete a denunciar oportunamente ante las autoridades competentes los actos de corrupción o de inconducta funcional de los cuales tuviera conocimiento durante la ejecución del contrato con LA SUPERINTENDENCIA.</w:t>
      </w:r>
    </w:p>
    <w:p w14:paraId="490BC968" w14:textId="77777777" w:rsidR="007600B2" w:rsidRDefault="007600B2"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010572A5"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09060CC" w14:textId="77777777" w:rsidR="007600B2" w:rsidRDefault="007600B2"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643A6DBA"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487004"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48700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70C2F7F"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2D8C1555"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87004" w:rsidRDefault="00652377" w:rsidP="00B3740A">
            <w:pPr>
              <w:autoSpaceDE w:val="0"/>
              <w:autoSpaceDN w:val="0"/>
              <w:adjustRightInd w:val="0"/>
              <w:spacing w:after="0"/>
              <w:jc w:val="center"/>
              <w:rPr>
                <w:rFonts w:ascii="Arial Narrow" w:eastAsia="Calibri" w:hAnsi="Arial Narrow" w:cs="Calibri"/>
                <w:sz w:val="20"/>
                <w:szCs w:val="20"/>
              </w:rPr>
            </w:pPr>
            <w:r w:rsidRPr="00487004">
              <w:rPr>
                <w:rFonts w:ascii="Arial Narrow" w:eastAsia="Calibri" w:hAnsi="Arial Narrow" w:cs="Calibri"/>
                <w:b/>
                <w:bCs/>
                <w:sz w:val="20"/>
                <w:szCs w:val="20"/>
              </w:rPr>
              <w:t>NOMBRE COMPLETO DEL RESPONSABLE DEL AREA USUARIA / AREA TÉCNICA ESTRATEGICA</w:t>
            </w:r>
          </w:p>
        </w:tc>
      </w:tr>
      <w:tr w:rsidR="00652377" w:rsidRPr="00487004" w14:paraId="4E86D975" w14:textId="77777777" w:rsidTr="00B3740A">
        <w:trPr>
          <w:gridAfter w:val="1"/>
          <w:wAfter w:w="6" w:type="dxa"/>
          <w:trHeight w:val="638"/>
        </w:trPr>
        <w:tc>
          <w:tcPr>
            <w:tcW w:w="8494" w:type="dxa"/>
          </w:tcPr>
          <w:p w14:paraId="552EF742" w14:textId="77777777" w:rsidR="005725EE" w:rsidRPr="00575EE6" w:rsidRDefault="005725EE" w:rsidP="005725EE">
            <w:pPr>
              <w:pStyle w:val="Default"/>
              <w:jc w:val="both"/>
              <w:rPr>
                <w:rFonts w:ascii="Arial Narrow" w:eastAsia="Batang" w:hAnsi="Arial Narrow"/>
                <w:color w:val="auto"/>
                <w:sz w:val="20"/>
                <w:szCs w:val="20"/>
                <w14:ligatures w14:val="none"/>
              </w:rPr>
            </w:pPr>
            <w:r>
              <w:rPr>
                <w:rFonts w:ascii="Arial Narrow" w:eastAsia="Batang" w:hAnsi="Arial Narrow"/>
                <w:color w:val="auto"/>
                <w:sz w:val="20"/>
                <w:szCs w:val="20"/>
                <w14:ligatures w14:val="none"/>
              </w:rPr>
              <w:t>MARIO ANTONIO ZAMBRANO BERENDSOHN</w:t>
            </w:r>
          </w:p>
          <w:p w14:paraId="220FADAF" w14:textId="05D0718D" w:rsidR="00652377" w:rsidRPr="00487004" w:rsidRDefault="005725EE" w:rsidP="005725EE">
            <w:pPr>
              <w:autoSpaceDE w:val="0"/>
              <w:autoSpaceDN w:val="0"/>
              <w:adjustRightInd w:val="0"/>
              <w:jc w:val="both"/>
              <w:rPr>
                <w:rFonts w:ascii="Arial Narrow" w:eastAsia="Calibri" w:hAnsi="Arial Narrow" w:cs="Calibri"/>
                <w:sz w:val="20"/>
                <w:szCs w:val="20"/>
              </w:rPr>
            </w:pPr>
            <w:r w:rsidRPr="00575EE6">
              <w:rPr>
                <w:rFonts w:ascii="Arial Narrow" w:hAnsi="Arial Narrow" w:cs="Calibri"/>
                <w:sz w:val="20"/>
                <w:szCs w:val="20"/>
              </w:rPr>
              <w:t>SUPERINTENDENTE ADJUNTO DE COOPERATIVAS</w:t>
            </w:r>
          </w:p>
        </w:tc>
      </w:tr>
      <w:tr w:rsidR="00652377" w:rsidRPr="00487004" w14:paraId="13CDC7C4" w14:textId="77777777" w:rsidTr="00B3740A">
        <w:trPr>
          <w:trHeight w:val="560"/>
        </w:trPr>
        <w:tc>
          <w:tcPr>
            <w:tcW w:w="8500" w:type="dxa"/>
            <w:gridSpan w:val="2"/>
            <w:shd w:val="clear" w:color="auto" w:fill="FFFFFF"/>
            <w:vAlign w:val="center"/>
          </w:tcPr>
          <w:p w14:paraId="265130E7" w14:textId="6A532170" w:rsidR="00652377" w:rsidRPr="00487004" w:rsidRDefault="00652377" w:rsidP="00B3740A">
            <w:pPr>
              <w:autoSpaceDE w:val="0"/>
              <w:autoSpaceDN w:val="0"/>
              <w:adjustRightInd w:val="0"/>
              <w:spacing w:after="0"/>
              <w:jc w:val="both"/>
              <w:rPr>
                <w:rFonts w:ascii="Arial Narrow" w:eastAsia="Calibri" w:hAnsi="Arial Narrow" w:cs="Calibri"/>
                <w:b/>
                <w:bCs/>
                <w:sz w:val="20"/>
                <w:szCs w:val="20"/>
              </w:rPr>
            </w:pPr>
            <w:r w:rsidRPr="00487004">
              <w:rPr>
                <w:rFonts w:ascii="Arial Narrow" w:eastAsia="Calibri" w:hAnsi="Arial Narrow" w:cs="Calibri"/>
                <w:b/>
                <w:bCs/>
                <w:sz w:val="20"/>
                <w:szCs w:val="20"/>
              </w:rPr>
              <w:t>FECHA:</w:t>
            </w:r>
            <w:r w:rsidR="00667177">
              <w:rPr>
                <w:rFonts w:ascii="Arial Narrow" w:eastAsia="Calibri" w:hAnsi="Arial Narrow" w:cs="Calibri"/>
                <w:b/>
                <w:bCs/>
                <w:sz w:val="20"/>
                <w:szCs w:val="20"/>
              </w:rPr>
              <w:t xml:space="preserve"> 03</w:t>
            </w:r>
            <w:r w:rsidR="005725EE">
              <w:rPr>
                <w:rFonts w:ascii="Arial Narrow" w:eastAsia="Calibri" w:hAnsi="Arial Narrow" w:cs="Calibri"/>
                <w:b/>
                <w:bCs/>
                <w:sz w:val="20"/>
                <w:szCs w:val="20"/>
              </w:rPr>
              <w:t xml:space="preserve"> de marzo de 2026</w:t>
            </w:r>
          </w:p>
        </w:tc>
      </w:tr>
    </w:tbl>
    <w:p w14:paraId="5875665F"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p w14:paraId="69383B1B" w14:textId="7DECFE0B" w:rsidR="0030582D" w:rsidRDefault="0030582D" w:rsidP="00B13C3A">
      <w:pPr>
        <w:pStyle w:val="Prrafodelista"/>
        <w:spacing w:after="0" w:line="240" w:lineRule="auto"/>
        <w:ind w:left="714"/>
        <w:jc w:val="both"/>
        <w:rPr>
          <w:rFonts w:ascii="Arial Narrow" w:hAnsi="Arial Narrow"/>
          <w:sz w:val="20"/>
          <w:szCs w:val="20"/>
        </w:rPr>
      </w:pPr>
      <w:bookmarkStart w:id="1" w:name="_Hlk212711126"/>
    </w:p>
    <w:p w14:paraId="026D4A82" w14:textId="77777777" w:rsidR="00787BA0" w:rsidRDefault="00787BA0" w:rsidP="00B13C3A">
      <w:pPr>
        <w:pStyle w:val="Prrafodelista"/>
        <w:spacing w:after="0" w:line="240" w:lineRule="auto"/>
        <w:ind w:left="714"/>
        <w:jc w:val="both"/>
        <w:rPr>
          <w:rFonts w:ascii="Arial Narrow" w:hAnsi="Arial Narrow"/>
          <w:sz w:val="20"/>
          <w:szCs w:val="20"/>
        </w:rPr>
      </w:pPr>
    </w:p>
    <w:p w14:paraId="705BEE80" w14:textId="77777777" w:rsidR="00787BA0" w:rsidRDefault="00787BA0" w:rsidP="00B13C3A">
      <w:pPr>
        <w:pStyle w:val="Prrafodelista"/>
        <w:spacing w:after="0" w:line="240" w:lineRule="auto"/>
        <w:ind w:left="714"/>
        <w:jc w:val="both"/>
        <w:rPr>
          <w:rFonts w:ascii="Arial Narrow" w:hAnsi="Arial Narrow"/>
          <w:sz w:val="20"/>
          <w:szCs w:val="20"/>
        </w:rPr>
      </w:pPr>
    </w:p>
    <w:p w14:paraId="5CB0461D" w14:textId="77777777" w:rsidR="00787BA0" w:rsidRDefault="00787BA0" w:rsidP="00B13C3A">
      <w:pPr>
        <w:pStyle w:val="Prrafodelista"/>
        <w:spacing w:after="0" w:line="240" w:lineRule="auto"/>
        <w:ind w:left="714"/>
        <w:jc w:val="both"/>
        <w:rPr>
          <w:rFonts w:ascii="Arial Narrow" w:hAnsi="Arial Narrow"/>
          <w:sz w:val="20"/>
          <w:szCs w:val="20"/>
        </w:rPr>
      </w:pPr>
    </w:p>
    <w:p w14:paraId="4AAD0EC9" w14:textId="77777777" w:rsidR="00787BA0" w:rsidRDefault="00787BA0" w:rsidP="00B13C3A">
      <w:pPr>
        <w:pStyle w:val="Prrafodelista"/>
        <w:spacing w:after="0" w:line="240" w:lineRule="auto"/>
        <w:ind w:left="714"/>
        <w:jc w:val="both"/>
        <w:rPr>
          <w:rFonts w:ascii="Arial Narrow" w:hAnsi="Arial Narrow"/>
          <w:sz w:val="20"/>
          <w:szCs w:val="20"/>
        </w:rPr>
      </w:pPr>
    </w:p>
    <w:p w14:paraId="2B85C645" w14:textId="77777777" w:rsidR="00787BA0" w:rsidRDefault="00787BA0" w:rsidP="00B13C3A">
      <w:pPr>
        <w:pStyle w:val="Prrafodelista"/>
        <w:spacing w:after="0" w:line="240" w:lineRule="auto"/>
        <w:ind w:left="714"/>
        <w:jc w:val="both"/>
        <w:rPr>
          <w:rFonts w:ascii="Arial Narrow" w:hAnsi="Arial Narrow"/>
          <w:sz w:val="20"/>
          <w:szCs w:val="20"/>
        </w:rPr>
      </w:pPr>
    </w:p>
    <w:p w14:paraId="38FC3C60" w14:textId="77777777" w:rsidR="00787BA0" w:rsidRDefault="00787BA0" w:rsidP="00B13C3A">
      <w:pPr>
        <w:pStyle w:val="Prrafodelista"/>
        <w:spacing w:after="0" w:line="240" w:lineRule="auto"/>
        <w:ind w:left="714"/>
        <w:jc w:val="both"/>
        <w:rPr>
          <w:rFonts w:ascii="Arial Narrow" w:hAnsi="Arial Narrow"/>
          <w:sz w:val="20"/>
          <w:szCs w:val="20"/>
        </w:rPr>
      </w:pPr>
    </w:p>
    <w:p w14:paraId="2A9552FE" w14:textId="77777777" w:rsidR="00787BA0" w:rsidRDefault="00787BA0" w:rsidP="00B13C3A">
      <w:pPr>
        <w:pStyle w:val="Prrafodelista"/>
        <w:spacing w:after="0" w:line="240" w:lineRule="auto"/>
        <w:ind w:left="714"/>
        <w:jc w:val="both"/>
        <w:rPr>
          <w:rFonts w:ascii="Arial Narrow" w:hAnsi="Arial Narrow"/>
          <w:sz w:val="20"/>
          <w:szCs w:val="20"/>
        </w:rPr>
      </w:pPr>
    </w:p>
    <w:p w14:paraId="147A08D4" w14:textId="77777777" w:rsidR="00787BA0" w:rsidRDefault="00787BA0" w:rsidP="00B13C3A">
      <w:pPr>
        <w:pStyle w:val="Prrafodelista"/>
        <w:spacing w:after="0" w:line="240" w:lineRule="auto"/>
        <w:ind w:left="714"/>
        <w:jc w:val="both"/>
        <w:rPr>
          <w:rFonts w:ascii="Arial Narrow" w:hAnsi="Arial Narrow"/>
          <w:sz w:val="20"/>
          <w:szCs w:val="20"/>
        </w:rPr>
      </w:pPr>
    </w:p>
    <w:p w14:paraId="737DAEAA" w14:textId="77777777" w:rsidR="00787BA0" w:rsidRDefault="00787BA0" w:rsidP="00B13C3A">
      <w:pPr>
        <w:pStyle w:val="Prrafodelista"/>
        <w:spacing w:after="0" w:line="240" w:lineRule="auto"/>
        <w:ind w:left="714"/>
        <w:jc w:val="both"/>
        <w:rPr>
          <w:rFonts w:ascii="Arial Narrow" w:hAnsi="Arial Narrow"/>
          <w:sz w:val="20"/>
          <w:szCs w:val="20"/>
        </w:rPr>
      </w:pPr>
    </w:p>
    <w:p w14:paraId="4117CC24" w14:textId="77777777" w:rsidR="00787BA0" w:rsidRDefault="00787BA0" w:rsidP="00B13C3A">
      <w:pPr>
        <w:pStyle w:val="Prrafodelista"/>
        <w:spacing w:after="0" w:line="240" w:lineRule="auto"/>
        <w:ind w:left="714"/>
        <w:jc w:val="both"/>
        <w:rPr>
          <w:rFonts w:ascii="Arial Narrow" w:hAnsi="Arial Narrow"/>
          <w:sz w:val="20"/>
          <w:szCs w:val="20"/>
        </w:rPr>
      </w:pPr>
    </w:p>
    <w:p w14:paraId="2E5168FC" w14:textId="77777777" w:rsidR="00787BA0" w:rsidRDefault="00787BA0" w:rsidP="00B13C3A">
      <w:pPr>
        <w:pStyle w:val="Prrafodelista"/>
        <w:spacing w:after="0" w:line="240" w:lineRule="auto"/>
        <w:ind w:left="714"/>
        <w:jc w:val="both"/>
        <w:rPr>
          <w:rFonts w:ascii="Arial Narrow" w:hAnsi="Arial Narrow"/>
          <w:sz w:val="20"/>
          <w:szCs w:val="20"/>
        </w:rPr>
      </w:pPr>
    </w:p>
    <w:p w14:paraId="482A85FC" w14:textId="77777777" w:rsidR="00787BA0" w:rsidRDefault="00787BA0" w:rsidP="00B13C3A">
      <w:pPr>
        <w:pStyle w:val="Prrafodelista"/>
        <w:spacing w:after="0" w:line="240" w:lineRule="auto"/>
        <w:ind w:left="714"/>
        <w:jc w:val="both"/>
        <w:rPr>
          <w:rFonts w:ascii="Arial Narrow" w:hAnsi="Arial Narrow"/>
          <w:sz w:val="20"/>
          <w:szCs w:val="20"/>
        </w:rPr>
      </w:pPr>
    </w:p>
    <w:p w14:paraId="75DD67E0" w14:textId="77777777" w:rsidR="00787BA0" w:rsidRDefault="00787BA0" w:rsidP="00B13C3A">
      <w:pPr>
        <w:pStyle w:val="Prrafodelista"/>
        <w:spacing w:after="0" w:line="240" w:lineRule="auto"/>
        <w:ind w:left="714"/>
        <w:jc w:val="both"/>
        <w:rPr>
          <w:rFonts w:ascii="Arial Narrow" w:hAnsi="Arial Narrow"/>
          <w:sz w:val="20"/>
          <w:szCs w:val="20"/>
        </w:rPr>
      </w:pPr>
    </w:p>
    <w:p w14:paraId="6D708427" w14:textId="77777777" w:rsidR="00787BA0" w:rsidRDefault="00787BA0" w:rsidP="00B13C3A">
      <w:pPr>
        <w:pStyle w:val="Prrafodelista"/>
        <w:spacing w:after="0" w:line="240" w:lineRule="auto"/>
        <w:ind w:left="714"/>
        <w:jc w:val="both"/>
        <w:rPr>
          <w:rFonts w:ascii="Arial Narrow" w:hAnsi="Arial Narrow"/>
          <w:sz w:val="20"/>
          <w:szCs w:val="20"/>
        </w:rPr>
      </w:pPr>
    </w:p>
    <w:p w14:paraId="2A5B8BE2" w14:textId="77777777" w:rsidR="00787BA0" w:rsidRDefault="00787BA0" w:rsidP="00B13C3A">
      <w:pPr>
        <w:pStyle w:val="Prrafodelista"/>
        <w:spacing w:after="0" w:line="240" w:lineRule="auto"/>
        <w:ind w:left="714"/>
        <w:jc w:val="both"/>
        <w:rPr>
          <w:rFonts w:ascii="Arial Narrow" w:hAnsi="Arial Narrow"/>
          <w:sz w:val="20"/>
          <w:szCs w:val="20"/>
        </w:rPr>
      </w:pPr>
    </w:p>
    <w:p w14:paraId="697CA633" w14:textId="77777777" w:rsidR="00787BA0" w:rsidRDefault="00787BA0" w:rsidP="00B13C3A">
      <w:pPr>
        <w:pStyle w:val="Prrafodelista"/>
        <w:spacing w:after="0" w:line="240" w:lineRule="auto"/>
        <w:ind w:left="714"/>
        <w:jc w:val="both"/>
        <w:rPr>
          <w:rFonts w:ascii="Arial Narrow" w:hAnsi="Arial Narrow"/>
          <w:sz w:val="20"/>
          <w:szCs w:val="20"/>
        </w:rPr>
      </w:pPr>
    </w:p>
    <w:p w14:paraId="748BCA3F" w14:textId="77777777" w:rsidR="00787BA0" w:rsidRDefault="00787BA0" w:rsidP="00B13C3A">
      <w:pPr>
        <w:pStyle w:val="Prrafodelista"/>
        <w:spacing w:after="0" w:line="240" w:lineRule="auto"/>
        <w:ind w:left="714"/>
        <w:jc w:val="both"/>
        <w:rPr>
          <w:rFonts w:ascii="Arial Narrow" w:hAnsi="Arial Narrow"/>
          <w:sz w:val="20"/>
          <w:szCs w:val="20"/>
        </w:rPr>
      </w:pPr>
    </w:p>
    <w:p w14:paraId="1AA2A152" w14:textId="77777777" w:rsidR="00787BA0" w:rsidRDefault="00787BA0" w:rsidP="00B13C3A">
      <w:pPr>
        <w:pStyle w:val="Prrafodelista"/>
        <w:spacing w:after="0" w:line="240" w:lineRule="auto"/>
        <w:ind w:left="714"/>
        <w:jc w:val="both"/>
        <w:rPr>
          <w:rFonts w:ascii="Arial Narrow" w:hAnsi="Arial Narrow"/>
          <w:sz w:val="20"/>
          <w:szCs w:val="20"/>
        </w:rPr>
      </w:pPr>
    </w:p>
    <w:p w14:paraId="1DEEA483" w14:textId="77777777" w:rsidR="00787BA0" w:rsidRDefault="00787BA0" w:rsidP="00B13C3A">
      <w:pPr>
        <w:pStyle w:val="Prrafodelista"/>
        <w:spacing w:after="0" w:line="240" w:lineRule="auto"/>
        <w:ind w:left="714"/>
        <w:jc w:val="both"/>
        <w:rPr>
          <w:rFonts w:ascii="Arial Narrow" w:hAnsi="Arial Narrow"/>
          <w:sz w:val="20"/>
          <w:szCs w:val="20"/>
        </w:rPr>
      </w:pPr>
    </w:p>
    <w:p w14:paraId="250BA37F" w14:textId="77777777" w:rsidR="00787BA0" w:rsidRDefault="00787BA0" w:rsidP="00B13C3A">
      <w:pPr>
        <w:pStyle w:val="Prrafodelista"/>
        <w:spacing w:after="0" w:line="240" w:lineRule="auto"/>
        <w:ind w:left="714"/>
        <w:jc w:val="both"/>
        <w:rPr>
          <w:rFonts w:ascii="Arial Narrow" w:hAnsi="Arial Narrow"/>
          <w:sz w:val="20"/>
          <w:szCs w:val="20"/>
        </w:rPr>
      </w:pPr>
    </w:p>
    <w:p w14:paraId="353B391D" w14:textId="77777777" w:rsidR="00787BA0" w:rsidRDefault="00787BA0" w:rsidP="00B13C3A">
      <w:pPr>
        <w:pStyle w:val="Prrafodelista"/>
        <w:spacing w:after="0" w:line="240" w:lineRule="auto"/>
        <w:ind w:left="714"/>
        <w:jc w:val="both"/>
        <w:rPr>
          <w:rFonts w:ascii="Arial Narrow" w:hAnsi="Arial Narrow"/>
          <w:sz w:val="20"/>
          <w:szCs w:val="20"/>
        </w:rPr>
      </w:pPr>
    </w:p>
    <w:p w14:paraId="74461182" w14:textId="77777777" w:rsidR="00787BA0" w:rsidRDefault="00787BA0" w:rsidP="00B13C3A">
      <w:pPr>
        <w:pStyle w:val="Prrafodelista"/>
        <w:spacing w:after="0" w:line="240" w:lineRule="auto"/>
        <w:ind w:left="714"/>
        <w:jc w:val="both"/>
        <w:rPr>
          <w:rFonts w:ascii="Arial Narrow" w:hAnsi="Arial Narrow"/>
          <w:sz w:val="20"/>
          <w:szCs w:val="20"/>
        </w:rPr>
      </w:pPr>
    </w:p>
    <w:p w14:paraId="07A1D185" w14:textId="77777777" w:rsidR="00787BA0" w:rsidRDefault="00787BA0" w:rsidP="00B13C3A">
      <w:pPr>
        <w:pStyle w:val="Prrafodelista"/>
        <w:spacing w:after="0" w:line="240" w:lineRule="auto"/>
        <w:ind w:left="714"/>
        <w:jc w:val="both"/>
        <w:rPr>
          <w:rFonts w:ascii="Arial Narrow" w:hAnsi="Arial Narrow"/>
          <w:sz w:val="20"/>
          <w:szCs w:val="20"/>
        </w:rPr>
      </w:pPr>
    </w:p>
    <w:p w14:paraId="236C0685" w14:textId="77777777" w:rsidR="00787BA0" w:rsidRDefault="00787BA0" w:rsidP="00B13C3A">
      <w:pPr>
        <w:pStyle w:val="Prrafodelista"/>
        <w:spacing w:after="0" w:line="240" w:lineRule="auto"/>
        <w:ind w:left="714"/>
        <w:jc w:val="both"/>
        <w:rPr>
          <w:rFonts w:ascii="Arial Narrow" w:hAnsi="Arial Narrow"/>
          <w:sz w:val="20"/>
          <w:szCs w:val="20"/>
        </w:rPr>
      </w:pPr>
    </w:p>
    <w:p w14:paraId="1F413459" w14:textId="77777777" w:rsidR="00787BA0" w:rsidRDefault="00787BA0" w:rsidP="00B13C3A">
      <w:pPr>
        <w:pStyle w:val="Prrafodelista"/>
        <w:spacing w:after="0" w:line="240" w:lineRule="auto"/>
        <w:ind w:left="714"/>
        <w:jc w:val="both"/>
        <w:rPr>
          <w:rFonts w:ascii="Arial Narrow" w:hAnsi="Arial Narrow"/>
          <w:sz w:val="20"/>
          <w:szCs w:val="20"/>
        </w:rPr>
      </w:pPr>
    </w:p>
    <w:p w14:paraId="7FAB2E8B" w14:textId="77777777" w:rsidR="00787BA0" w:rsidRDefault="00787BA0" w:rsidP="00B13C3A">
      <w:pPr>
        <w:pStyle w:val="Prrafodelista"/>
        <w:spacing w:after="0" w:line="240" w:lineRule="auto"/>
        <w:ind w:left="714"/>
        <w:jc w:val="both"/>
        <w:rPr>
          <w:rFonts w:ascii="Arial Narrow" w:hAnsi="Arial Narrow"/>
          <w:sz w:val="20"/>
          <w:szCs w:val="20"/>
        </w:rPr>
      </w:pPr>
    </w:p>
    <w:p w14:paraId="7D91689D" w14:textId="77777777" w:rsidR="00787BA0" w:rsidRDefault="00787BA0" w:rsidP="00B13C3A">
      <w:pPr>
        <w:pStyle w:val="Prrafodelista"/>
        <w:spacing w:after="0" w:line="240" w:lineRule="auto"/>
        <w:ind w:left="714"/>
        <w:jc w:val="both"/>
        <w:rPr>
          <w:rFonts w:ascii="Arial Narrow" w:hAnsi="Arial Narrow"/>
          <w:sz w:val="20"/>
          <w:szCs w:val="20"/>
        </w:rPr>
      </w:pPr>
    </w:p>
    <w:p w14:paraId="71ED69D6" w14:textId="77777777" w:rsidR="00787BA0" w:rsidRDefault="00787BA0" w:rsidP="00B13C3A">
      <w:pPr>
        <w:pStyle w:val="Prrafodelista"/>
        <w:spacing w:after="0" w:line="240" w:lineRule="auto"/>
        <w:ind w:left="714"/>
        <w:jc w:val="both"/>
        <w:rPr>
          <w:rFonts w:ascii="Arial Narrow" w:hAnsi="Arial Narrow"/>
          <w:sz w:val="20"/>
          <w:szCs w:val="20"/>
        </w:rPr>
      </w:pPr>
    </w:p>
    <w:p w14:paraId="1F760B0A" w14:textId="77777777" w:rsidR="00787BA0" w:rsidRDefault="00787BA0" w:rsidP="00B13C3A">
      <w:pPr>
        <w:pStyle w:val="Prrafodelista"/>
        <w:spacing w:after="0" w:line="240" w:lineRule="auto"/>
        <w:ind w:left="714"/>
        <w:jc w:val="both"/>
        <w:rPr>
          <w:rFonts w:ascii="Arial Narrow" w:hAnsi="Arial Narrow"/>
          <w:sz w:val="20"/>
          <w:szCs w:val="20"/>
        </w:rPr>
      </w:pPr>
    </w:p>
    <w:p w14:paraId="038C62AE" w14:textId="77777777" w:rsidR="00787BA0" w:rsidRDefault="00787BA0" w:rsidP="00B13C3A">
      <w:pPr>
        <w:pStyle w:val="Prrafodelista"/>
        <w:spacing w:after="0" w:line="240" w:lineRule="auto"/>
        <w:ind w:left="714"/>
        <w:jc w:val="both"/>
        <w:rPr>
          <w:rFonts w:ascii="Arial Narrow" w:hAnsi="Arial Narrow"/>
          <w:sz w:val="20"/>
          <w:szCs w:val="20"/>
        </w:rPr>
      </w:pPr>
    </w:p>
    <w:p w14:paraId="4077FF9C" w14:textId="77777777" w:rsidR="00787BA0" w:rsidRDefault="00787BA0" w:rsidP="00B13C3A">
      <w:pPr>
        <w:pStyle w:val="Prrafodelista"/>
        <w:spacing w:after="0" w:line="240" w:lineRule="auto"/>
        <w:ind w:left="714"/>
        <w:jc w:val="both"/>
        <w:rPr>
          <w:rFonts w:ascii="Arial Narrow" w:hAnsi="Arial Narrow"/>
          <w:sz w:val="20"/>
          <w:szCs w:val="20"/>
        </w:rPr>
      </w:pPr>
    </w:p>
    <w:p w14:paraId="366A5800" w14:textId="77777777" w:rsidR="00787BA0" w:rsidRDefault="00787BA0" w:rsidP="00B13C3A">
      <w:pPr>
        <w:pStyle w:val="Prrafodelista"/>
        <w:spacing w:after="0" w:line="240" w:lineRule="auto"/>
        <w:ind w:left="714"/>
        <w:jc w:val="both"/>
        <w:rPr>
          <w:rFonts w:ascii="Arial Narrow" w:hAnsi="Arial Narrow"/>
          <w:sz w:val="20"/>
          <w:szCs w:val="20"/>
        </w:rPr>
      </w:pPr>
    </w:p>
    <w:p w14:paraId="1C0A0C4B" w14:textId="77777777" w:rsidR="00787BA0" w:rsidRDefault="00787BA0" w:rsidP="00B13C3A">
      <w:pPr>
        <w:pStyle w:val="Prrafodelista"/>
        <w:spacing w:after="0" w:line="240" w:lineRule="auto"/>
        <w:ind w:left="714"/>
        <w:jc w:val="both"/>
        <w:rPr>
          <w:rFonts w:ascii="Arial Narrow" w:hAnsi="Arial Narrow"/>
          <w:sz w:val="20"/>
          <w:szCs w:val="20"/>
        </w:rPr>
      </w:pPr>
    </w:p>
    <w:p w14:paraId="656C1B11" w14:textId="77777777" w:rsidR="00787BA0" w:rsidRDefault="00787BA0" w:rsidP="00B13C3A">
      <w:pPr>
        <w:pStyle w:val="Prrafodelista"/>
        <w:spacing w:after="0" w:line="240" w:lineRule="auto"/>
        <w:ind w:left="714"/>
        <w:jc w:val="both"/>
        <w:rPr>
          <w:rFonts w:ascii="Arial Narrow" w:hAnsi="Arial Narrow"/>
          <w:sz w:val="20"/>
          <w:szCs w:val="20"/>
        </w:rPr>
      </w:pPr>
    </w:p>
    <w:p w14:paraId="4A870C09" w14:textId="77777777" w:rsidR="00787BA0" w:rsidRPr="00787BA0" w:rsidRDefault="00787BA0" w:rsidP="00787BA0">
      <w:pPr>
        <w:spacing w:after="0" w:line="240" w:lineRule="auto"/>
        <w:jc w:val="center"/>
        <w:rPr>
          <w:rFonts w:ascii="Arial Narrow" w:eastAsia="Times New Roman" w:hAnsi="Arial Narrow" w:cs="Arial"/>
          <w:b/>
          <w:color w:val="000000"/>
          <w:lang w:val="es-ES" w:eastAsia="es-PE"/>
        </w:rPr>
      </w:pPr>
      <w:r w:rsidRPr="00787BA0">
        <w:rPr>
          <w:rFonts w:ascii="Arial Narrow" w:eastAsia="Times New Roman" w:hAnsi="Arial Narrow" w:cs="Arial"/>
          <w:b/>
          <w:color w:val="000000"/>
          <w:lang w:val="es-ES" w:eastAsia="es-PE"/>
        </w:rPr>
        <w:lastRenderedPageBreak/>
        <w:t>ANEXOS DE LA ORDEN DE SERVICIO/COMPRA (CLÁUSULAS DE ADHESIÓN)</w:t>
      </w:r>
    </w:p>
    <w:p w14:paraId="39E58BD0" w14:textId="77777777" w:rsidR="00787BA0" w:rsidRPr="00787BA0" w:rsidRDefault="00787BA0" w:rsidP="00787BA0">
      <w:pPr>
        <w:spacing w:after="0" w:line="240" w:lineRule="auto"/>
        <w:jc w:val="both"/>
        <w:rPr>
          <w:rFonts w:ascii="Arial Narrow" w:eastAsia="Times New Roman" w:hAnsi="Arial Narrow"/>
          <w:lang w:val="es-ES" w:eastAsia="es-ES"/>
        </w:rPr>
      </w:pPr>
    </w:p>
    <w:p w14:paraId="36317C89"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PRIMERA.-</w:t>
      </w:r>
      <w:proofErr w:type="gramEnd"/>
      <w:r w:rsidRPr="00787BA0">
        <w:rPr>
          <w:rFonts w:ascii="Arial Narrow" w:eastAsia="Times New Roman" w:hAnsi="Arial Narrow"/>
          <w:b/>
          <w:bCs/>
          <w:lang w:val="es-ES" w:eastAsia="es-ES"/>
        </w:rPr>
        <w:t xml:space="preserve"> ACEPTACIÓN DE LAS CONDICIONES DE LA CONTRATACIÓN </w:t>
      </w:r>
    </w:p>
    <w:p w14:paraId="238362AC" w14:textId="77777777" w:rsidR="00787BA0" w:rsidRPr="00787BA0" w:rsidRDefault="00787BA0" w:rsidP="00787BA0">
      <w:pPr>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026D1E3B" w14:textId="77777777" w:rsidR="00787BA0" w:rsidRPr="00787BA0" w:rsidRDefault="00787BA0" w:rsidP="00787BA0">
      <w:pPr>
        <w:spacing w:after="0" w:line="240" w:lineRule="auto"/>
        <w:jc w:val="both"/>
        <w:rPr>
          <w:rFonts w:ascii="Arial Narrow" w:eastAsia="Times New Roman" w:hAnsi="Arial Narrow" w:cs="Calibri Light"/>
          <w:lang w:val="es-ES" w:eastAsia="es-ES"/>
        </w:rPr>
      </w:pPr>
    </w:p>
    <w:p w14:paraId="2F2D6453"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SEGUNDA.-</w:t>
      </w:r>
      <w:proofErr w:type="gramEnd"/>
      <w:r w:rsidRPr="00787BA0">
        <w:rPr>
          <w:rFonts w:ascii="Arial Narrow" w:eastAsia="Times New Roman" w:hAnsi="Arial Narrow"/>
          <w:b/>
          <w:bCs/>
          <w:lang w:val="es-ES" w:eastAsia="es-ES"/>
        </w:rPr>
        <w:t xml:space="preserve"> IMPEDIMENTOS PARA CONTRATAR CON EL ESTADO</w:t>
      </w:r>
    </w:p>
    <w:p w14:paraId="7B6E820B" w14:textId="77777777" w:rsidR="00787BA0" w:rsidRPr="00787BA0" w:rsidRDefault="00787BA0" w:rsidP="00787BA0">
      <w:pPr>
        <w:spacing w:after="0" w:line="240" w:lineRule="auto"/>
        <w:jc w:val="both"/>
        <w:rPr>
          <w:rFonts w:ascii="Arial Narrow" w:eastAsia="Times New Roman" w:hAnsi="Arial Narrow" w:cs="Calibri Light"/>
          <w:lang w:eastAsia="es-ES"/>
        </w:rPr>
      </w:pPr>
      <w:r w:rsidRPr="00787BA0">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597FD230"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17AF4E63"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TERCERA.-</w:t>
      </w:r>
      <w:proofErr w:type="gramEnd"/>
      <w:r w:rsidRPr="00787BA0">
        <w:rPr>
          <w:rFonts w:ascii="Arial Narrow" w:eastAsia="Times New Roman" w:hAnsi="Arial Narrow"/>
          <w:b/>
          <w:bCs/>
          <w:lang w:val="es-ES" w:eastAsia="es-ES"/>
        </w:rPr>
        <w:t xml:space="preserve"> PROHIBICIÓN DE NEPOTISMO </w:t>
      </w:r>
    </w:p>
    <w:p w14:paraId="3B5EE25D" w14:textId="77777777" w:rsidR="00787BA0" w:rsidRPr="00787BA0" w:rsidRDefault="00787BA0" w:rsidP="00787BA0">
      <w:pPr>
        <w:widowControl w:val="0"/>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421EDEAE"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35518B55"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CUARTA.-</w:t>
      </w:r>
      <w:proofErr w:type="gramEnd"/>
      <w:r w:rsidRPr="00787BA0">
        <w:rPr>
          <w:rFonts w:ascii="Arial Narrow" w:eastAsia="Times New Roman" w:hAnsi="Arial Narrow"/>
          <w:b/>
          <w:bCs/>
          <w:lang w:val="es-ES" w:eastAsia="es-ES"/>
        </w:rPr>
        <w:t xml:space="preserve">  SEGURIDAD DE LA INFORMACIÓN</w:t>
      </w:r>
    </w:p>
    <w:p w14:paraId="145B18B8"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05D00059"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17A9FDF9" w14:textId="77777777" w:rsidR="00787BA0" w:rsidRPr="00787BA0" w:rsidRDefault="00787BA0" w:rsidP="00787BA0">
      <w:pPr>
        <w:numPr>
          <w:ilvl w:val="0"/>
          <w:numId w:val="12"/>
        </w:numPr>
        <w:spacing w:after="0" w:line="240" w:lineRule="auto"/>
        <w:contextualSpacing/>
        <w:jc w:val="both"/>
        <w:rPr>
          <w:rFonts w:ascii="Arial Narrow" w:eastAsia="Times New Roman" w:hAnsi="Arial Narrow"/>
          <w:b/>
          <w:bCs/>
          <w:vanish/>
          <w:lang w:val="es-ES_tradnl" w:eastAsia="es-ES"/>
        </w:rPr>
      </w:pPr>
    </w:p>
    <w:p w14:paraId="6F80F04D" w14:textId="77777777" w:rsidR="00787BA0" w:rsidRPr="00787BA0" w:rsidRDefault="00787BA0" w:rsidP="00787BA0">
      <w:pPr>
        <w:numPr>
          <w:ilvl w:val="0"/>
          <w:numId w:val="12"/>
        </w:numPr>
        <w:spacing w:after="0" w:line="240" w:lineRule="auto"/>
        <w:contextualSpacing/>
        <w:jc w:val="both"/>
        <w:rPr>
          <w:rFonts w:ascii="Arial Narrow" w:eastAsia="Times New Roman" w:hAnsi="Arial Narrow"/>
          <w:b/>
          <w:bCs/>
          <w:vanish/>
          <w:lang w:val="es-ES_tradnl" w:eastAsia="es-ES"/>
        </w:rPr>
      </w:pPr>
    </w:p>
    <w:p w14:paraId="408FB8AD" w14:textId="77777777" w:rsidR="00787BA0" w:rsidRPr="00787BA0" w:rsidRDefault="00787BA0" w:rsidP="00787BA0">
      <w:pPr>
        <w:numPr>
          <w:ilvl w:val="0"/>
          <w:numId w:val="12"/>
        </w:numPr>
        <w:spacing w:after="0" w:line="240" w:lineRule="auto"/>
        <w:contextualSpacing/>
        <w:jc w:val="both"/>
        <w:rPr>
          <w:rFonts w:ascii="Arial Narrow" w:eastAsia="Times New Roman" w:hAnsi="Arial Narrow"/>
          <w:b/>
          <w:bCs/>
          <w:vanish/>
          <w:lang w:val="es-ES_tradnl" w:eastAsia="es-ES"/>
        </w:rPr>
      </w:pPr>
    </w:p>
    <w:p w14:paraId="64ACA4AE" w14:textId="77777777" w:rsidR="00787BA0" w:rsidRPr="00787BA0" w:rsidRDefault="00787BA0" w:rsidP="00787BA0">
      <w:pPr>
        <w:numPr>
          <w:ilvl w:val="0"/>
          <w:numId w:val="12"/>
        </w:numPr>
        <w:spacing w:after="0" w:line="240" w:lineRule="auto"/>
        <w:contextualSpacing/>
        <w:jc w:val="both"/>
        <w:rPr>
          <w:rFonts w:ascii="Arial Narrow" w:eastAsia="Times New Roman" w:hAnsi="Arial Narrow"/>
          <w:b/>
          <w:bCs/>
          <w:vanish/>
          <w:lang w:val="es-ES_tradnl" w:eastAsia="es-ES"/>
        </w:rPr>
      </w:pPr>
    </w:p>
    <w:p w14:paraId="4E368D43"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CONFIDENCIALIDAD </w:t>
      </w:r>
    </w:p>
    <w:p w14:paraId="1DD62C51"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3C6EE542" w14:textId="77777777" w:rsidR="00787BA0" w:rsidRPr="00787BA0" w:rsidRDefault="00787BA0" w:rsidP="00787BA0">
      <w:pPr>
        <w:spacing w:after="0" w:line="240" w:lineRule="auto"/>
        <w:jc w:val="both"/>
        <w:rPr>
          <w:rFonts w:ascii="Arial Narrow" w:eastAsia="Times New Roman" w:hAnsi="Arial Narrow"/>
          <w:lang w:val="es-ES" w:eastAsia="es-ES"/>
        </w:rPr>
      </w:pPr>
    </w:p>
    <w:p w14:paraId="055DF9E9"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01490676" w14:textId="77777777" w:rsidR="00787BA0" w:rsidRPr="00787BA0" w:rsidRDefault="00787BA0" w:rsidP="00787BA0">
      <w:pPr>
        <w:spacing w:after="0" w:line="240" w:lineRule="auto"/>
        <w:jc w:val="both"/>
        <w:rPr>
          <w:rFonts w:ascii="Arial Narrow" w:eastAsia="Times New Roman" w:hAnsi="Arial Narrow"/>
          <w:lang w:val="es-ES" w:eastAsia="es-ES"/>
        </w:rPr>
      </w:pPr>
    </w:p>
    <w:p w14:paraId="698993CA"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5DF78BB1" w14:textId="77777777" w:rsidR="00787BA0" w:rsidRPr="00787BA0" w:rsidRDefault="00787BA0" w:rsidP="00787BA0">
      <w:pPr>
        <w:spacing w:after="0" w:line="240" w:lineRule="auto"/>
        <w:jc w:val="both"/>
        <w:rPr>
          <w:rFonts w:ascii="Arial Narrow" w:eastAsia="Times New Roman" w:hAnsi="Arial Narrow"/>
          <w:lang w:val="es-ES" w:eastAsia="es-ES"/>
        </w:rPr>
      </w:pPr>
    </w:p>
    <w:p w14:paraId="7CB6EC66"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109802DD" w14:textId="77777777" w:rsidR="00787BA0" w:rsidRPr="00787BA0" w:rsidRDefault="00787BA0" w:rsidP="00787BA0">
      <w:pPr>
        <w:spacing w:after="0" w:line="240" w:lineRule="auto"/>
        <w:jc w:val="both"/>
        <w:rPr>
          <w:rFonts w:ascii="Arial Narrow" w:eastAsia="Times New Roman" w:hAnsi="Arial Narrow"/>
          <w:lang w:val="es-ES" w:eastAsia="es-ES"/>
        </w:rPr>
      </w:pPr>
    </w:p>
    <w:p w14:paraId="32B28ADD"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06860B11" w14:textId="77777777" w:rsidR="00787BA0" w:rsidRPr="00787BA0" w:rsidRDefault="00787BA0" w:rsidP="00787BA0">
      <w:pPr>
        <w:spacing w:after="0" w:line="240" w:lineRule="auto"/>
        <w:jc w:val="both"/>
        <w:rPr>
          <w:rFonts w:ascii="Arial Narrow" w:eastAsia="Times New Roman" w:hAnsi="Arial Narrow"/>
          <w:b/>
          <w:bCs/>
          <w:lang w:val="es-ES_tradnl" w:eastAsia="es-ES"/>
        </w:rPr>
      </w:pPr>
    </w:p>
    <w:p w14:paraId="5F63494A" w14:textId="77777777" w:rsidR="00787BA0" w:rsidRPr="00787BA0" w:rsidRDefault="00787BA0" w:rsidP="00787BA0">
      <w:pPr>
        <w:spacing w:after="0" w:line="240" w:lineRule="auto"/>
        <w:jc w:val="both"/>
        <w:rPr>
          <w:rFonts w:ascii="Arial Narrow" w:eastAsia="Times New Roman" w:hAnsi="Arial Narrow"/>
          <w:b/>
          <w:bCs/>
          <w:lang w:val="es-ES_tradnl" w:eastAsia="es-ES"/>
        </w:rPr>
      </w:pPr>
      <w:r w:rsidRPr="00787BA0">
        <w:rPr>
          <w:rFonts w:ascii="Arial Narrow" w:eastAsia="Times New Roman" w:hAnsi="Arial Narrow"/>
          <w:b/>
          <w:bCs/>
          <w:lang w:val="es-ES_tradnl" w:eastAsia="es-ES"/>
        </w:rPr>
        <w:t>INTEGRIDAD Y DISPONIBILIDAD DE LA INFORMACIÓN</w:t>
      </w:r>
    </w:p>
    <w:p w14:paraId="7EFF8BF9"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2CA9C578" w14:textId="77777777" w:rsidR="00787BA0" w:rsidRPr="00787BA0" w:rsidRDefault="00787BA0" w:rsidP="00787BA0">
      <w:pPr>
        <w:spacing w:after="0" w:line="240" w:lineRule="auto"/>
        <w:jc w:val="both"/>
        <w:rPr>
          <w:rFonts w:ascii="Arial Narrow" w:eastAsia="Times New Roman" w:hAnsi="Arial Narrow"/>
          <w:lang w:val="es-ES" w:eastAsia="es-ES"/>
        </w:rPr>
      </w:pPr>
    </w:p>
    <w:p w14:paraId="080969BC"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6C29FC4E" w14:textId="77777777" w:rsidR="00787BA0" w:rsidRPr="00787BA0" w:rsidRDefault="00787BA0" w:rsidP="00787BA0">
      <w:pPr>
        <w:spacing w:after="0" w:line="240" w:lineRule="auto"/>
        <w:jc w:val="both"/>
        <w:rPr>
          <w:rFonts w:ascii="Arial Narrow" w:eastAsia="Times New Roman" w:hAnsi="Arial Narrow"/>
          <w:lang w:val="es-ES" w:eastAsia="es-ES"/>
        </w:rPr>
      </w:pPr>
    </w:p>
    <w:p w14:paraId="21C12038"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08FDBCC5" w14:textId="77777777" w:rsidR="00787BA0" w:rsidRPr="00787BA0" w:rsidRDefault="00787BA0" w:rsidP="00787BA0">
      <w:pPr>
        <w:spacing w:after="0" w:line="240" w:lineRule="auto"/>
        <w:jc w:val="both"/>
        <w:rPr>
          <w:rFonts w:ascii="Arial Narrow" w:eastAsia="Times New Roman" w:hAnsi="Arial Narrow"/>
          <w:lang w:val="es-ES" w:eastAsia="es-ES"/>
        </w:rPr>
      </w:pPr>
    </w:p>
    <w:p w14:paraId="093F7C6E"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6395378A" w14:textId="77777777" w:rsidR="00787BA0" w:rsidRPr="00787BA0" w:rsidRDefault="00787BA0" w:rsidP="00787BA0">
      <w:pPr>
        <w:spacing w:after="0" w:line="240" w:lineRule="auto"/>
        <w:jc w:val="both"/>
        <w:rPr>
          <w:rFonts w:ascii="Arial Narrow" w:eastAsia="Times New Roman" w:hAnsi="Arial Narrow"/>
          <w:lang w:val="es-ES" w:eastAsia="es-ES"/>
        </w:rPr>
      </w:pPr>
    </w:p>
    <w:p w14:paraId="6E809015"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5524657F" w14:textId="77777777" w:rsidR="00787BA0" w:rsidRPr="00787BA0" w:rsidRDefault="00787BA0" w:rsidP="00787BA0">
      <w:pPr>
        <w:spacing w:after="0" w:line="240" w:lineRule="auto"/>
        <w:contextualSpacing/>
        <w:jc w:val="both"/>
        <w:rPr>
          <w:rFonts w:ascii="Arial Narrow" w:eastAsia="Times New Roman" w:hAnsi="Arial Narrow" w:cs="Calibri Light"/>
          <w:lang w:val="es-ES" w:eastAsia="es-ES"/>
        </w:rPr>
      </w:pPr>
    </w:p>
    <w:p w14:paraId="70569A5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cs="Calibri Light"/>
          <w:lang w:val="es-ES_tradnl" w:eastAsia="es-ES"/>
        </w:rPr>
        <w:t>post-venta</w:t>
      </w:r>
      <w:proofErr w:type="spellEnd"/>
      <w:proofErr w:type="gramEnd"/>
      <w:r w:rsidRPr="00787BA0">
        <w:rPr>
          <w:rFonts w:ascii="Arial Narrow" w:eastAsia="Times New Roman" w:hAnsi="Arial Narrow" w:cs="Calibri Light"/>
          <w:lang w:val="es-ES_tradnl" w:eastAsia="es-ES"/>
        </w:rPr>
        <w:t xml:space="preserve"> y atención de averías y/o asistencia de soporte técnico.</w:t>
      </w:r>
    </w:p>
    <w:p w14:paraId="456B05D1" w14:textId="77777777" w:rsidR="00787BA0" w:rsidRPr="00787BA0" w:rsidRDefault="00787BA0" w:rsidP="00787BA0">
      <w:pPr>
        <w:spacing w:after="0" w:line="240" w:lineRule="auto"/>
        <w:jc w:val="both"/>
        <w:rPr>
          <w:rFonts w:ascii="Arial Narrow" w:eastAsia="Times New Roman" w:hAnsi="Arial Narrow"/>
          <w:lang w:val="es-ES" w:eastAsia="es-ES"/>
        </w:rPr>
      </w:pPr>
    </w:p>
    <w:p w14:paraId="35CB0E73"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49F61E5B" w14:textId="77777777" w:rsidR="00787BA0" w:rsidRPr="00787BA0" w:rsidRDefault="00787BA0" w:rsidP="00787BA0">
      <w:pPr>
        <w:spacing w:after="0" w:line="240" w:lineRule="auto"/>
        <w:jc w:val="both"/>
        <w:rPr>
          <w:rFonts w:ascii="Arial Narrow" w:eastAsia="Times New Roman" w:hAnsi="Arial Narrow"/>
          <w:lang w:val="es-ES" w:eastAsia="es-ES"/>
        </w:rPr>
      </w:pPr>
    </w:p>
    <w:p w14:paraId="01F754F7"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787BA0">
        <w:rPr>
          <w:rFonts w:ascii="Arial Narrow" w:eastAsia="Times New Roman" w:hAnsi="Arial Narrow"/>
          <w:lang w:val="es-ES" w:eastAsia="es-ES"/>
        </w:rPr>
        <w:t>y</w:t>
      </w:r>
      <w:proofErr w:type="gramEnd"/>
      <w:r w:rsidRPr="00787BA0">
        <w:rPr>
          <w:rFonts w:ascii="Arial Narrow" w:eastAsia="Times New Roman" w:hAnsi="Arial Narrow"/>
          <w:lang w:val="es-ES" w:eastAsia="es-ES"/>
        </w:rPr>
        <w:t xml:space="preserve"> asimismo, podrá dar lugar a la indemnización por daños y perjuicios que le corresponda a LA SUPERINTENDENCIA conforme a ley.</w:t>
      </w:r>
    </w:p>
    <w:p w14:paraId="08833B49"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2D8611CD"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QUINTA.-</w:t>
      </w:r>
      <w:proofErr w:type="gramEnd"/>
      <w:r w:rsidRPr="00787BA0">
        <w:rPr>
          <w:rFonts w:ascii="Arial Narrow" w:eastAsia="Times New Roman" w:hAnsi="Arial Narrow"/>
          <w:b/>
          <w:bCs/>
          <w:lang w:val="es-ES" w:eastAsia="es-ES"/>
        </w:rPr>
        <w:t xml:space="preserve"> DE PROTECCIÓN DE DATOS PERSONALES</w:t>
      </w:r>
    </w:p>
    <w:p w14:paraId="0B65AB60"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66C3829"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DEL CUMPLIMIENTO DE LA LEY DE PROTECCIÓN DE DATOS PERSONALES</w:t>
      </w:r>
    </w:p>
    <w:p w14:paraId="10B35A85"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4BA46566"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CD2E606"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41CF6A9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D381637"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DEL ENCARGO DEL TRATAMIENTO</w:t>
      </w:r>
    </w:p>
    <w:p w14:paraId="7BB91824"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06E006F5"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B778B7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w:t>
      </w:r>
      <w:r w:rsidRPr="00787BA0">
        <w:rPr>
          <w:rFonts w:ascii="Arial Narrow" w:eastAsia="Times New Roman" w:hAnsi="Arial Narrow" w:cs="Calibri Light"/>
          <w:lang w:val="es-ES" w:eastAsia="es-ES"/>
        </w:rPr>
        <w:lastRenderedPageBreak/>
        <w:t>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142D4EDC"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9371B79"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4225CAB9"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EDEE5E9"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0826F929"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A31416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SEXTA.-</w:t>
      </w:r>
      <w:proofErr w:type="gramEnd"/>
      <w:r w:rsidRPr="00787BA0">
        <w:rPr>
          <w:rFonts w:ascii="Arial Narrow" w:eastAsia="Times New Roman" w:hAnsi="Arial Narrow"/>
          <w:b/>
          <w:bCs/>
          <w:lang w:val="es-ES" w:eastAsia="es-ES"/>
        </w:rPr>
        <w:t xml:space="preserve"> OBLIGACIONES DEL CONTRATISTA </w:t>
      </w:r>
    </w:p>
    <w:p w14:paraId="2EA61BE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358840F5"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RESERVA Y USO DE LA INFORMACIÓN</w:t>
      </w:r>
    </w:p>
    <w:p w14:paraId="4730D603"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787BA0">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378F1738"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77A88ED"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02E3ADD0"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738FC380"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FACILIDADES PARA LA INSPECCIÓN O VERIFICACIÓN </w:t>
      </w:r>
    </w:p>
    <w:p w14:paraId="6D4BF585"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1616CF01"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4100B32"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768A289F"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D454317"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DEVOLUCIÓN Y ELIMINACIÓN DE LA INFORMACIÓN </w:t>
      </w:r>
    </w:p>
    <w:p w14:paraId="552B8F6A"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0329A8FB"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04465FE"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0B09C60D"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0FFA62F"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lastRenderedPageBreak/>
        <w:t xml:space="preserve">CLÁUSULA </w:t>
      </w:r>
      <w:proofErr w:type="gramStart"/>
      <w:r w:rsidRPr="00787BA0">
        <w:rPr>
          <w:rFonts w:ascii="Arial Narrow" w:eastAsia="Times New Roman" w:hAnsi="Arial Narrow"/>
          <w:b/>
          <w:bCs/>
          <w:lang w:val="es-ES" w:eastAsia="es-ES"/>
        </w:rPr>
        <w:t>SÉTIMA.-</w:t>
      </w:r>
      <w:proofErr w:type="gramEnd"/>
      <w:r w:rsidRPr="00787BA0">
        <w:rPr>
          <w:rFonts w:ascii="Arial Narrow" w:eastAsia="Times New Roman" w:hAnsi="Arial Narrow"/>
          <w:b/>
          <w:bCs/>
          <w:lang w:val="es-ES" w:eastAsia="es-ES"/>
        </w:rPr>
        <w:t xml:space="preserve"> CANALES DE COMUNICACIÓN DE LA SBS PARA RECIBIR REPORTES DE EVENTOS DE SEGURIDAD DE LA INFORMACIÓN </w:t>
      </w:r>
    </w:p>
    <w:p w14:paraId="3A971B29"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1F9D5AD"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Los canales establecidos para tal fin son:</w:t>
      </w:r>
    </w:p>
    <w:p w14:paraId="78872942" w14:textId="77777777" w:rsidR="00787BA0" w:rsidRPr="00787BA0" w:rsidRDefault="00787BA0" w:rsidP="00787BA0">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Incidente de Seguridad Digital: A través del correo mesa-ayuda@sbs.gob.pe o en su defecto al número +51 1 630 9300.</w:t>
      </w:r>
    </w:p>
    <w:p w14:paraId="7446B9E4" w14:textId="77777777" w:rsidR="00787BA0" w:rsidRPr="00787BA0" w:rsidRDefault="00787BA0" w:rsidP="00787BA0">
      <w:pPr>
        <w:numPr>
          <w:ilvl w:val="0"/>
          <w:numId w:val="13"/>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585655D7" w14:textId="77777777" w:rsidR="00787BA0" w:rsidRPr="00787BA0" w:rsidRDefault="00787BA0" w:rsidP="00787BA0">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0327F63F"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lang w:val="es-ES" w:eastAsia="es-ES"/>
        </w:rPr>
        <w:t>post-venta</w:t>
      </w:r>
      <w:proofErr w:type="spellEnd"/>
      <w:proofErr w:type="gramEnd"/>
      <w:r w:rsidRPr="00787BA0">
        <w:rPr>
          <w:rFonts w:ascii="Arial Narrow" w:eastAsia="Times New Roman" w:hAnsi="Arial Narrow"/>
          <w:lang w:val="es-ES" w:eastAsia="es-ES"/>
        </w:rPr>
        <w:t xml:space="preserve"> y atención de averías y/o asistencia de soporte técnico.</w:t>
      </w:r>
    </w:p>
    <w:p w14:paraId="2F1E79E6"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3F372A13"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OCTAVA.-</w:t>
      </w:r>
      <w:proofErr w:type="gramEnd"/>
      <w:r w:rsidRPr="00787BA0">
        <w:rPr>
          <w:rFonts w:ascii="Arial Narrow" w:eastAsia="Times New Roman" w:hAnsi="Arial Narrow"/>
          <w:b/>
          <w:bCs/>
          <w:lang w:val="es-ES" w:eastAsia="es-ES"/>
        </w:rPr>
        <w:t xml:space="preserve"> SOBRE EL COMPROMISO Y CUMPLIMIENTO DE SEGURIDAD Y SALUD EN EL TRABAJO </w:t>
      </w:r>
    </w:p>
    <w:p w14:paraId="4255EA40" w14:textId="77777777" w:rsidR="00787BA0" w:rsidRPr="00787BA0" w:rsidRDefault="00787BA0" w:rsidP="00787BA0">
      <w:pPr>
        <w:spacing w:after="0" w:line="240" w:lineRule="auto"/>
        <w:jc w:val="both"/>
        <w:rPr>
          <w:rFonts w:ascii="Arial Narrow" w:eastAsia="Times New Roman" w:hAnsi="Arial Narrow"/>
          <w:lang w:val="es-ES" w:eastAsia="es-ES"/>
        </w:rPr>
      </w:pPr>
    </w:p>
    <w:p w14:paraId="750880CC"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lang w:val="es-ES" w:eastAsia="es-ES"/>
        </w:rPr>
        <w:t xml:space="preserve">El contratista conoce y acepta las obligaciones y responsabilidades sobre SST las mismas que se encuentra especificadas en la </w:t>
      </w:r>
      <w:r w:rsidRPr="00787BA0">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6242135C" w14:textId="77777777" w:rsidR="00787BA0" w:rsidRPr="00787BA0" w:rsidRDefault="00787BA0" w:rsidP="00787BA0">
      <w:pPr>
        <w:spacing w:after="0" w:line="240" w:lineRule="auto"/>
        <w:jc w:val="both"/>
        <w:rPr>
          <w:rFonts w:ascii="Arial Narrow" w:eastAsia="Times New Roman" w:hAnsi="Arial Narrow"/>
          <w:color w:val="FF0000"/>
          <w:lang w:val="es-ES" w:eastAsia="es-ES"/>
        </w:rPr>
      </w:pPr>
      <w:r w:rsidRPr="00787BA0">
        <w:rPr>
          <w:rFonts w:ascii="Arial Narrow" w:eastAsia="Times New Roman" w:hAnsi="Arial Narrow"/>
          <w:lang w:val="es-ES" w:eastAsia="es-ES"/>
        </w:rPr>
        <w:t xml:space="preserve"> </w:t>
      </w:r>
    </w:p>
    <w:p w14:paraId="1BED9700"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FACULTADES DE LA SUPERINTENDENCIA </w:t>
      </w:r>
    </w:p>
    <w:p w14:paraId="04C6A808" w14:textId="77777777" w:rsidR="00787BA0" w:rsidRPr="00787BA0" w:rsidRDefault="00787BA0" w:rsidP="00787BA0">
      <w:pPr>
        <w:spacing w:after="0" w:line="240" w:lineRule="auto"/>
        <w:jc w:val="both"/>
        <w:rPr>
          <w:rFonts w:ascii="Arial Narrow" w:eastAsia="Times New Roman" w:hAnsi="Arial Narrow"/>
          <w:lang w:val="es-ES" w:eastAsia="es-ES"/>
        </w:rPr>
      </w:pPr>
    </w:p>
    <w:p w14:paraId="5428E3E4"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3FBB8961" w14:textId="77777777" w:rsidR="00787BA0" w:rsidRPr="00787BA0" w:rsidRDefault="00787BA0" w:rsidP="00787BA0">
      <w:pPr>
        <w:spacing w:after="0" w:line="240" w:lineRule="auto"/>
        <w:jc w:val="both"/>
        <w:rPr>
          <w:rFonts w:ascii="Arial Narrow" w:eastAsia="Times New Roman" w:hAnsi="Arial Narrow"/>
          <w:lang w:val="es-ES" w:eastAsia="es-ES"/>
        </w:rPr>
      </w:pPr>
    </w:p>
    <w:p w14:paraId="18922921"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3A409721" w14:textId="77777777" w:rsidR="00787BA0" w:rsidRPr="00787BA0" w:rsidRDefault="00787BA0" w:rsidP="00787BA0">
      <w:pPr>
        <w:spacing w:after="0" w:line="240" w:lineRule="auto"/>
        <w:jc w:val="both"/>
        <w:rPr>
          <w:rFonts w:ascii="Arial Narrow" w:eastAsia="Times New Roman" w:hAnsi="Arial Narrow"/>
          <w:lang w:val="es-ES" w:eastAsia="es-ES"/>
        </w:rPr>
      </w:pPr>
    </w:p>
    <w:p w14:paraId="5AF2930B"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270006D5" w14:textId="77777777" w:rsidR="00787BA0" w:rsidRPr="00787BA0" w:rsidRDefault="00787BA0" w:rsidP="00787BA0">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787BA0">
        <w:rPr>
          <w:rFonts w:ascii="Arial Narrow" w:eastAsia="Times New Roman" w:hAnsi="Arial Narrow"/>
          <w:b/>
          <w:bCs/>
          <w:lang w:val="es-ES" w:eastAsia="es-ES"/>
        </w:rPr>
        <w:t>Decreto Supremo N° 006-2022-TR</w:t>
      </w:r>
    </w:p>
    <w:p w14:paraId="4712DA31" w14:textId="77777777" w:rsidR="00787BA0" w:rsidRPr="00787BA0" w:rsidRDefault="00787BA0" w:rsidP="00787BA0">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NOVENA.-</w:t>
      </w:r>
      <w:proofErr w:type="gramEnd"/>
      <w:r w:rsidRPr="00787BA0">
        <w:rPr>
          <w:rFonts w:ascii="Arial Narrow" w:eastAsia="Times New Roman" w:hAnsi="Arial Narrow"/>
          <w:b/>
          <w:bCs/>
          <w:lang w:val="es-ES" w:eastAsia="es-ES"/>
        </w:rPr>
        <w:t xml:space="preserve"> PROHIBICIÓN DE DOBLE PERCEPCIÓN DE INGRESOS EN CASO DE PERSONAS NATURALES</w:t>
      </w:r>
    </w:p>
    <w:p w14:paraId="39496836" w14:textId="77777777" w:rsidR="00787BA0" w:rsidRPr="00787BA0" w:rsidRDefault="00787BA0" w:rsidP="00787BA0">
      <w:pPr>
        <w:spacing w:after="0" w:line="240" w:lineRule="auto"/>
        <w:jc w:val="both"/>
        <w:rPr>
          <w:rFonts w:ascii="Arial Narrow" w:eastAsia="Times New Roman" w:hAnsi="Arial Narrow"/>
          <w:b/>
          <w:bCs/>
          <w:lang w:val="es-ES" w:eastAsia="es-ES"/>
        </w:rPr>
      </w:pPr>
    </w:p>
    <w:p w14:paraId="502FB45C" w14:textId="77777777" w:rsidR="00787BA0" w:rsidRPr="00787BA0" w:rsidRDefault="00787BA0" w:rsidP="00787BA0">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acepta y confirma que no se encuentra incurso en lo dispuesto en el Artículo 38 de la Ley del Servicio Civil, Ley N° 30057</w:t>
      </w:r>
      <w:r w:rsidRPr="00787BA0">
        <w:rPr>
          <w:rFonts w:ascii="Arial Narrow" w:eastAsia="Times New Roman" w:hAnsi="Arial Narrow"/>
          <w:vertAlign w:val="superscript"/>
          <w:lang w:val="es-ES" w:eastAsia="es-ES"/>
        </w:rPr>
        <w:footnoteReference w:id="1"/>
      </w:r>
      <w:r w:rsidRPr="00787BA0">
        <w:rPr>
          <w:rFonts w:ascii="Arial Narrow" w:eastAsia="Times New Roman" w:hAnsi="Arial Narrow"/>
          <w:lang w:val="es-ES" w:eastAsia="es-ES"/>
        </w:rPr>
        <w:t>, sobre Prohibición de doble percepción de ingresos.</w:t>
      </w:r>
    </w:p>
    <w:p w14:paraId="5F849265" w14:textId="77777777" w:rsidR="00787BA0" w:rsidRPr="00487004" w:rsidRDefault="00787BA0" w:rsidP="00B13C3A">
      <w:pPr>
        <w:pStyle w:val="Prrafodelista"/>
        <w:spacing w:after="0" w:line="240" w:lineRule="auto"/>
        <w:ind w:left="714"/>
        <w:jc w:val="both"/>
        <w:rPr>
          <w:rFonts w:ascii="Arial Narrow" w:hAnsi="Arial Narrow"/>
          <w:sz w:val="20"/>
          <w:szCs w:val="20"/>
        </w:rPr>
      </w:pPr>
    </w:p>
    <w:bookmarkEnd w:id="1"/>
    <w:p w14:paraId="07DA9157" w14:textId="77777777" w:rsidR="0030582D" w:rsidRPr="00621247" w:rsidRDefault="0030582D" w:rsidP="003664A4">
      <w:pPr>
        <w:rPr>
          <w:rFonts w:ascii="Arial Narrow" w:hAnsi="Arial Narrow"/>
          <w:sz w:val="20"/>
          <w:szCs w:val="20"/>
        </w:rPr>
      </w:pPr>
    </w:p>
    <w:sectPr w:rsidR="0030582D"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43E34" w14:textId="77777777" w:rsidR="006854BA" w:rsidRDefault="006854BA" w:rsidP="003664A4">
      <w:pPr>
        <w:spacing w:after="0" w:line="240" w:lineRule="auto"/>
      </w:pPr>
      <w:r>
        <w:separator/>
      </w:r>
    </w:p>
  </w:endnote>
  <w:endnote w:type="continuationSeparator" w:id="0">
    <w:p w14:paraId="79B2652F" w14:textId="77777777" w:rsidR="006854BA" w:rsidRDefault="006854BA"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AAC97" w14:textId="77777777" w:rsidR="006854BA" w:rsidRDefault="006854BA" w:rsidP="003664A4">
      <w:pPr>
        <w:spacing w:after="0" w:line="240" w:lineRule="auto"/>
      </w:pPr>
      <w:r>
        <w:separator/>
      </w:r>
    </w:p>
  </w:footnote>
  <w:footnote w:type="continuationSeparator" w:id="0">
    <w:p w14:paraId="2625AEA5" w14:textId="77777777" w:rsidR="006854BA" w:rsidRDefault="006854BA" w:rsidP="003664A4">
      <w:pPr>
        <w:spacing w:after="0" w:line="240" w:lineRule="auto"/>
      </w:pPr>
      <w:r>
        <w:continuationSeparator/>
      </w:r>
    </w:p>
  </w:footnote>
  <w:footnote w:id="1">
    <w:p w14:paraId="512717F8" w14:textId="77777777" w:rsidR="00787BA0" w:rsidRPr="00787BA0" w:rsidRDefault="00787BA0" w:rsidP="00787BA0">
      <w:pPr>
        <w:pStyle w:val="Textonotapie"/>
        <w:jc w:val="both"/>
        <w:rPr>
          <w:rFonts w:ascii="Arial Narrow" w:hAnsi="Arial Narrow" w:cs="Arial"/>
          <w:sz w:val="18"/>
          <w:szCs w:val="18"/>
        </w:rPr>
      </w:pPr>
      <w:r w:rsidRPr="00787BA0">
        <w:rPr>
          <w:rStyle w:val="Refdenotaalpie"/>
          <w:rFonts w:ascii="Arial Narrow" w:hAnsi="Arial Narrow" w:cs="Arial"/>
          <w:sz w:val="18"/>
          <w:szCs w:val="18"/>
        </w:rPr>
        <w:footnoteRef/>
      </w:r>
      <w:r w:rsidRPr="00787BA0">
        <w:rPr>
          <w:rFonts w:ascii="Arial Narrow" w:hAnsi="Arial Narrow" w:cs="Arial"/>
          <w:sz w:val="18"/>
          <w:szCs w:val="18"/>
        </w:rPr>
        <w:t xml:space="preserve"> Ley del Servicio Civil, Ley N° 30057: </w:t>
      </w:r>
    </w:p>
    <w:p w14:paraId="63CF6A2C" w14:textId="77777777" w:rsidR="00787BA0" w:rsidRPr="00787BA0" w:rsidRDefault="00787BA0" w:rsidP="00787BA0">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2728F519" w14:textId="77777777" w:rsidR="00787BA0" w:rsidRPr="00735583" w:rsidRDefault="00787BA0" w:rsidP="00787BA0">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7"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0" w15:restartNumberingAfterBreak="0">
    <w:nsid w:val="779E3228"/>
    <w:multiLevelType w:val="hybridMultilevel"/>
    <w:tmpl w:val="EBB8B7CA"/>
    <w:lvl w:ilvl="0" w:tplc="FFFFFFF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AC35870"/>
    <w:multiLevelType w:val="hybridMultilevel"/>
    <w:tmpl w:val="0F5CB53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206598578">
    <w:abstractNumId w:val="3"/>
  </w:num>
  <w:num w:numId="2" w16cid:durableId="1500609126">
    <w:abstractNumId w:val="0"/>
  </w:num>
  <w:num w:numId="3" w16cid:durableId="1896355742">
    <w:abstractNumId w:val="5"/>
  </w:num>
  <w:num w:numId="4" w16cid:durableId="1068917780">
    <w:abstractNumId w:val="9"/>
  </w:num>
  <w:num w:numId="5" w16cid:durableId="752164263">
    <w:abstractNumId w:val="8"/>
  </w:num>
  <w:num w:numId="6" w16cid:durableId="128089986">
    <w:abstractNumId w:val="6"/>
  </w:num>
  <w:num w:numId="7" w16cid:durableId="723866379">
    <w:abstractNumId w:val="6"/>
  </w:num>
  <w:num w:numId="8" w16cid:durableId="352463254">
    <w:abstractNumId w:val="1"/>
  </w:num>
  <w:num w:numId="9" w16cid:durableId="1950618890">
    <w:abstractNumId w:val="2"/>
  </w:num>
  <w:num w:numId="10" w16cid:durableId="659039994">
    <w:abstractNumId w:val="10"/>
  </w:num>
  <w:num w:numId="11" w16cid:durableId="24603505">
    <w:abstractNumId w:val="11"/>
  </w:num>
  <w:num w:numId="12" w16cid:durableId="1848131668">
    <w:abstractNumId w:val="4"/>
  </w:num>
  <w:num w:numId="13" w16cid:durableId="6646688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496C"/>
    <w:rsid w:val="00034F34"/>
    <w:rsid w:val="00035C28"/>
    <w:rsid w:val="00041A0E"/>
    <w:rsid w:val="00044DAF"/>
    <w:rsid w:val="0005577E"/>
    <w:rsid w:val="00076C9F"/>
    <w:rsid w:val="00092337"/>
    <w:rsid w:val="00092704"/>
    <w:rsid w:val="00097502"/>
    <w:rsid w:val="000A0C2D"/>
    <w:rsid w:val="000B6D1E"/>
    <w:rsid w:val="000E43E2"/>
    <w:rsid w:val="000F04FB"/>
    <w:rsid w:val="00116F72"/>
    <w:rsid w:val="00121E7E"/>
    <w:rsid w:val="0013571D"/>
    <w:rsid w:val="001565E6"/>
    <w:rsid w:val="0019292F"/>
    <w:rsid w:val="001D7B09"/>
    <w:rsid w:val="001E5AA1"/>
    <w:rsid w:val="001F1878"/>
    <w:rsid w:val="00232AAD"/>
    <w:rsid w:val="00235EB0"/>
    <w:rsid w:val="002571E2"/>
    <w:rsid w:val="00261F82"/>
    <w:rsid w:val="002649D9"/>
    <w:rsid w:val="002A51CD"/>
    <w:rsid w:val="002A75D5"/>
    <w:rsid w:val="002F4BEF"/>
    <w:rsid w:val="002F5494"/>
    <w:rsid w:val="0030582D"/>
    <w:rsid w:val="00341581"/>
    <w:rsid w:val="003664A4"/>
    <w:rsid w:val="00380CD2"/>
    <w:rsid w:val="00391B9A"/>
    <w:rsid w:val="00392B2C"/>
    <w:rsid w:val="003D2C12"/>
    <w:rsid w:val="0040059F"/>
    <w:rsid w:val="00411673"/>
    <w:rsid w:val="00415021"/>
    <w:rsid w:val="00427A27"/>
    <w:rsid w:val="004404EF"/>
    <w:rsid w:val="00467D5B"/>
    <w:rsid w:val="004731A4"/>
    <w:rsid w:val="00487004"/>
    <w:rsid w:val="004D5423"/>
    <w:rsid w:val="004E2F36"/>
    <w:rsid w:val="0050513A"/>
    <w:rsid w:val="00513CAD"/>
    <w:rsid w:val="00550069"/>
    <w:rsid w:val="005725EE"/>
    <w:rsid w:val="0059462A"/>
    <w:rsid w:val="005C3279"/>
    <w:rsid w:val="00601421"/>
    <w:rsid w:val="00607E66"/>
    <w:rsid w:val="00621247"/>
    <w:rsid w:val="00627EF7"/>
    <w:rsid w:val="006435E2"/>
    <w:rsid w:val="00650BB8"/>
    <w:rsid w:val="00652377"/>
    <w:rsid w:val="00667177"/>
    <w:rsid w:val="006854BA"/>
    <w:rsid w:val="006A1CEB"/>
    <w:rsid w:val="006B3913"/>
    <w:rsid w:val="006C4489"/>
    <w:rsid w:val="00710315"/>
    <w:rsid w:val="00726F5C"/>
    <w:rsid w:val="00734A53"/>
    <w:rsid w:val="007600B2"/>
    <w:rsid w:val="00761BB8"/>
    <w:rsid w:val="0076410D"/>
    <w:rsid w:val="00771EDE"/>
    <w:rsid w:val="00782C0D"/>
    <w:rsid w:val="00787BA0"/>
    <w:rsid w:val="007909BF"/>
    <w:rsid w:val="00792FAC"/>
    <w:rsid w:val="007B654F"/>
    <w:rsid w:val="007C559C"/>
    <w:rsid w:val="007E0199"/>
    <w:rsid w:val="007E17CC"/>
    <w:rsid w:val="007E212F"/>
    <w:rsid w:val="007E44FD"/>
    <w:rsid w:val="00836E3F"/>
    <w:rsid w:val="008415C6"/>
    <w:rsid w:val="008416DD"/>
    <w:rsid w:val="00846649"/>
    <w:rsid w:val="008532E8"/>
    <w:rsid w:val="00855466"/>
    <w:rsid w:val="00861E93"/>
    <w:rsid w:val="0086431B"/>
    <w:rsid w:val="00874189"/>
    <w:rsid w:val="008B1059"/>
    <w:rsid w:val="009315A8"/>
    <w:rsid w:val="00941353"/>
    <w:rsid w:val="0094505D"/>
    <w:rsid w:val="00945606"/>
    <w:rsid w:val="00962345"/>
    <w:rsid w:val="00997381"/>
    <w:rsid w:val="00997635"/>
    <w:rsid w:val="0099767E"/>
    <w:rsid w:val="009C4AA7"/>
    <w:rsid w:val="009D6B70"/>
    <w:rsid w:val="009E19BF"/>
    <w:rsid w:val="009F302E"/>
    <w:rsid w:val="00A25D37"/>
    <w:rsid w:val="00A27A11"/>
    <w:rsid w:val="00A528C2"/>
    <w:rsid w:val="00A80FB4"/>
    <w:rsid w:val="00A82317"/>
    <w:rsid w:val="00AA4456"/>
    <w:rsid w:val="00AC26DB"/>
    <w:rsid w:val="00AC45CF"/>
    <w:rsid w:val="00AD51F0"/>
    <w:rsid w:val="00AD7F57"/>
    <w:rsid w:val="00AF6E33"/>
    <w:rsid w:val="00B13C3A"/>
    <w:rsid w:val="00B35C7F"/>
    <w:rsid w:val="00B75E59"/>
    <w:rsid w:val="00B92EA5"/>
    <w:rsid w:val="00BA12D7"/>
    <w:rsid w:val="00BA1A43"/>
    <w:rsid w:val="00BF2913"/>
    <w:rsid w:val="00BF747D"/>
    <w:rsid w:val="00C01528"/>
    <w:rsid w:val="00C07928"/>
    <w:rsid w:val="00C13D10"/>
    <w:rsid w:val="00C22AE4"/>
    <w:rsid w:val="00C25995"/>
    <w:rsid w:val="00C32B3E"/>
    <w:rsid w:val="00C37B32"/>
    <w:rsid w:val="00C7621A"/>
    <w:rsid w:val="00C951D3"/>
    <w:rsid w:val="00CA767B"/>
    <w:rsid w:val="00CB5161"/>
    <w:rsid w:val="00CF4A5C"/>
    <w:rsid w:val="00D05AC1"/>
    <w:rsid w:val="00D12CC0"/>
    <w:rsid w:val="00D15FD2"/>
    <w:rsid w:val="00D21754"/>
    <w:rsid w:val="00D3375F"/>
    <w:rsid w:val="00D40212"/>
    <w:rsid w:val="00D407FF"/>
    <w:rsid w:val="00D50381"/>
    <w:rsid w:val="00D64516"/>
    <w:rsid w:val="00D7360A"/>
    <w:rsid w:val="00DA4EB1"/>
    <w:rsid w:val="00DB0FED"/>
    <w:rsid w:val="00DE169D"/>
    <w:rsid w:val="00DF7795"/>
    <w:rsid w:val="00E03CB7"/>
    <w:rsid w:val="00E65D9F"/>
    <w:rsid w:val="00E715B8"/>
    <w:rsid w:val="00E74F7A"/>
    <w:rsid w:val="00E7715D"/>
    <w:rsid w:val="00E82A89"/>
    <w:rsid w:val="00E82AE7"/>
    <w:rsid w:val="00E8648F"/>
    <w:rsid w:val="00E95A24"/>
    <w:rsid w:val="00EA5810"/>
    <w:rsid w:val="00EA670A"/>
    <w:rsid w:val="00F0183F"/>
    <w:rsid w:val="00F44EC4"/>
    <w:rsid w:val="00F6489D"/>
    <w:rsid w:val="00F75877"/>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paragraph" w:customStyle="1" w:styleId="Default">
    <w:name w:val="Default"/>
    <w:rsid w:val="005725EE"/>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A01AD-065C-42C3-A75F-6ABD2741B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7</TotalTime>
  <Pages>7</Pages>
  <Words>3243</Words>
  <Characters>18553</Characters>
  <Application>Microsoft Office Word</Application>
  <DocSecurity>0</DocSecurity>
  <Lines>386</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7</cp:revision>
  <dcterms:created xsi:type="dcterms:W3CDTF">2026-03-04T17:17:00Z</dcterms:created>
  <dcterms:modified xsi:type="dcterms:W3CDTF">2026-03-04T17:44:00Z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