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3BE54" w14:textId="77777777" w:rsidR="00A8693A" w:rsidRPr="00A8693A" w:rsidRDefault="00A8693A" w:rsidP="00A869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A8693A">
        <w:rPr>
          <w:rFonts w:ascii="Arial" w:hAnsi="Arial" w:cs="Arial"/>
          <w:b/>
          <w:bCs/>
          <w:color w:val="000000"/>
          <w:kern w:val="0"/>
        </w:rPr>
        <w:t xml:space="preserve">RECURSOS A SER PROVISTOS POR EL CONTRATISTA 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2C284350" w14:textId="77777777" w:rsidR="00715AA5" w:rsidRDefault="00715AA5" w:rsidP="00715AA5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715AA5">
        <w:rPr>
          <w:rFonts w:ascii="Arial" w:eastAsia="Arial" w:hAnsi="Arial" w:cs="Arial"/>
          <w:b/>
          <w:bCs/>
          <w:color w:val="00000A"/>
        </w:rPr>
        <w:t>4.1 Requisitos</w:t>
      </w:r>
    </w:p>
    <w:p w14:paraId="09A7D651" w14:textId="77777777" w:rsidR="00715AA5" w:rsidRPr="00715AA5" w:rsidRDefault="00715AA5" w:rsidP="00715AA5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1FAB1062" w14:textId="77777777" w:rsidR="00715AA5" w:rsidRPr="00715AA5" w:rsidRDefault="00715AA5" w:rsidP="00715AA5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715AA5">
        <w:rPr>
          <w:rFonts w:ascii="Arial" w:eastAsia="Arial" w:hAnsi="Arial" w:cs="Arial"/>
          <w:b/>
          <w:bCs/>
          <w:color w:val="00000A"/>
        </w:rPr>
        <w:t>Requisitos del Proveedor:</w:t>
      </w:r>
    </w:p>
    <w:p w14:paraId="00A03B8C" w14:textId="1EF98368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Registro Nacional de Proveedores RNP</w:t>
      </w:r>
    </w:p>
    <w:p w14:paraId="1E192953" w14:textId="5D1D2161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No tener impedimento para contratar con el Estado.</w:t>
      </w:r>
    </w:p>
    <w:p w14:paraId="46532939" w14:textId="41966F83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Registro Único de Contribuyente (RUC) activo y habido</w:t>
      </w:r>
    </w:p>
    <w:p w14:paraId="7F614D67" w14:textId="4340D64C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Licencia de conducir vigente y en concordancia al vehículo a usar</w:t>
      </w:r>
    </w:p>
    <w:p w14:paraId="52E35AE8" w14:textId="2969F60E" w:rsid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Contar con 01 Unidad vehicular que debe contar como mínimo con carga de 04 toneladas de carga útil.</w:t>
      </w:r>
    </w:p>
    <w:p w14:paraId="48C44A5A" w14:textId="77777777" w:rsidR="00715AA5" w:rsidRPr="00715AA5" w:rsidRDefault="00715AA5" w:rsidP="00715AA5">
      <w:pPr>
        <w:pStyle w:val="Prrafodelista"/>
        <w:spacing w:after="4" w:line="250" w:lineRule="auto"/>
        <w:ind w:left="1080"/>
        <w:jc w:val="both"/>
        <w:rPr>
          <w:rFonts w:ascii="Arial" w:eastAsia="Arial" w:hAnsi="Arial" w:cs="Arial"/>
          <w:color w:val="00000A"/>
        </w:rPr>
      </w:pPr>
    </w:p>
    <w:p w14:paraId="77236519" w14:textId="77777777" w:rsidR="00715AA5" w:rsidRPr="00715AA5" w:rsidRDefault="00715AA5" w:rsidP="00715AA5">
      <w:pPr>
        <w:spacing w:after="4" w:line="250" w:lineRule="auto"/>
        <w:ind w:firstLine="708"/>
        <w:jc w:val="both"/>
        <w:rPr>
          <w:rFonts w:ascii="Arial" w:eastAsia="Arial" w:hAnsi="Arial" w:cs="Arial"/>
          <w:b/>
          <w:bCs/>
          <w:color w:val="00000A"/>
        </w:rPr>
      </w:pPr>
      <w:r w:rsidRPr="00715AA5">
        <w:rPr>
          <w:rFonts w:ascii="Arial" w:eastAsia="Arial" w:hAnsi="Arial" w:cs="Arial"/>
          <w:b/>
          <w:bCs/>
          <w:color w:val="00000A"/>
        </w:rPr>
        <w:t>Acreditación:</w:t>
      </w:r>
    </w:p>
    <w:p w14:paraId="23EA62B9" w14:textId="611145C2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 la tarjeta de propiedad del vehículo</w:t>
      </w:r>
    </w:p>
    <w:p w14:paraId="71DA29BF" w14:textId="6EAE1909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 la Licencia de Conducir (Brevete) respectiva</w:t>
      </w:r>
    </w:p>
    <w:p w14:paraId="59807CB8" w14:textId="28036E40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del DNI vigente del conductor del vehículo y del personal de apoyo</w:t>
      </w:r>
    </w:p>
    <w:p w14:paraId="313D9442" w14:textId="26A94A05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del Certificado de Inspección Técnica Vehicular</w:t>
      </w:r>
    </w:p>
    <w:p w14:paraId="226D73A8" w14:textId="47896135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Copa simple de la Resolución Directoral de autorización vigente emitida por parte del Ministerio de Transportes y Comunicaciones (MTC)o entidad competente y/o copia simple de constancia sobre Registro Nacional de Transporte de Mercancías</w:t>
      </w:r>
    </w:p>
    <w:p w14:paraId="5BFAB90A" w14:textId="7C62FB5A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del Registro Nacional de Proveedores RNP.</w:t>
      </w:r>
    </w:p>
    <w:p w14:paraId="3C9999A3" w14:textId="7C51A85F" w:rsidR="00715AA5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simple de la Ficha RUC</w:t>
      </w:r>
    </w:p>
    <w:p w14:paraId="759A80B7" w14:textId="63B54E4E" w:rsidR="00855D97" w:rsidRPr="00715AA5" w:rsidRDefault="00715AA5" w:rsidP="00715AA5">
      <w:pPr>
        <w:pStyle w:val="Prrafodelista"/>
        <w:numPr>
          <w:ilvl w:val="0"/>
          <w:numId w:val="12"/>
        </w:numPr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715AA5">
        <w:rPr>
          <w:rFonts w:ascii="Arial" w:eastAsia="Arial" w:hAnsi="Arial" w:cs="Arial"/>
          <w:color w:val="00000A"/>
        </w:rPr>
        <w:t>Copia certificada de documentos que sustenten la propiedad, la posesión (copia de la tarjeta de propiedad), el compromiso de compra venta o alquiler u otro documento que acredite la disponibilidad del equipamiento requerido.</w:t>
      </w:r>
    </w:p>
    <w:p w14:paraId="5CF246AC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64F71BF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A9014C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E97545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B006E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1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9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0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381E43"/>
    <w:rsid w:val="004B4781"/>
    <w:rsid w:val="00596507"/>
    <w:rsid w:val="00715AA5"/>
    <w:rsid w:val="00855D97"/>
    <w:rsid w:val="008D292A"/>
    <w:rsid w:val="00925B4D"/>
    <w:rsid w:val="009B439F"/>
    <w:rsid w:val="00A8693A"/>
    <w:rsid w:val="00BA496B"/>
    <w:rsid w:val="00BE6F9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9</cp:revision>
  <dcterms:created xsi:type="dcterms:W3CDTF">2025-05-22T13:29:00Z</dcterms:created>
  <dcterms:modified xsi:type="dcterms:W3CDTF">2025-05-29T19:44:00Z</dcterms:modified>
</cp:coreProperties>
</file>