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4075" w14:textId="3E97BEC0" w:rsidR="00614EBD" w:rsidRDefault="00A45732" w:rsidP="00FB1D61">
      <w:pPr>
        <w:jc w:val="center"/>
        <w:rPr>
          <w:b/>
          <w:bCs/>
        </w:rPr>
      </w:pPr>
      <w:r w:rsidRPr="00FB1D61">
        <w:rPr>
          <w:b/>
          <w:bCs/>
        </w:rPr>
        <w:t>DOCUMENTOS OBLIGATORIOS QUE DEBE ADJUNTAR A SU OFERTA</w:t>
      </w:r>
    </w:p>
    <w:p w14:paraId="6DB9F5AB" w14:textId="77777777" w:rsidR="00BA26F3" w:rsidRDefault="00BA26F3" w:rsidP="00BA26F3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El postor debe acreditar un monto facturado acumulado equivalente a 40,000.00 (cuarenta mil y </w:t>
      </w:r>
    </w:p>
    <w:p w14:paraId="5120B062" w14:textId="435362D2" w:rsidR="00A66274" w:rsidRDefault="00BA26F3" w:rsidP="00BA26F3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00/100 soles), por la venta de bienes iguales o similares al objeto de la contratación, durante los cinco (05) años anteriores a la fecha de la presentación de ofertas que se computarán desde la fecha de la conformidad o emisión del comprobante de pago, según corresponda. </w:t>
      </w:r>
    </w:p>
    <w:p w14:paraId="7102DD5D" w14:textId="77777777" w:rsidR="00BA26F3" w:rsidRDefault="00BA26F3" w:rsidP="00BA26F3">
      <w:pPr>
        <w:pStyle w:val="Default"/>
        <w:jc w:val="both"/>
        <w:rPr>
          <w:sz w:val="20"/>
          <w:szCs w:val="20"/>
        </w:rPr>
      </w:pPr>
    </w:p>
    <w:p w14:paraId="7F49ED7F" w14:textId="77777777" w:rsidR="00BA26F3" w:rsidRDefault="00BA26F3" w:rsidP="00BA26F3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Se consideran bienes similares a los siguientes: venta o suministro de uniforme </w:t>
      </w:r>
    </w:p>
    <w:p w14:paraId="5229260F" w14:textId="77777777" w:rsidR="00BA26F3" w:rsidRDefault="00BA26F3" w:rsidP="00BA26F3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institucional, indumentaria siempre que se evidencie lo siguiente: camisas, blusas, </w:t>
      </w:r>
    </w:p>
    <w:p w14:paraId="0FA5F048" w14:textId="15F33924" w:rsidR="00BA26F3" w:rsidRDefault="00BA26F3" w:rsidP="00BA26F3">
      <w:pPr>
        <w:pStyle w:val="Default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casacas y polo institucional. </w:t>
      </w:r>
    </w:p>
    <w:p w14:paraId="2EE3D366" w14:textId="77777777" w:rsidR="00BA26F3" w:rsidRDefault="00BA26F3" w:rsidP="00BA26F3">
      <w:pPr>
        <w:pStyle w:val="Default"/>
        <w:jc w:val="both"/>
        <w:rPr>
          <w:sz w:val="20"/>
          <w:szCs w:val="20"/>
        </w:rPr>
      </w:pPr>
    </w:p>
    <w:p w14:paraId="6BFFC408" w14:textId="77777777" w:rsidR="00BA26F3" w:rsidRDefault="00BA26F3" w:rsidP="00BA26F3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Acreditación: </w:t>
      </w:r>
    </w:p>
    <w:p w14:paraId="4E106ADB" w14:textId="77777777" w:rsidR="00BA26F3" w:rsidRDefault="00BA26F3" w:rsidP="00BA26F3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La experiencia del postor en la especialidad se acreditará con copia simple de (i) contratos u </w:t>
      </w:r>
    </w:p>
    <w:p w14:paraId="1BAF14FC" w14:textId="26C4D446" w:rsidR="00BA26F3" w:rsidRDefault="00BA26F3" w:rsidP="00BA26F3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órdenes de compra, y su respectiva conformidad o constancia de prestación; o (</w:t>
      </w:r>
      <w:proofErr w:type="spellStart"/>
      <w:r>
        <w:rPr>
          <w:sz w:val="20"/>
          <w:szCs w:val="20"/>
        </w:rPr>
        <w:t>ii</w:t>
      </w:r>
      <w:proofErr w:type="spellEnd"/>
      <w:r>
        <w:rPr>
          <w:sz w:val="20"/>
          <w:szCs w:val="20"/>
        </w:rPr>
        <w:t xml:space="preserve">) comprobantes de pago cuya cancelación se acredite documental y fehacientemente, con </w:t>
      </w:r>
      <w:proofErr w:type="spellStart"/>
      <w:r>
        <w:rPr>
          <w:sz w:val="20"/>
          <w:szCs w:val="20"/>
        </w:rPr>
        <w:t>voucher</w:t>
      </w:r>
      <w:proofErr w:type="spellEnd"/>
      <w:r>
        <w:rPr>
          <w:sz w:val="20"/>
          <w:szCs w:val="20"/>
        </w:rPr>
        <w:t xml:space="preserve"> de depósito, nota de abono, reporte de estado de cuenta, cualquier otro documento emitido por Entidad del sistema financiero que acredite el abono correspondiente a un máximo de veinte (20) contrataciones </w:t>
      </w:r>
    </w:p>
    <w:p w14:paraId="6E1E9043" w14:textId="1BCE7342" w:rsidR="00BA26F3" w:rsidRDefault="00BA26F3" w:rsidP="00BA26F3">
      <w:pPr>
        <w:pStyle w:val="Default"/>
        <w:jc w:val="both"/>
        <w:rPr>
          <w:color w:val="auto"/>
        </w:rPr>
      </w:pPr>
    </w:p>
    <w:sectPr w:rsidR="00BA26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740940">
    <w:abstractNumId w:val="2"/>
  </w:num>
  <w:num w:numId="2" w16cid:durableId="1388798041">
    <w:abstractNumId w:val="0"/>
  </w:num>
  <w:num w:numId="3" w16cid:durableId="1830900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601EEB"/>
    <w:rsid w:val="00614EBD"/>
    <w:rsid w:val="00A45732"/>
    <w:rsid w:val="00A66274"/>
    <w:rsid w:val="00BA26F3"/>
    <w:rsid w:val="00FB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933</Characters>
  <Application>Microsoft Office Word</Application>
  <DocSecurity>0</DocSecurity>
  <Lines>186</Lines>
  <Paragraphs>39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4</cp:revision>
  <dcterms:created xsi:type="dcterms:W3CDTF">2025-05-20T17:11:00Z</dcterms:created>
  <dcterms:modified xsi:type="dcterms:W3CDTF">2025-05-29T21:30:00Z</dcterms:modified>
</cp:coreProperties>
</file>