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48BAF309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BE53B7">
        <w:rPr>
          <w:rFonts w:cstheme="minorHAnsi"/>
          <w:sz w:val="20"/>
          <w:szCs w:val="20"/>
        </w:rPr>
        <w:t>0</w:t>
      </w:r>
      <w:r w:rsidR="00A16FCE">
        <w:rPr>
          <w:rFonts w:cstheme="minorHAnsi"/>
          <w:sz w:val="20"/>
          <w:szCs w:val="20"/>
        </w:rPr>
        <w:t>6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BE53B7">
        <w:rPr>
          <w:rFonts w:cstheme="minorHAnsi"/>
          <w:sz w:val="20"/>
          <w:szCs w:val="20"/>
        </w:rPr>
        <w:t xml:space="preserve">enero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2E8C0A8B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A16FCE">
        <w:rPr>
          <w:rFonts w:cstheme="minorHAnsi"/>
          <w:b/>
          <w:sz w:val="26"/>
          <w:szCs w:val="26"/>
        </w:rPr>
        <w:t>9</w:t>
      </w:r>
      <w:r w:rsidR="00AB5E97">
        <w:rPr>
          <w:rFonts w:cstheme="minorHAnsi"/>
          <w:b/>
          <w:sz w:val="26"/>
          <w:szCs w:val="26"/>
        </w:rPr>
        <w:t>9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A16FCE">
        <w:rPr>
          <w:rFonts w:cstheme="minorHAnsi"/>
          <w:b/>
          <w:sz w:val="26"/>
          <w:szCs w:val="26"/>
        </w:rPr>
        <w:t>1</w:t>
      </w:r>
      <w:r w:rsidR="00AB5E97">
        <w:rPr>
          <w:rFonts w:cstheme="minorHAnsi"/>
          <w:b/>
          <w:sz w:val="26"/>
          <w:szCs w:val="26"/>
        </w:rPr>
        <w:t>3</w:t>
      </w:r>
      <w:r w:rsidR="00A16FCE">
        <w:rPr>
          <w:rFonts w:cstheme="minorHAnsi"/>
          <w:b/>
          <w:sz w:val="26"/>
          <w:szCs w:val="26"/>
        </w:rPr>
        <w:t>3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E07A2F9" w14:textId="209781DD" w:rsidR="00EE1069" w:rsidRDefault="00987148" w:rsidP="00AB5E97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AB5E97" w:rsidRPr="00AB5E97">
        <w:rPr>
          <w:rFonts w:cstheme="minorHAnsi"/>
          <w:bCs/>
          <w:sz w:val="20"/>
          <w:szCs w:val="20"/>
        </w:rPr>
        <w:t>SERVICIO DE INTERCONEXIÓN ENTRE LAS SEDES DE LA</w:t>
      </w:r>
      <w:r w:rsidR="00AB5E97">
        <w:rPr>
          <w:rFonts w:cstheme="minorHAnsi"/>
          <w:bCs/>
          <w:sz w:val="20"/>
          <w:szCs w:val="20"/>
        </w:rPr>
        <w:t xml:space="preserve"> </w:t>
      </w:r>
      <w:r w:rsidR="00AB5E97" w:rsidRPr="00AB5E97">
        <w:rPr>
          <w:rFonts w:cstheme="minorHAnsi"/>
          <w:bCs/>
          <w:sz w:val="20"/>
          <w:szCs w:val="20"/>
        </w:rPr>
        <w:t>EX C.T. CALANA Y CASETA DE COMUNICACIONES EN EL</w:t>
      </w:r>
      <w:r w:rsidR="00AB5E97">
        <w:rPr>
          <w:rFonts w:cstheme="minorHAnsi"/>
          <w:bCs/>
          <w:sz w:val="20"/>
          <w:szCs w:val="20"/>
        </w:rPr>
        <w:t xml:space="preserve"> </w:t>
      </w:r>
      <w:r w:rsidR="00AB5E97" w:rsidRPr="00AB5E97">
        <w:rPr>
          <w:rFonts w:cstheme="minorHAnsi"/>
          <w:bCs/>
          <w:sz w:val="20"/>
          <w:szCs w:val="20"/>
        </w:rPr>
        <w:t>CERRO INTIORKO</w:t>
      </w:r>
    </w:p>
    <w:p w14:paraId="043C329B" w14:textId="2D93E6B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7F94B849" w:rsidR="001E6564" w:rsidRPr="00031776" w:rsidRDefault="00AB5E97" w:rsidP="00AB5E97">
            <w:pPr>
              <w:jc w:val="both"/>
              <w:rPr>
                <w:rFonts w:cstheme="minorHAnsi"/>
                <w:sz w:val="20"/>
                <w:szCs w:val="20"/>
              </w:rPr>
            </w:pPr>
            <w:r w:rsidRPr="00AB5E97">
              <w:rPr>
                <w:rFonts w:cstheme="minorHAnsi"/>
                <w:sz w:val="20"/>
                <w:szCs w:val="20"/>
              </w:rPr>
              <w:t xml:space="preserve">El servicio se presta en Av. </w:t>
            </w:r>
            <w:proofErr w:type="spellStart"/>
            <w:r w:rsidRPr="00AB5E97">
              <w:rPr>
                <w:rFonts w:cstheme="minorHAnsi"/>
                <w:sz w:val="20"/>
                <w:szCs w:val="20"/>
              </w:rPr>
              <w:t>Vilauta</w:t>
            </w:r>
            <w:proofErr w:type="spellEnd"/>
            <w:r w:rsidRPr="00AB5E97">
              <w:rPr>
                <w:rFonts w:cstheme="minorHAnsi"/>
                <w:sz w:val="20"/>
                <w:szCs w:val="20"/>
              </w:rPr>
              <w:t xml:space="preserve"> S/N, Departamento y Provincia de Tacna, Distrito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B5E97">
              <w:rPr>
                <w:rFonts w:cstheme="minorHAnsi"/>
                <w:sz w:val="20"/>
                <w:szCs w:val="20"/>
              </w:rPr>
              <w:t xml:space="preserve">Calana, Central Hidroeléctrica </w:t>
            </w:r>
            <w:proofErr w:type="spellStart"/>
            <w:r w:rsidRPr="00AB5E97"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 w:rsidRPr="00AB5E97">
              <w:rPr>
                <w:rFonts w:cstheme="minorHAnsi"/>
                <w:sz w:val="20"/>
                <w:szCs w:val="20"/>
              </w:rPr>
              <w:t xml:space="preserve"> 1 (Sarita) Departamento de Tacna, Provincia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B5E97">
              <w:rPr>
                <w:rFonts w:cstheme="minorHAnsi"/>
                <w:sz w:val="20"/>
                <w:szCs w:val="20"/>
              </w:rPr>
              <w:t xml:space="preserve">Candarave y Distrito de </w:t>
            </w:r>
            <w:proofErr w:type="spellStart"/>
            <w:r w:rsidRPr="00AB5E97">
              <w:rPr>
                <w:rFonts w:cstheme="minorHAnsi"/>
                <w:sz w:val="20"/>
                <w:szCs w:val="20"/>
              </w:rPr>
              <w:t>Curibaya</w:t>
            </w:r>
            <w:proofErr w:type="spellEnd"/>
            <w:r w:rsidRPr="00AB5E97">
              <w:rPr>
                <w:rFonts w:cstheme="minorHAnsi"/>
                <w:sz w:val="20"/>
                <w:szCs w:val="20"/>
              </w:rPr>
              <w:t xml:space="preserve">, Caseta de comunicación en Cerro </w:t>
            </w:r>
            <w:proofErr w:type="spellStart"/>
            <w:r w:rsidRPr="00AB5E97">
              <w:rPr>
                <w:rFonts w:cstheme="minorHAnsi"/>
                <w:sz w:val="20"/>
                <w:szCs w:val="20"/>
              </w:rPr>
              <w:t>Intiorko</w:t>
            </w:r>
            <w:proofErr w:type="spellEnd"/>
            <w:r w:rsidRPr="00AB5E97">
              <w:rPr>
                <w:rFonts w:cstheme="minorHAnsi"/>
                <w:sz w:val="20"/>
                <w:szCs w:val="20"/>
              </w:rPr>
              <w:t>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1E874D44" w:rsidR="00DF07F5" w:rsidRPr="00031776" w:rsidRDefault="00DB1724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1C34F8A8" w:rsidR="00751048" w:rsidRPr="00031776" w:rsidRDefault="00AB5E97" w:rsidP="00EE106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AB5E97">
              <w:rPr>
                <w:rFonts w:cstheme="minorHAnsi"/>
                <w:bCs/>
                <w:sz w:val="20"/>
                <w:szCs w:val="20"/>
              </w:rPr>
              <w:t>SERVICIO DE INTERCONEXIÓN ENTRE LAS SEDES DE LA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AB5E97">
              <w:rPr>
                <w:rFonts w:cstheme="minorHAnsi"/>
                <w:bCs/>
                <w:sz w:val="20"/>
                <w:szCs w:val="20"/>
              </w:rPr>
              <w:t>EX C.T. CALANA Y CASETA DE COMUNICACIONES EN EL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AB5E97">
              <w:rPr>
                <w:rFonts w:cstheme="minorHAnsi"/>
                <w:bCs/>
                <w:sz w:val="20"/>
                <w:szCs w:val="20"/>
              </w:rPr>
              <w:t>CERRO INTIORKO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6E663366" w:rsidR="00B2631B" w:rsidRPr="00031776" w:rsidRDefault="00AB5E97" w:rsidP="007B419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B5E97">
              <w:rPr>
                <w:rFonts w:cstheme="minorHAnsi"/>
                <w:sz w:val="20"/>
                <w:szCs w:val="20"/>
              </w:rPr>
              <w:t>El plazo para la implementación del servicio será de 45 días calendario.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59D2F6B5" w14:textId="77777777" w:rsidR="00AB5E97" w:rsidRPr="00AB5E97" w:rsidRDefault="00AB5E97" w:rsidP="00AB5E9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B5E97">
              <w:rPr>
                <w:sz w:val="20"/>
                <w:szCs w:val="20"/>
              </w:rPr>
              <w:t>El proveedor deberá entregar su informe del servicio, comprobante de pago y orden de</w:t>
            </w:r>
          </w:p>
          <w:p w14:paraId="0D4F5161" w14:textId="77777777" w:rsidR="00AB5E97" w:rsidRPr="00AB5E97" w:rsidRDefault="00AB5E97" w:rsidP="00AB5E9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B5E97">
              <w:rPr>
                <w:sz w:val="20"/>
                <w:szCs w:val="20"/>
              </w:rPr>
              <w:t>servicio.</w:t>
            </w:r>
          </w:p>
          <w:p w14:paraId="36F19EA0" w14:textId="7DAABD60" w:rsidR="00AB5E97" w:rsidRPr="00AB5E97" w:rsidRDefault="00AB5E97" w:rsidP="00AB5E9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B5E97">
              <w:rPr>
                <w:sz w:val="20"/>
                <w:szCs w:val="20"/>
              </w:rPr>
              <w:t>El pago de las contraprestaciones pactadas a favor del proveedor se realizará al 100%,</w:t>
            </w:r>
          </w:p>
          <w:p w14:paraId="6E5F364A" w14:textId="77777777" w:rsidR="00AB5E97" w:rsidRPr="00AB5E97" w:rsidRDefault="00AB5E97" w:rsidP="00AB5E9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B5E97">
              <w:rPr>
                <w:sz w:val="20"/>
                <w:szCs w:val="20"/>
              </w:rPr>
              <w:t>dentro de los diez (10) días calendario siguiente a la conformidad de los servicios, siempre</w:t>
            </w:r>
          </w:p>
          <w:p w14:paraId="267AE93C" w14:textId="55B2B0BD" w:rsidR="003E410A" w:rsidRPr="00031776" w:rsidRDefault="00AB5E97" w:rsidP="00AB5E9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B5E97">
              <w:rPr>
                <w:sz w:val="20"/>
                <w:szCs w:val="20"/>
              </w:rPr>
              <w:t>que se verifiquen las condiciones establecidas en el contrato.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CC721D" w14:textId="77777777" w:rsidR="001C3737" w:rsidRDefault="001C3737" w:rsidP="000F3E55">
      <w:pPr>
        <w:spacing w:after="0" w:line="240" w:lineRule="auto"/>
      </w:pPr>
      <w:r>
        <w:separator/>
      </w:r>
    </w:p>
  </w:endnote>
  <w:endnote w:type="continuationSeparator" w:id="0">
    <w:p w14:paraId="2343FDB0" w14:textId="77777777" w:rsidR="001C3737" w:rsidRDefault="001C3737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D4DD9B" w14:textId="77777777" w:rsidR="001C3737" w:rsidRDefault="001C3737" w:rsidP="000F3E55">
      <w:pPr>
        <w:spacing w:after="0" w:line="240" w:lineRule="auto"/>
      </w:pPr>
      <w:r>
        <w:separator/>
      </w:r>
    </w:p>
  </w:footnote>
  <w:footnote w:type="continuationSeparator" w:id="0">
    <w:p w14:paraId="4004EC34" w14:textId="77777777" w:rsidR="001C3737" w:rsidRDefault="001C3737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3737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6BBE"/>
    <w:rsid w:val="006B7520"/>
    <w:rsid w:val="006C0E57"/>
    <w:rsid w:val="006C5972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5E97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423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2026-03-06T21:41:00Z</dcterms:created>
  <dcterms:modified xsi:type="dcterms:W3CDTF">2026-03-06T21:41:00Z</dcterms:modified>
</cp:coreProperties>
</file>