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3174C77C"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w:t>
      </w:r>
      <w:r w:rsidR="005524A3">
        <w:rPr>
          <w:rFonts w:ascii="Arial" w:eastAsia="Times New Roman" w:hAnsi="Arial" w:cs="Arial"/>
          <w:b/>
          <w:color w:val="000000" w:themeColor="text1"/>
          <w:sz w:val="20"/>
          <w:szCs w:val="22"/>
          <w:lang w:eastAsia="en-US"/>
        </w:rPr>
        <w:t>Ó</w:t>
      </w:r>
      <w:r w:rsidRPr="00286D55">
        <w:rPr>
          <w:rFonts w:ascii="Arial" w:eastAsia="Times New Roman" w:hAnsi="Arial" w:cs="Arial"/>
          <w:b/>
          <w:color w:val="000000" w:themeColor="text1"/>
          <w:sz w:val="20"/>
          <w:szCs w:val="22"/>
          <w:lang w:eastAsia="en-US"/>
        </w:rPr>
        <w:t>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1129"/>
        <w:gridCol w:w="4116"/>
        <w:gridCol w:w="1097"/>
        <w:gridCol w:w="1308"/>
        <w:gridCol w:w="1276"/>
        <w:gridCol w:w="1134"/>
      </w:tblGrid>
      <w:tr w:rsidR="006B2522" w:rsidRPr="00E90A5B" w14:paraId="56B4D205" w14:textId="77777777" w:rsidTr="00AB05B3">
        <w:trPr>
          <w:trHeight w:val="296"/>
          <w:jc w:val="center"/>
        </w:trPr>
        <w:tc>
          <w:tcPr>
            <w:tcW w:w="112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9F3DE3" w14:textId="3ED7C7AE" w:rsidR="006B2522" w:rsidRPr="00E90A5B" w:rsidRDefault="006B2522" w:rsidP="00866C3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ITEM</w:t>
            </w:r>
            <w:r w:rsidR="00AB05B3">
              <w:rPr>
                <w:rFonts w:ascii="Arial" w:eastAsia="Times New Roman" w:hAnsi="Arial" w:cs="Arial"/>
                <w:b/>
                <w:bCs/>
                <w:color w:val="000000" w:themeColor="text1"/>
                <w:sz w:val="18"/>
                <w:lang w:eastAsia="en-US"/>
              </w:rPr>
              <w:t xml:space="preserve"> PAQUETE</w:t>
            </w:r>
            <w:r>
              <w:rPr>
                <w:rFonts w:ascii="Arial" w:eastAsia="Times New Roman" w:hAnsi="Arial" w:cs="Arial"/>
                <w:b/>
                <w:bCs/>
                <w:color w:val="000000" w:themeColor="text1"/>
                <w:sz w:val="18"/>
                <w:lang w:eastAsia="en-US"/>
              </w:rPr>
              <w:t xml:space="preserve"> </w:t>
            </w:r>
          </w:p>
        </w:tc>
        <w:tc>
          <w:tcPr>
            <w:tcW w:w="4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BB3F4C" w14:textId="6C4A9767" w:rsidR="006B2522" w:rsidRPr="00E90A5B" w:rsidRDefault="006B2522" w:rsidP="00866C32">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0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77F119" w14:textId="77777777" w:rsidR="006B2522" w:rsidRPr="00E90A5B" w:rsidRDefault="006B2522" w:rsidP="00866C32">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13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88F5EA" w14:textId="77777777" w:rsidR="006B2522" w:rsidRDefault="006B2522" w:rsidP="00866C32">
            <w:pPr>
              <w:widowControl w:val="0"/>
              <w:jc w:val="center"/>
              <w:rPr>
                <w:rFonts w:ascii="Arial" w:eastAsia="Times New Roman" w:hAnsi="Arial" w:cs="Arial"/>
                <w:b/>
                <w:bCs/>
                <w:color w:val="000000" w:themeColor="text1"/>
                <w:sz w:val="18"/>
                <w:lang w:val="es-ES" w:eastAsia="en-US"/>
              </w:rPr>
            </w:pPr>
          </w:p>
          <w:p w14:paraId="6ABE50F4" w14:textId="28EC83CC" w:rsidR="006B2522" w:rsidRPr="00E90A5B" w:rsidRDefault="006B2522" w:rsidP="00866C32">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MARCA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68FF30" w14:textId="42986097" w:rsidR="006B2522" w:rsidRPr="00E90A5B" w:rsidRDefault="006B2522" w:rsidP="00866C32">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129A44" w14:textId="77777777" w:rsidR="006B2522" w:rsidRPr="00E90A5B" w:rsidRDefault="006B2522" w:rsidP="00866C32">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6B2522" w:rsidRPr="00E90A5B" w14:paraId="1D5B802B"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25437EFB" w14:textId="41E03AC5" w:rsidR="006B2522" w:rsidRPr="00083201" w:rsidRDefault="006B2522" w:rsidP="00BF074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r w:rsidR="00AB05B3">
              <w:rPr>
                <w:rFonts w:ascii="Arial" w:eastAsia="Times New Roman" w:hAnsi="Arial" w:cs="Arial"/>
                <w:b/>
                <w:bCs/>
                <w:color w:val="000000" w:themeColor="text1"/>
                <w:sz w:val="18"/>
                <w:lang w:eastAsia="en-US"/>
              </w:rPr>
              <w:t>.1</w:t>
            </w:r>
          </w:p>
        </w:tc>
        <w:tc>
          <w:tcPr>
            <w:tcW w:w="4116" w:type="dxa"/>
            <w:tcBorders>
              <w:top w:val="single" w:sz="4" w:space="0" w:color="auto"/>
              <w:left w:val="single" w:sz="4" w:space="0" w:color="auto"/>
              <w:bottom w:val="single" w:sz="4" w:space="0" w:color="auto"/>
              <w:right w:val="single" w:sz="4" w:space="0" w:color="auto"/>
            </w:tcBorders>
            <w:vAlign w:val="bottom"/>
          </w:tcPr>
          <w:p w14:paraId="71E9EB8F" w14:textId="7FE77FD2" w:rsidR="006B2522" w:rsidRPr="00E90A5B" w:rsidRDefault="00D25E12" w:rsidP="00BF0741">
            <w:pPr>
              <w:widowControl w:val="0"/>
              <w:jc w:val="both"/>
              <w:rPr>
                <w:rFonts w:ascii="Arial" w:eastAsia="Times New Roman" w:hAnsi="Arial" w:cs="Arial"/>
                <w:b/>
                <w:bCs/>
                <w:color w:val="000000" w:themeColor="text1"/>
                <w:sz w:val="18"/>
                <w:lang w:eastAsia="en-US"/>
              </w:rPr>
            </w:pPr>
            <w:r w:rsidRPr="00D25E12">
              <w:rPr>
                <w:rFonts w:ascii="Arial" w:eastAsia="Times New Roman" w:hAnsi="Arial" w:cs="Arial"/>
                <w:b/>
                <w:bCs/>
                <w:color w:val="000000" w:themeColor="text1"/>
                <w:sz w:val="18"/>
                <w:lang w:eastAsia="en-US"/>
              </w:rPr>
              <w:t>Tensiómetro Big ben con pedestal rodante</w:t>
            </w:r>
          </w:p>
        </w:tc>
        <w:tc>
          <w:tcPr>
            <w:tcW w:w="1097" w:type="dxa"/>
            <w:tcBorders>
              <w:top w:val="single" w:sz="4" w:space="0" w:color="auto"/>
              <w:left w:val="nil"/>
              <w:bottom w:val="single" w:sz="4" w:space="0" w:color="auto"/>
              <w:right w:val="single" w:sz="4" w:space="0" w:color="auto"/>
            </w:tcBorders>
            <w:vAlign w:val="bottom"/>
          </w:tcPr>
          <w:p w14:paraId="35FEB819" w14:textId="375B1635" w:rsidR="006B2522" w:rsidRPr="00E90A5B" w:rsidRDefault="005524A3" w:rsidP="004A6274">
            <w:pPr>
              <w:widowControl w:val="0"/>
              <w:jc w:val="center"/>
              <w:rPr>
                <w:rFonts w:ascii="Arial" w:eastAsia="Times New Roman" w:hAnsi="Arial" w:cs="Arial"/>
                <w:b/>
                <w:bCs/>
                <w:color w:val="000000" w:themeColor="text1"/>
                <w:sz w:val="18"/>
                <w:lang w:val="es-ES" w:eastAsia="en-US"/>
              </w:rPr>
            </w:pPr>
            <w:r>
              <w:rPr>
                <w:rFonts w:ascii="Aptos Narrow" w:hAnsi="Aptos Narrow"/>
                <w:szCs w:val="22"/>
              </w:rPr>
              <w:t>01</w:t>
            </w:r>
          </w:p>
        </w:tc>
        <w:tc>
          <w:tcPr>
            <w:tcW w:w="1308" w:type="dxa"/>
            <w:tcBorders>
              <w:top w:val="single" w:sz="4" w:space="0" w:color="auto"/>
              <w:left w:val="single" w:sz="4" w:space="0" w:color="auto"/>
              <w:bottom w:val="single" w:sz="4" w:space="0" w:color="auto"/>
              <w:right w:val="single" w:sz="4" w:space="0" w:color="auto"/>
            </w:tcBorders>
          </w:tcPr>
          <w:p w14:paraId="5DCC9A0C"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07E96755" w14:textId="0EB556B8"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202DEFF6"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r>
      <w:tr w:rsidR="006B2522" w:rsidRPr="00E90A5B" w14:paraId="4418CE9C"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0CD4EDB7" w14:textId="4C975EAB" w:rsidR="006B2522" w:rsidRPr="00083201" w:rsidRDefault="00AB05B3" w:rsidP="00BF074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r w:rsidR="006B2522">
              <w:rPr>
                <w:rFonts w:ascii="Arial" w:eastAsia="Times New Roman" w:hAnsi="Arial" w:cs="Arial"/>
                <w:b/>
                <w:bCs/>
                <w:color w:val="000000" w:themeColor="text1"/>
                <w:sz w:val="18"/>
                <w:lang w:eastAsia="en-US"/>
              </w:rPr>
              <w:t>2</w:t>
            </w:r>
          </w:p>
        </w:tc>
        <w:tc>
          <w:tcPr>
            <w:tcW w:w="4116" w:type="dxa"/>
            <w:tcBorders>
              <w:top w:val="nil"/>
              <w:left w:val="single" w:sz="4" w:space="0" w:color="auto"/>
              <w:bottom w:val="single" w:sz="4" w:space="0" w:color="auto"/>
              <w:right w:val="single" w:sz="4" w:space="0" w:color="auto"/>
            </w:tcBorders>
            <w:vAlign w:val="bottom"/>
          </w:tcPr>
          <w:p w14:paraId="5A50B641" w14:textId="760ABEDF" w:rsidR="006B2522" w:rsidRPr="00083201" w:rsidRDefault="00910850" w:rsidP="00BF0741">
            <w:pPr>
              <w:widowControl w:val="0"/>
              <w:jc w:val="both"/>
              <w:rPr>
                <w:rFonts w:ascii="Arial" w:eastAsia="Times New Roman" w:hAnsi="Arial" w:cs="Arial"/>
                <w:b/>
                <w:bCs/>
                <w:color w:val="000000" w:themeColor="text1"/>
                <w:sz w:val="18"/>
                <w:lang w:eastAsia="en-US"/>
              </w:rPr>
            </w:pPr>
            <w:r w:rsidRPr="00910850">
              <w:rPr>
                <w:rFonts w:ascii="Arial" w:eastAsia="Times New Roman" w:hAnsi="Arial" w:cs="Arial"/>
                <w:b/>
                <w:bCs/>
                <w:color w:val="000000" w:themeColor="text1"/>
                <w:sz w:val="18"/>
                <w:lang w:eastAsia="en-US"/>
              </w:rPr>
              <w:t>Estetoscopio</w:t>
            </w:r>
          </w:p>
        </w:tc>
        <w:tc>
          <w:tcPr>
            <w:tcW w:w="1097" w:type="dxa"/>
            <w:tcBorders>
              <w:top w:val="nil"/>
              <w:left w:val="nil"/>
              <w:bottom w:val="single" w:sz="4" w:space="0" w:color="auto"/>
              <w:right w:val="single" w:sz="4" w:space="0" w:color="auto"/>
            </w:tcBorders>
            <w:vAlign w:val="bottom"/>
          </w:tcPr>
          <w:p w14:paraId="656CC423" w14:textId="40B45967" w:rsidR="006B2522" w:rsidRDefault="005524A3" w:rsidP="004A6274">
            <w:pPr>
              <w:widowControl w:val="0"/>
              <w:jc w:val="center"/>
              <w:rPr>
                <w:rFonts w:ascii="Arial" w:eastAsia="Times New Roman" w:hAnsi="Arial" w:cs="Arial"/>
                <w:b/>
                <w:bCs/>
                <w:color w:val="000000" w:themeColor="text1"/>
                <w:sz w:val="18"/>
                <w:lang w:val="es-ES" w:eastAsia="en-US"/>
              </w:rPr>
            </w:pPr>
            <w:r>
              <w:rPr>
                <w:rFonts w:ascii="Aptos Narrow" w:hAnsi="Aptos Narrow"/>
                <w:szCs w:val="22"/>
              </w:rPr>
              <w:t>01</w:t>
            </w:r>
          </w:p>
        </w:tc>
        <w:tc>
          <w:tcPr>
            <w:tcW w:w="1308" w:type="dxa"/>
            <w:tcBorders>
              <w:top w:val="single" w:sz="4" w:space="0" w:color="auto"/>
              <w:left w:val="single" w:sz="4" w:space="0" w:color="auto"/>
              <w:bottom w:val="single" w:sz="4" w:space="0" w:color="auto"/>
              <w:right w:val="single" w:sz="4" w:space="0" w:color="auto"/>
            </w:tcBorders>
          </w:tcPr>
          <w:p w14:paraId="62FD4CA6"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18AD5B78" w14:textId="1694BC02"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4D9ABB85"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r>
      <w:tr w:rsidR="006B2522" w:rsidRPr="00E90A5B" w14:paraId="644F5E63"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343BB651" w14:textId="361AF29D" w:rsidR="006B2522" w:rsidRDefault="00AB05B3" w:rsidP="00BF074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r w:rsidR="006B2522">
              <w:rPr>
                <w:rFonts w:ascii="Arial" w:eastAsia="Times New Roman" w:hAnsi="Arial" w:cs="Arial"/>
                <w:b/>
                <w:bCs/>
                <w:color w:val="000000" w:themeColor="text1"/>
                <w:sz w:val="18"/>
                <w:lang w:eastAsia="en-US"/>
              </w:rPr>
              <w:t>3</w:t>
            </w:r>
          </w:p>
        </w:tc>
        <w:tc>
          <w:tcPr>
            <w:tcW w:w="4116" w:type="dxa"/>
            <w:tcBorders>
              <w:top w:val="nil"/>
              <w:left w:val="single" w:sz="4" w:space="0" w:color="auto"/>
              <w:bottom w:val="single" w:sz="4" w:space="0" w:color="auto"/>
              <w:right w:val="single" w:sz="4" w:space="0" w:color="auto"/>
            </w:tcBorders>
            <w:vAlign w:val="bottom"/>
          </w:tcPr>
          <w:p w14:paraId="71CE0FB9" w14:textId="4F995959" w:rsidR="006B2522" w:rsidRPr="00083201" w:rsidRDefault="005E3F43" w:rsidP="00BF0741">
            <w:pPr>
              <w:widowControl w:val="0"/>
              <w:jc w:val="both"/>
              <w:rPr>
                <w:rFonts w:ascii="Arial" w:eastAsia="Times New Roman" w:hAnsi="Arial" w:cs="Arial"/>
                <w:b/>
                <w:bCs/>
                <w:color w:val="000000" w:themeColor="text1"/>
                <w:sz w:val="18"/>
                <w:lang w:eastAsia="en-US"/>
              </w:rPr>
            </w:pPr>
            <w:r w:rsidRPr="005E3F43">
              <w:rPr>
                <w:rFonts w:ascii="Arial" w:eastAsia="Times New Roman" w:hAnsi="Arial" w:cs="Arial"/>
                <w:b/>
                <w:bCs/>
                <w:color w:val="000000" w:themeColor="text1"/>
                <w:sz w:val="18"/>
                <w:lang w:eastAsia="en-US"/>
              </w:rPr>
              <w:t>Paquetes de guantes quirúrgicos estéril descartable talla # 8</w:t>
            </w:r>
          </w:p>
        </w:tc>
        <w:tc>
          <w:tcPr>
            <w:tcW w:w="1097" w:type="dxa"/>
            <w:tcBorders>
              <w:top w:val="nil"/>
              <w:left w:val="nil"/>
              <w:bottom w:val="single" w:sz="4" w:space="0" w:color="auto"/>
              <w:right w:val="single" w:sz="4" w:space="0" w:color="auto"/>
            </w:tcBorders>
            <w:vAlign w:val="bottom"/>
          </w:tcPr>
          <w:p w14:paraId="093E254B" w14:textId="574412D5" w:rsidR="006B2522" w:rsidRDefault="005D4028" w:rsidP="004A6274">
            <w:pPr>
              <w:widowControl w:val="0"/>
              <w:jc w:val="center"/>
              <w:rPr>
                <w:rFonts w:ascii="Arial" w:eastAsia="Times New Roman" w:hAnsi="Arial" w:cs="Arial"/>
                <w:b/>
                <w:bCs/>
                <w:color w:val="000000" w:themeColor="text1"/>
                <w:sz w:val="18"/>
                <w:lang w:val="es-ES" w:eastAsia="en-US"/>
              </w:rPr>
            </w:pPr>
            <w:r>
              <w:rPr>
                <w:rFonts w:ascii="Aptos Narrow" w:hAnsi="Aptos Narrow"/>
                <w:szCs w:val="22"/>
              </w:rPr>
              <w:t>70</w:t>
            </w:r>
          </w:p>
        </w:tc>
        <w:tc>
          <w:tcPr>
            <w:tcW w:w="1308" w:type="dxa"/>
            <w:tcBorders>
              <w:top w:val="single" w:sz="4" w:space="0" w:color="auto"/>
              <w:left w:val="single" w:sz="4" w:space="0" w:color="auto"/>
              <w:bottom w:val="single" w:sz="4" w:space="0" w:color="auto"/>
              <w:right w:val="single" w:sz="4" w:space="0" w:color="auto"/>
            </w:tcBorders>
          </w:tcPr>
          <w:p w14:paraId="030D7D5E"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3029761B" w14:textId="7B4E39D4"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41A4A4B4"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r>
      <w:tr w:rsidR="006B2522" w:rsidRPr="00E90A5B" w14:paraId="680F7470"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658A7AC8" w14:textId="4ACDACAD" w:rsidR="006B2522" w:rsidRDefault="00AB05B3" w:rsidP="00BF074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r w:rsidR="006B2522">
              <w:rPr>
                <w:rFonts w:ascii="Arial" w:eastAsia="Times New Roman" w:hAnsi="Arial" w:cs="Arial"/>
                <w:b/>
                <w:bCs/>
                <w:color w:val="000000" w:themeColor="text1"/>
                <w:sz w:val="18"/>
                <w:lang w:eastAsia="en-US"/>
              </w:rPr>
              <w:t>4</w:t>
            </w:r>
          </w:p>
        </w:tc>
        <w:tc>
          <w:tcPr>
            <w:tcW w:w="4116" w:type="dxa"/>
            <w:tcBorders>
              <w:top w:val="nil"/>
              <w:left w:val="single" w:sz="4" w:space="0" w:color="auto"/>
              <w:bottom w:val="single" w:sz="4" w:space="0" w:color="auto"/>
              <w:right w:val="single" w:sz="4" w:space="0" w:color="auto"/>
            </w:tcBorders>
            <w:vAlign w:val="bottom"/>
          </w:tcPr>
          <w:p w14:paraId="0C952553" w14:textId="01F5BAAE" w:rsidR="006B2522" w:rsidRPr="00083201" w:rsidRDefault="008D6BE8" w:rsidP="00BF0741">
            <w:pPr>
              <w:widowControl w:val="0"/>
              <w:jc w:val="both"/>
              <w:rPr>
                <w:rFonts w:ascii="Arial" w:eastAsia="Times New Roman" w:hAnsi="Arial" w:cs="Arial"/>
                <w:b/>
                <w:bCs/>
                <w:color w:val="000000" w:themeColor="text1"/>
                <w:sz w:val="18"/>
                <w:lang w:eastAsia="en-US"/>
              </w:rPr>
            </w:pPr>
            <w:r w:rsidRPr="008D6BE8">
              <w:rPr>
                <w:rFonts w:ascii="Arial" w:eastAsia="Times New Roman" w:hAnsi="Arial" w:cs="Arial"/>
                <w:b/>
                <w:bCs/>
                <w:color w:val="000000" w:themeColor="text1"/>
                <w:sz w:val="18"/>
                <w:lang w:eastAsia="en-US"/>
              </w:rPr>
              <w:t>frasco de yodo povidona 10g/100</w:t>
            </w:r>
            <w:proofErr w:type="gramStart"/>
            <w:r w:rsidRPr="008D6BE8">
              <w:rPr>
                <w:rFonts w:ascii="Arial" w:eastAsia="Times New Roman" w:hAnsi="Arial" w:cs="Arial"/>
                <w:b/>
                <w:bCs/>
                <w:color w:val="000000" w:themeColor="text1"/>
                <w:sz w:val="18"/>
                <w:lang w:eastAsia="en-US"/>
              </w:rPr>
              <w:t>ml  x</w:t>
            </w:r>
            <w:proofErr w:type="gramEnd"/>
            <w:r w:rsidRPr="008D6BE8">
              <w:rPr>
                <w:rFonts w:ascii="Arial" w:eastAsia="Times New Roman" w:hAnsi="Arial" w:cs="Arial"/>
                <w:b/>
                <w:bCs/>
                <w:color w:val="000000" w:themeColor="text1"/>
                <w:sz w:val="18"/>
                <w:lang w:eastAsia="en-US"/>
              </w:rPr>
              <w:t xml:space="preserve"> 120 ml.</w:t>
            </w:r>
          </w:p>
        </w:tc>
        <w:tc>
          <w:tcPr>
            <w:tcW w:w="1097" w:type="dxa"/>
            <w:tcBorders>
              <w:top w:val="nil"/>
              <w:left w:val="nil"/>
              <w:bottom w:val="single" w:sz="4" w:space="0" w:color="auto"/>
              <w:right w:val="single" w:sz="4" w:space="0" w:color="auto"/>
            </w:tcBorders>
            <w:vAlign w:val="bottom"/>
          </w:tcPr>
          <w:p w14:paraId="50C58C63" w14:textId="290D6BA7" w:rsidR="006B2522" w:rsidRDefault="005D4028" w:rsidP="004A6274">
            <w:pPr>
              <w:widowControl w:val="0"/>
              <w:jc w:val="center"/>
              <w:rPr>
                <w:rFonts w:ascii="Arial" w:eastAsia="Times New Roman" w:hAnsi="Arial" w:cs="Arial"/>
                <w:b/>
                <w:bCs/>
                <w:color w:val="000000" w:themeColor="text1"/>
                <w:sz w:val="18"/>
                <w:lang w:val="es-ES" w:eastAsia="en-US"/>
              </w:rPr>
            </w:pPr>
            <w:r>
              <w:rPr>
                <w:rFonts w:ascii="Aptos Narrow" w:hAnsi="Aptos Narrow"/>
                <w:szCs w:val="22"/>
              </w:rPr>
              <w:t>35</w:t>
            </w:r>
          </w:p>
        </w:tc>
        <w:tc>
          <w:tcPr>
            <w:tcW w:w="1308" w:type="dxa"/>
            <w:tcBorders>
              <w:top w:val="single" w:sz="4" w:space="0" w:color="auto"/>
              <w:left w:val="single" w:sz="4" w:space="0" w:color="auto"/>
              <w:bottom w:val="single" w:sz="4" w:space="0" w:color="auto"/>
              <w:right w:val="single" w:sz="4" w:space="0" w:color="auto"/>
            </w:tcBorders>
          </w:tcPr>
          <w:p w14:paraId="4AA3BC6A"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45A78463" w14:textId="41E0081B"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468E9C50"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r>
      <w:tr w:rsidR="00D17C40" w:rsidRPr="00E90A5B" w14:paraId="03A15557"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0DA4F2B8" w14:textId="2D70C62C" w:rsidR="00D17C40" w:rsidRDefault="00D17C40" w:rsidP="00BF074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1.5</w:t>
            </w:r>
          </w:p>
        </w:tc>
        <w:tc>
          <w:tcPr>
            <w:tcW w:w="4116" w:type="dxa"/>
            <w:tcBorders>
              <w:top w:val="nil"/>
              <w:left w:val="single" w:sz="4" w:space="0" w:color="auto"/>
              <w:bottom w:val="single" w:sz="4" w:space="0" w:color="auto"/>
              <w:right w:val="single" w:sz="4" w:space="0" w:color="auto"/>
            </w:tcBorders>
            <w:vAlign w:val="bottom"/>
          </w:tcPr>
          <w:p w14:paraId="0C003CD6" w14:textId="40CCB4AF" w:rsidR="00D17C40" w:rsidRDefault="00AF3C6F" w:rsidP="00BF0741">
            <w:pPr>
              <w:widowControl w:val="0"/>
              <w:jc w:val="both"/>
              <w:rPr>
                <w:rFonts w:ascii="Aptos Narrow" w:hAnsi="Aptos Narrow"/>
                <w:szCs w:val="22"/>
              </w:rPr>
            </w:pPr>
            <w:r w:rsidRPr="00975103">
              <w:rPr>
                <w:rFonts w:ascii="Arial Narrow" w:hAnsi="Arial Narrow" w:cs="Calibri"/>
                <w:b/>
                <w:bCs/>
              </w:rPr>
              <w:t>frasco mediano de agua oxigenada de 250 ml, 10</w:t>
            </w:r>
            <w:r w:rsidR="00975103" w:rsidRPr="00975103">
              <w:rPr>
                <w:rFonts w:ascii="Arial Narrow" w:hAnsi="Arial Narrow" w:cs="Calibri"/>
                <w:b/>
                <w:bCs/>
              </w:rPr>
              <w:t xml:space="preserve"> </w:t>
            </w:r>
            <w:r w:rsidR="00975103">
              <w:rPr>
                <w:rFonts w:ascii="Arial Narrow" w:hAnsi="Arial Narrow" w:cs="Calibri"/>
                <w:b/>
                <w:bCs/>
              </w:rPr>
              <w:t>volúmenes</w:t>
            </w:r>
          </w:p>
        </w:tc>
        <w:tc>
          <w:tcPr>
            <w:tcW w:w="1097" w:type="dxa"/>
            <w:tcBorders>
              <w:top w:val="nil"/>
              <w:left w:val="nil"/>
              <w:bottom w:val="single" w:sz="4" w:space="0" w:color="auto"/>
              <w:right w:val="single" w:sz="4" w:space="0" w:color="auto"/>
            </w:tcBorders>
            <w:vAlign w:val="bottom"/>
          </w:tcPr>
          <w:p w14:paraId="002A95DE" w14:textId="4DD531F4" w:rsidR="00D17C40" w:rsidRDefault="005D4028" w:rsidP="004A6274">
            <w:pPr>
              <w:widowControl w:val="0"/>
              <w:jc w:val="center"/>
              <w:rPr>
                <w:rFonts w:ascii="Aptos Narrow" w:hAnsi="Aptos Narrow"/>
                <w:szCs w:val="22"/>
              </w:rPr>
            </w:pPr>
            <w:r>
              <w:rPr>
                <w:rFonts w:ascii="Aptos Narrow" w:hAnsi="Aptos Narrow"/>
                <w:szCs w:val="22"/>
              </w:rPr>
              <w:t>40</w:t>
            </w:r>
          </w:p>
        </w:tc>
        <w:tc>
          <w:tcPr>
            <w:tcW w:w="1308" w:type="dxa"/>
            <w:tcBorders>
              <w:top w:val="single" w:sz="4" w:space="0" w:color="auto"/>
              <w:left w:val="single" w:sz="4" w:space="0" w:color="auto"/>
              <w:bottom w:val="single" w:sz="4" w:space="0" w:color="auto"/>
              <w:right w:val="single" w:sz="4" w:space="0" w:color="auto"/>
            </w:tcBorders>
          </w:tcPr>
          <w:p w14:paraId="7CC41AFE" w14:textId="77777777" w:rsidR="00D17C40" w:rsidRPr="00E90A5B" w:rsidRDefault="00D17C40" w:rsidP="00BF0741">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0A4C8F12" w14:textId="77777777" w:rsidR="00D17C40" w:rsidRPr="00E90A5B" w:rsidRDefault="00D17C40" w:rsidP="00BF0741">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6194CBA" w14:textId="77777777" w:rsidR="00D17C40" w:rsidRPr="00E90A5B" w:rsidRDefault="00D17C40" w:rsidP="00BF0741">
            <w:pPr>
              <w:widowControl w:val="0"/>
              <w:jc w:val="both"/>
              <w:rPr>
                <w:rFonts w:ascii="Arial" w:eastAsia="Times New Roman" w:hAnsi="Arial" w:cs="Arial"/>
                <w:b/>
                <w:bCs/>
                <w:color w:val="000000" w:themeColor="text1"/>
                <w:sz w:val="18"/>
                <w:lang w:val="es-ES" w:eastAsia="en-US"/>
              </w:rPr>
            </w:pPr>
          </w:p>
        </w:tc>
      </w:tr>
      <w:tr w:rsidR="00D17C40" w:rsidRPr="00E90A5B" w14:paraId="2D45E1CB"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29F7E919" w14:textId="3443E59C" w:rsidR="00D17C40" w:rsidRDefault="00D17C40" w:rsidP="00BF074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1.6</w:t>
            </w:r>
          </w:p>
        </w:tc>
        <w:tc>
          <w:tcPr>
            <w:tcW w:w="4116" w:type="dxa"/>
            <w:tcBorders>
              <w:top w:val="nil"/>
              <w:left w:val="single" w:sz="4" w:space="0" w:color="auto"/>
              <w:bottom w:val="single" w:sz="4" w:space="0" w:color="auto"/>
              <w:right w:val="single" w:sz="4" w:space="0" w:color="auto"/>
            </w:tcBorders>
            <w:vAlign w:val="bottom"/>
          </w:tcPr>
          <w:p w14:paraId="26B62DAA" w14:textId="6EE6CDEC" w:rsidR="00D17C40" w:rsidRDefault="007A4B26" w:rsidP="00BF0741">
            <w:pPr>
              <w:widowControl w:val="0"/>
              <w:jc w:val="both"/>
              <w:rPr>
                <w:rFonts w:ascii="Aptos Narrow" w:hAnsi="Aptos Narrow"/>
                <w:szCs w:val="22"/>
              </w:rPr>
            </w:pPr>
            <w:r w:rsidRPr="00F52517">
              <w:rPr>
                <w:rFonts w:ascii="Arial Narrow" w:hAnsi="Arial Narrow" w:cs="Calibri"/>
                <w:b/>
                <w:bCs/>
              </w:rPr>
              <w:t xml:space="preserve">frasco de alcohol </w:t>
            </w:r>
            <w:r>
              <w:rPr>
                <w:rFonts w:ascii="Arial Narrow" w:hAnsi="Arial Narrow" w:cs="Calibri"/>
                <w:b/>
                <w:bCs/>
              </w:rPr>
              <w:t>(etanol) 70° x</w:t>
            </w:r>
            <w:r w:rsidRPr="00F52517">
              <w:rPr>
                <w:rFonts w:ascii="Arial Narrow" w:hAnsi="Arial Narrow" w:cs="Calibri"/>
                <w:b/>
                <w:bCs/>
              </w:rPr>
              <w:t xml:space="preserve"> 250 ml</w:t>
            </w:r>
          </w:p>
        </w:tc>
        <w:tc>
          <w:tcPr>
            <w:tcW w:w="1097" w:type="dxa"/>
            <w:tcBorders>
              <w:top w:val="nil"/>
              <w:left w:val="nil"/>
              <w:bottom w:val="single" w:sz="4" w:space="0" w:color="auto"/>
              <w:right w:val="single" w:sz="4" w:space="0" w:color="auto"/>
            </w:tcBorders>
            <w:vAlign w:val="bottom"/>
          </w:tcPr>
          <w:p w14:paraId="36029479" w14:textId="683EE0E9" w:rsidR="00D17C40" w:rsidRDefault="005D4028" w:rsidP="004A6274">
            <w:pPr>
              <w:widowControl w:val="0"/>
              <w:jc w:val="center"/>
              <w:rPr>
                <w:rFonts w:ascii="Aptos Narrow" w:hAnsi="Aptos Narrow"/>
                <w:szCs w:val="22"/>
              </w:rPr>
            </w:pPr>
            <w:r>
              <w:rPr>
                <w:rFonts w:ascii="Aptos Narrow" w:hAnsi="Aptos Narrow"/>
                <w:szCs w:val="22"/>
              </w:rPr>
              <w:t>40</w:t>
            </w:r>
          </w:p>
        </w:tc>
        <w:tc>
          <w:tcPr>
            <w:tcW w:w="1308" w:type="dxa"/>
            <w:tcBorders>
              <w:top w:val="single" w:sz="4" w:space="0" w:color="auto"/>
              <w:left w:val="single" w:sz="4" w:space="0" w:color="auto"/>
              <w:bottom w:val="single" w:sz="4" w:space="0" w:color="auto"/>
              <w:right w:val="single" w:sz="4" w:space="0" w:color="auto"/>
            </w:tcBorders>
          </w:tcPr>
          <w:p w14:paraId="1C06A4E6" w14:textId="77777777" w:rsidR="00D17C40" w:rsidRPr="00E90A5B" w:rsidRDefault="00D17C40" w:rsidP="00BF0741">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45F0D536" w14:textId="77777777" w:rsidR="00D17C40" w:rsidRPr="00E90A5B" w:rsidRDefault="00D17C40" w:rsidP="00BF0741">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4330414C" w14:textId="77777777" w:rsidR="00D17C40" w:rsidRPr="00E90A5B" w:rsidRDefault="00D17C40" w:rsidP="00BF0741">
            <w:pPr>
              <w:widowControl w:val="0"/>
              <w:jc w:val="both"/>
              <w:rPr>
                <w:rFonts w:ascii="Arial" w:eastAsia="Times New Roman" w:hAnsi="Arial" w:cs="Arial"/>
                <w:b/>
                <w:bCs/>
                <w:color w:val="000000" w:themeColor="text1"/>
                <w:sz w:val="18"/>
                <w:lang w:val="es-ES" w:eastAsia="en-US"/>
              </w:rPr>
            </w:pPr>
          </w:p>
        </w:tc>
      </w:tr>
      <w:tr w:rsidR="00D17C40" w:rsidRPr="00E90A5B" w14:paraId="4A34238B"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2A24ADAA" w14:textId="79A35B61" w:rsidR="00D17C40" w:rsidRDefault="00D17C40" w:rsidP="00BF074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1.7</w:t>
            </w:r>
          </w:p>
        </w:tc>
        <w:tc>
          <w:tcPr>
            <w:tcW w:w="4116" w:type="dxa"/>
            <w:tcBorders>
              <w:top w:val="nil"/>
              <w:left w:val="single" w:sz="4" w:space="0" w:color="auto"/>
              <w:bottom w:val="single" w:sz="4" w:space="0" w:color="auto"/>
              <w:right w:val="single" w:sz="4" w:space="0" w:color="auto"/>
            </w:tcBorders>
            <w:vAlign w:val="bottom"/>
          </w:tcPr>
          <w:p w14:paraId="5C2727E0" w14:textId="3FE625E1" w:rsidR="00D17C40" w:rsidRDefault="00DD6A55" w:rsidP="00BF0741">
            <w:pPr>
              <w:widowControl w:val="0"/>
              <w:jc w:val="both"/>
              <w:rPr>
                <w:rFonts w:ascii="Aptos Narrow" w:hAnsi="Aptos Narrow"/>
                <w:szCs w:val="22"/>
              </w:rPr>
            </w:pPr>
            <w:r w:rsidRPr="00F52517">
              <w:rPr>
                <w:rFonts w:ascii="Arial Narrow" w:hAnsi="Arial Narrow" w:cs="Calibri"/>
                <w:b/>
                <w:bCs/>
              </w:rPr>
              <w:t>Paquete de gasa tejida estéril 10 cm x 10 cm</w:t>
            </w:r>
          </w:p>
        </w:tc>
        <w:tc>
          <w:tcPr>
            <w:tcW w:w="1097" w:type="dxa"/>
            <w:tcBorders>
              <w:top w:val="nil"/>
              <w:left w:val="nil"/>
              <w:bottom w:val="single" w:sz="4" w:space="0" w:color="auto"/>
              <w:right w:val="single" w:sz="4" w:space="0" w:color="auto"/>
            </w:tcBorders>
            <w:vAlign w:val="bottom"/>
          </w:tcPr>
          <w:p w14:paraId="6531A366" w14:textId="1B397E5F" w:rsidR="00D17C40" w:rsidRDefault="00691536" w:rsidP="004A6274">
            <w:pPr>
              <w:widowControl w:val="0"/>
              <w:jc w:val="center"/>
              <w:rPr>
                <w:rFonts w:ascii="Aptos Narrow" w:hAnsi="Aptos Narrow"/>
                <w:szCs w:val="22"/>
              </w:rPr>
            </w:pPr>
            <w:r>
              <w:rPr>
                <w:rFonts w:ascii="Aptos Narrow" w:hAnsi="Aptos Narrow"/>
                <w:szCs w:val="22"/>
              </w:rPr>
              <w:t>170</w:t>
            </w:r>
          </w:p>
        </w:tc>
        <w:tc>
          <w:tcPr>
            <w:tcW w:w="1308" w:type="dxa"/>
            <w:tcBorders>
              <w:top w:val="single" w:sz="4" w:space="0" w:color="auto"/>
              <w:left w:val="single" w:sz="4" w:space="0" w:color="auto"/>
              <w:bottom w:val="single" w:sz="4" w:space="0" w:color="auto"/>
              <w:right w:val="single" w:sz="4" w:space="0" w:color="auto"/>
            </w:tcBorders>
          </w:tcPr>
          <w:p w14:paraId="3C5676E4" w14:textId="77777777" w:rsidR="00D17C40" w:rsidRPr="00E90A5B" w:rsidRDefault="00D17C40" w:rsidP="00BF0741">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5C1BE5D0" w14:textId="77777777" w:rsidR="00D17C40" w:rsidRPr="00E90A5B" w:rsidRDefault="00D17C40" w:rsidP="00BF0741">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54C465D" w14:textId="77777777" w:rsidR="00D17C40" w:rsidRPr="00E90A5B" w:rsidRDefault="00D17C40" w:rsidP="00BF0741">
            <w:pPr>
              <w:widowControl w:val="0"/>
              <w:jc w:val="both"/>
              <w:rPr>
                <w:rFonts w:ascii="Arial" w:eastAsia="Times New Roman" w:hAnsi="Arial" w:cs="Arial"/>
                <w:b/>
                <w:bCs/>
                <w:color w:val="000000" w:themeColor="text1"/>
                <w:sz w:val="18"/>
                <w:lang w:val="es-ES" w:eastAsia="en-US"/>
              </w:rPr>
            </w:pPr>
          </w:p>
        </w:tc>
      </w:tr>
      <w:tr w:rsidR="006B2522" w:rsidRPr="00E90A5B" w14:paraId="455BC476"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78D03BCA" w14:textId="1910281A" w:rsidR="006B2522" w:rsidRDefault="00AB05B3" w:rsidP="00BF074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r w:rsidR="00D17C40">
              <w:rPr>
                <w:rFonts w:ascii="Arial" w:eastAsia="Times New Roman" w:hAnsi="Arial" w:cs="Arial"/>
                <w:b/>
                <w:bCs/>
                <w:color w:val="000000" w:themeColor="text1"/>
                <w:sz w:val="18"/>
                <w:lang w:eastAsia="en-US"/>
              </w:rPr>
              <w:t>8</w:t>
            </w:r>
          </w:p>
        </w:tc>
        <w:tc>
          <w:tcPr>
            <w:tcW w:w="4116" w:type="dxa"/>
            <w:tcBorders>
              <w:top w:val="nil"/>
              <w:left w:val="single" w:sz="4" w:space="0" w:color="auto"/>
              <w:bottom w:val="single" w:sz="4" w:space="0" w:color="auto"/>
              <w:right w:val="single" w:sz="4" w:space="0" w:color="auto"/>
            </w:tcBorders>
            <w:vAlign w:val="bottom"/>
          </w:tcPr>
          <w:p w14:paraId="6792A66C" w14:textId="117704BF" w:rsidR="006B2522" w:rsidRPr="00083201" w:rsidRDefault="00FC527B" w:rsidP="00BF0741">
            <w:pPr>
              <w:widowControl w:val="0"/>
              <w:jc w:val="both"/>
              <w:rPr>
                <w:rFonts w:ascii="Arial" w:eastAsia="Times New Roman" w:hAnsi="Arial" w:cs="Arial"/>
                <w:b/>
                <w:bCs/>
                <w:color w:val="000000" w:themeColor="text1"/>
                <w:sz w:val="18"/>
                <w:lang w:eastAsia="en-US"/>
              </w:rPr>
            </w:pPr>
            <w:r w:rsidRPr="00F52517">
              <w:rPr>
                <w:rFonts w:ascii="Arial Narrow" w:hAnsi="Arial Narrow" w:cs="Calibri"/>
                <w:b/>
                <w:bCs/>
              </w:rPr>
              <w:t xml:space="preserve">paquete de apósito </w:t>
            </w:r>
            <w:r>
              <w:rPr>
                <w:rFonts w:ascii="Arial Narrow" w:hAnsi="Arial Narrow" w:cs="Calibri"/>
                <w:b/>
                <w:bCs/>
              </w:rPr>
              <w:t xml:space="preserve">de gasa y algodón </w:t>
            </w:r>
            <w:r w:rsidRPr="00F52517">
              <w:rPr>
                <w:rFonts w:ascii="Arial Narrow" w:hAnsi="Arial Narrow" w:cs="Calibri"/>
                <w:b/>
                <w:bCs/>
              </w:rPr>
              <w:t xml:space="preserve">estéril </w:t>
            </w:r>
            <w:r>
              <w:rPr>
                <w:rFonts w:ascii="Arial Narrow" w:hAnsi="Arial Narrow" w:cs="Calibri"/>
                <w:b/>
                <w:bCs/>
              </w:rPr>
              <w:t>10 x 10 cm</w:t>
            </w:r>
          </w:p>
        </w:tc>
        <w:tc>
          <w:tcPr>
            <w:tcW w:w="1097" w:type="dxa"/>
            <w:tcBorders>
              <w:top w:val="nil"/>
              <w:left w:val="nil"/>
              <w:bottom w:val="single" w:sz="4" w:space="0" w:color="auto"/>
              <w:right w:val="single" w:sz="4" w:space="0" w:color="auto"/>
            </w:tcBorders>
            <w:vAlign w:val="bottom"/>
          </w:tcPr>
          <w:p w14:paraId="000768C3" w14:textId="5EDC7B59" w:rsidR="006B2522" w:rsidRDefault="00691536" w:rsidP="004A6274">
            <w:pPr>
              <w:widowControl w:val="0"/>
              <w:jc w:val="center"/>
              <w:rPr>
                <w:rFonts w:ascii="Arial" w:eastAsia="Times New Roman" w:hAnsi="Arial" w:cs="Arial"/>
                <w:b/>
                <w:bCs/>
                <w:color w:val="000000" w:themeColor="text1"/>
                <w:sz w:val="18"/>
                <w:lang w:val="es-ES" w:eastAsia="en-US"/>
              </w:rPr>
            </w:pPr>
            <w:r>
              <w:rPr>
                <w:rFonts w:ascii="Aptos Narrow" w:hAnsi="Aptos Narrow"/>
                <w:szCs w:val="22"/>
              </w:rPr>
              <w:t>280</w:t>
            </w:r>
          </w:p>
        </w:tc>
        <w:tc>
          <w:tcPr>
            <w:tcW w:w="1308" w:type="dxa"/>
            <w:tcBorders>
              <w:top w:val="single" w:sz="4" w:space="0" w:color="auto"/>
              <w:left w:val="single" w:sz="4" w:space="0" w:color="auto"/>
              <w:bottom w:val="single" w:sz="4" w:space="0" w:color="auto"/>
              <w:right w:val="single" w:sz="4" w:space="0" w:color="auto"/>
            </w:tcBorders>
          </w:tcPr>
          <w:p w14:paraId="1B0B7E81"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374AA70E" w14:textId="154BE136"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45F78FFD"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r>
      <w:tr w:rsidR="006B2522" w:rsidRPr="00E90A5B" w14:paraId="57D30B15"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521FA727" w14:textId="5A7A80D9" w:rsidR="006B2522" w:rsidRDefault="00AB05B3" w:rsidP="00BF074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r w:rsidR="00D17C40">
              <w:rPr>
                <w:rFonts w:ascii="Arial" w:eastAsia="Times New Roman" w:hAnsi="Arial" w:cs="Arial"/>
                <w:b/>
                <w:bCs/>
                <w:color w:val="000000" w:themeColor="text1"/>
                <w:sz w:val="18"/>
                <w:lang w:eastAsia="en-US"/>
              </w:rPr>
              <w:t>9</w:t>
            </w:r>
          </w:p>
        </w:tc>
        <w:tc>
          <w:tcPr>
            <w:tcW w:w="4116" w:type="dxa"/>
            <w:tcBorders>
              <w:top w:val="nil"/>
              <w:left w:val="single" w:sz="4" w:space="0" w:color="auto"/>
              <w:bottom w:val="single" w:sz="4" w:space="0" w:color="auto"/>
              <w:right w:val="single" w:sz="4" w:space="0" w:color="auto"/>
            </w:tcBorders>
            <w:vAlign w:val="bottom"/>
          </w:tcPr>
          <w:p w14:paraId="235C584A" w14:textId="729BE52E" w:rsidR="006B2522" w:rsidRPr="005524A3" w:rsidRDefault="00915A87" w:rsidP="00BF0741">
            <w:pPr>
              <w:widowControl w:val="0"/>
              <w:jc w:val="both"/>
              <w:rPr>
                <w:rFonts w:ascii="Aptos Narrow" w:hAnsi="Aptos Narrow"/>
                <w:szCs w:val="22"/>
              </w:rPr>
            </w:pPr>
            <w:r w:rsidRPr="00F52517">
              <w:rPr>
                <w:rFonts w:ascii="Arial Narrow" w:hAnsi="Arial Narrow" w:cs="Calibri"/>
                <w:b/>
                <w:bCs/>
              </w:rPr>
              <w:t>cinta adhesiva hipoalergénica de plástico (esparadrapo) 5 cm x 4.5 cm</w:t>
            </w:r>
          </w:p>
        </w:tc>
        <w:tc>
          <w:tcPr>
            <w:tcW w:w="1097" w:type="dxa"/>
            <w:tcBorders>
              <w:top w:val="nil"/>
              <w:left w:val="nil"/>
              <w:bottom w:val="single" w:sz="4" w:space="0" w:color="auto"/>
              <w:right w:val="single" w:sz="4" w:space="0" w:color="auto"/>
            </w:tcBorders>
            <w:vAlign w:val="bottom"/>
          </w:tcPr>
          <w:p w14:paraId="28B3CF8C" w14:textId="71EE8D4E" w:rsidR="006B2522" w:rsidRPr="005524A3" w:rsidRDefault="00874196" w:rsidP="004A6274">
            <w:pPr>
              <w:widowControl w:val="0"/>
              <w:jc w:val="center"/>
              <w:rPr>
                <w:rFonts w:ascii="Aptos Narrow" w:hAnsi="Aptos Narrow"/>
                <w:szCs w:val="22"/>
              </w:rPr>
            </w:pPr>
            <w:r>
              <w:rPr>
                <w:rFonts w:ascii="Aptos Narrow" w:hAnsi="Aptos Narrow"/>
                <w:szCs w:val="22"/>
              </w:rPr>
              <w:t>35</w:t>
            </w:r>
          </w:p>
        </w:tc>
        <w:tc>
          <w:tcPr>
            <w:tcW w:w="1308" w:type="dxa"/>
            <w:tcBorders>
              <w:top w:val="single" w:sz="4" w:space="0" w:color="auto"/>
              <w:left w:val="single" w:sz="4" w:space="0" w:color="auto"/>
              <w:bottom w:val="single" w:sz="4" w:space="0" w:color="auto"/>
              <w:right w:val="single" w:sz="4" w:space="0" w:color="auto"/>
            </w:tcBorders>
          </w:tcPr>
          <w:p w14:paraId="5714630F"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152DFE56" w14:textId="05598A1E"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2082DFDE"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r>
      <w:tr w:rsidR="00874196" w:rsidRPr="00E90A5B" w14:paraId="50916639"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1884E96C" w14:textId="6CC57E7C" w:rsidR="00874196" w:rsidRDefault="00874196" w:rsidP="00874196">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r w:rsidR="00D17C40">
              <w:rPr>
                <w:rFonts w:ascii="Arial" w:eastAsia="Times New Roman" w:hAnsi="Arial" w:cs="Arial"/>
                <w:b/>
                <w:bCs/>
                <w:color w:val="000000" w:themeColor="text1"/>
                <w:sz w:val="18"/>
                <w:lang w:eastAsia="en-US"/>
              </w:rPr>
              <w:t>10</w:t>
            </w:r>
          </w:p>
        </w:tc>
        <w:tc>
          <w:tcPr>
            <w:tcW w:w="4116" w:type="dxa"/>
            <w:tcBorders>
              <w:top w:val="nil"/>
              <w:left w:val="single" w:sz="4" w:space="0" w:color="auto"/>
              <w:bottom w:val="single" w:sz="4" w:space="0" w:color="auto"/>
              <w:right w:val="single" w:sz="4" w:space="0" w:color="auto"/>
            </w:tcBorders>
            <w:vAlign w:val="bottom"/>
          </w:tcPr>
          <w:p w14:paraId="3DFB8A55" w14:textId="5D5ADD2A" w:rsidR="00874196" w:rsidRPr="00D17C40" w:rsidRDefault="00156A38" w:rsidP="00874196">
            <w:pPr>
              <w:widowControl w:val="0"/>
              <w:jc w:val="both"/>
              <w:rPr>
                <w:rFonts w:ascii="Aptos Narrow" w:hAnsi="Aptos Narrow"/>
                <w:szCs w:val="22"/>
                <w:lang w:val="pt-PT"/>
              </w:rPr>
            </w:pPr>
            <w:r w:rsidRPr="00F52517">
              <w:rPr>
                <w:rFonts w:ascii="Arial Narrow" w:hAnsi="Arial Narrow" w:cs="Calibri"/>
                <w:b/>
                <w:bCs/>
              </w:rPr>
              <w:t xml:space="preserve">rollo de venda elástica adhesiva de algodón de 3 </w:t>
            </w:r>
            <w:proofErr w:type="spellStart"/>
            <w:r w:rsidRPr="00F52517">
              <w:rPr>
                <w:rFonts w:ascii="Arial Narrow" w:hAnsi="Arial Narrow" w:cs="Calibri"/>
                <w:b/>
                <w:bCs/>
              </w:rPr>
              <w:t>plg</w:t>
            </w:r>
            <w:proofErr w:type="spellEnd"/>
            <w:r w:rsidRPr="00F52517">
              <w:rPr>
                <w:rFonts w:ascii="Arial Narrow" w:hAnsi="Arial Narrow" w:cs="Calibri"/>
                <w:b/>
                <w:bCs/>
              </w:rPr>
              <w:t xml:space="preserve"> x 5 yardas</w:t>
            </w:r>
          </w:p>
        </w:tc>
        <w:tc>
          <w:tcPr>
            <w:tcW w:w="1097" w:type="dxa"/>
            <w:tcBorders>
              <w:top w:val="nil"/>
              <w:left w:val="nil"/>
              <w:bottom w:val="single" w:sz="4" w:space="0" w:color="auto"/>
              <w:right w:val="single" w:sz="4" w:space="0" w:color="auto"/>
            </w:tcBorders>
            <w:vAlign w:val="bottom"/>
          </w:tcPr>
          <w:p w14:paraId="75F6BE42" w14:textId="79FD962C" w:rsidR="00874196" w:rsidRDefault="00691536" w:rsidP="00874196">
            <w:pPr>
              <w:widowControl w:val="0"/>
              <w:jc w:val="center"/>
              <w:rPr>
                <w:rFonts w:ascii="Aptos Narrow" w:hAnsi="Aptos Narrow"/>
                <w:szCs w:val="22"/>
              </w:rPr>
            </w:pPr>
            <w:r>
              <w:rPr>
                <w:rFonts w:ascii="Aptos Narrow" w:hAnsi="Aptos Narrow"/>
                <w:szCs w:val="22"/>
              </w:rPr>
              <w:t>70</w:t>
            </w:r>
          </w:p>
        </w:tc>
        <w:tc>
          <w:tcPr>
            <w:tcW w:w="1308" w:type="dxa"/>
            <w:tcBorders>
              <w:top w:val="single" w:sz="4" w:space="0" w:color="auto"/>
              <w:left w:val="single" w:sz="4" w:space="0" w:color="auto"/>
              <w:bottom w:val="single" w:sz="4" w:space="0" w:color="auto"/>
              <w:right w:val="single" w:sz="4" w:space="0" w:color="auto"/>
            </w:tcBorders>
          </w:tcPr>
          <w:p w14:paraId="15EDF2F3"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648E0940"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805C633"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r>
      <w:tr w:rsidR="00874196" w:rsidRPr="00E90A5B" w14:paraId="4A8467B4"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0B5B6F46" w14:textId="185ADE54" w:rsidR="00874196" w:rsidRDefault="00874196" w:rsidP="00874196">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r w:rsidR="00D17C40">
              <w:rPr>
                <w:rFonts w:ascii="Arial" w:eastAsia="Times New Roman" w:hAnsi="Arial" w:cs="Arial"/>
                <w:b/>
                <w:bCs/>
                <w:color w:val="000000" w:themeColor="text1"/>
                <w:sz w:val="18"/>
                <w:lang w:eastAsia="en-US"/>
              </w:rPr>
              <w:t>.11</w:t>
            </w:r>
          </w:p>
        </w:tc>
        <w:tc>
          <w:tcPr>
            <w:tcW w:w="4116" w:type="dxa"/>
            <w:tcBorders>
              <w:top w:val="nil"/>
              <w:left w:val="single" w:sz="4" w:space="0" w:color="auto"/>
              <w:bottom w:val="single" w:sz="4" w:space="0" w:color="auto"/>
              <w:right w:val="single" w:sz="4" w:space="0" w:color="auto"/>
            </w:tcBorders>
            <w:vAlign w:val="bottom"/>
          </w:tcPr>
          <w:p w14:paraId="4DC887A7" w14:textId="6EBBD430" w:rsidR="00874196" w:rsidRPr="005524A3" w:rsidRDefault="00E16A3C" w:rsidP="00874196">
            <w:pPr>
              <w:widowControl w:val="0"/>
              <w:jc w:val="both"/>
              <w:rPr>
                <w:rFonts w:ascii="Aptos Narrow" w:hAnsi="Aptos Narrow"/>
                <w:szCs w:val="22"/>
              </w:rPr>
            </w:pPr>
            <w:r w:rsidRPr="00F52517">
              <w:rPr>
                <w:rFonts w:ascii="Arial Narrow" w:hAnsi="Arial Narrow" w:cs="Calibri"/>
                <w:b/>
                <w:bCs/>
              </w:rPr>
              <w:t xml:space="preserve">rollo de venda elástica adhesiva de algodón de 4 </w:t>
            </w:r>
            <w:proofErr w:type="spellStart"/>
            <w:r w:rsidRPr="00F52517">
              <w:rPr>
                <w:rFonts w:ascii="Arial Narrow" w:hAnsi="Arial Narrow" w:cs="Calibri"/>
                <w:b/>
                <w:bCs/>
              </w:rPr>
              <w:t>plg</w:t>
            </w:r>
            <w:proofErr w:type="spellEnd"/>
            <w:r w:rsidRPr="00F52517">
              <w:rPr>
                <w:rFonts w:ascii="Arial Narrow" w:hAnsi="Arial Narrow" w:cs="Calibri"/>
                <w:b/>
                <w:bCs/>
              </w:rPr>
              <w:t xml:space="preserve"> x 5 yardas</w:t>
            </w:r>
          </w:p>
        </w:tc>
        <w:tc>
          <w:tcPr>
            <w:tcW w:w="1097" w:type="dxa"/>
            <w:tcBorders>
              <w:top w:val="nil"/>
              <w:left w:val="nil"/>
              <w:bottom w:val="single" w:sz="4" w:space="0" w:color="auto"/>
              <w:right w:val="single" w:sz="4" w:space="0" w:color="auto"/>
            </w:tcBorders>
            <w:vAlign w:val="bottom"/>
          </w:tcPr>
          <w:p w14:paraId="2108E67D" w14:textId="15182643" w:rsidR="00874196" w:rsidRPr="005524A3" w:rsidRDefault="00691536" w:rsidP="00874196">
            <w:pPr>
              <w:widowControl w:val="0"/>
              <w:jc w:val="center"/>
              <w:rPr>
                <w:rFonts w:ascii="Aptos Narrow" w:hAnsi="Aptos Narrow"/>
                <w:szCs w:val="22"/>
              </w:rPr>
            </w:pPr>
            <w:r>
              <w:rPr>
                <w:rFonts w:ascii="Aptos Narrow" w:hAnsi="Aptos Narrow"/>
                <w:szCs w:val="22"/>
              </w:rPr>
              <w:t>70</w:t>
            </w:r>
          </w:p>
        </w:tc>
        <w:tc>
          <w:tcPr>
            <w:tcW w:w="1308" w:type="dxa"/>
            <w:tcBorders>
              <w:top w:val="single" w:sz="4" w:space="0" w:color="auto"/>
              <w:left w:val="single" w:sz="4" w:space="0" w:color="auto"/>
              <w:bottom w:val="single" w:sz="4" w:space="0" w:color="auto"/>
              <w:right w:val="single" w:sz="4" w:space="0" w:color="auto"/>
            </w:tcBorders>
          </w:tcPr>
          <w:p w14:paraId="3504B566"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6D7F1490" w14:textId="7D0B493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F44B945"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r>
      <w:tr w:rsidR="00874196" w:rsidRPr="00E90A5B" w14:paraId="402B4F63"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61077F9B" w14:textId="79136B2F" w:rsidR="00874196" w:rsidRDefault="00874196" w:rsidP="00874196">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r w:rsidR="00D17C40">
              <w:rPr>
                <w:rFonts w:ascii="Arial" w:eastAsia="Times New Roman" w:hAnsi="Arial" w:cs="Arial"/>
                <w:b/>
                <w:bCs/>
                <w:color w:val="000000" w:themeColor="text1"/>
                <w:sz w:val="18"/>
                <w:lang w:eastAsia="en-US"/>
              </w:rPr>
              <w:t>12</w:t>
            </w:r>
          </w:p>
        </w:tc>
        <w:tc>
          <w:tcPr>
            <w:tcW w:w="4116" w:type="dxa"/>
            <w:tcBorders>
              <w:top w:val="nil"/>
              <w:left w:val="single" w:sz="4" w:space="0" w:color="auto"/>
              <w:bottom w:val="single" w:sz="4" w:space="0" w:color="auto"/>
              <w:right w:val="single" w:sz="4" w:space="0" w:color="auto"/>
            </w:tcBorders>
            <w:vAlign w:val="bottom"/>
          </w:tcPr>
          <w:p w14:paraId="77B75797" w14:textId="2D396E69" w:rsidR="00874196" w:rsidRPr="005524A3" w:rsidRDefault="000A46FA" w:rsidP="00874196">
            <w:pPr>
              <w:widowControl w:val="0"/>
              <w:jc w:val="both"/>
              <w:rPr>
                <w:rFonts w:ascii="Aptos Narrow" w:hAnsi="Aptos Narrow"/>
                <w:szCs w:val="22"/>
              </w:rPr>
            </w:pPr>
            <w:r w:rsidRPr="00F52517">
              <w:rPr>
                <w:rFonts w:ascii="Arial Narrow" w:hAnsi="Arial Narrow" w:cs="Calibri"/>
                <w:b/>
                <w:bCs/>
              </w:rPr>
              <w:t xml:space="preserve">paquete de apósito de gasa parafinada tipo </w:t>
            </w:r>
            <w:proofErr w:type="spellStart"/>
            <w:r w:rsidRPr="00F52517">
              <w:rPr>
                <w:rFonts w:ascii="Arial Narrow" w:hAnsi="Arial Narrow" w:cs="Calibri"/>
                <w:b/>
                <w:bCs/>
              </w:rPr>
              <w:t>jelonet</w:t>
            </w:r>
            <w:proofErr w:type="spellEnd"/>
            <w:r>
              <w:rPr>
                <w:rFonts w:ascii="Arial Narrow" w:hAnsi="Arial Narrow" w:cs="Calibri"/>
                <w:b/>
                <w:bCs/>
              </w:rPr>
              <w:t xml:space="preserve"> 10 x 10 cm</w:t>
            </w:r>
          </w:p>
        </w:tc>
        <w:tc>
          <w:tcPr>
            <w:tcW w:w="1097" w:type="dxa"/>
            <w:tcBorders>
              <w:top w:val="nil"/>
              <w:left w:val="nil"/>
              <w:bottom w:val="single" w:sz="4" w:space="0" w:color="auto"/>
              <w:right w:val="single" w:sz="4" w:space="0" w:color="auto"/>
            </w:tcBorders>
            <w:vAlign w:val="bottom"/>
          </w:tcPr>
          <w:p w14:paraId="4FA8267A" w14:textId="16F3E0CE" w:rsidR="00874196" w:rsidRPr="005524A3" w:rsidRDefault="00957217" w:rsidP="00874196">
            <w:pPr>
              <w:widowControl w:val="0"/>
              <w:jc w:val="center"/>
              <w:rPr>
                <w:rFonts w:ascii="Aptos Narrow" w:hAnsi="Aptos Narrow"/>
                <w:szCs w:val="22"/>
              </w:rPr>
            </w:pPr>
            <w:r>
              <w:rPr>
                <w:rFonts w:ascii="Aptos Narrow" w:hAnsi="Aptos Narrow"/>
                <w:szCs w:val="22"/>
              </w:rPr>
              <w:t>35</w:t>
            </w:r>
          </w:p>
        </w:tc>
        <w:tc>
          <w:tcPr>
            <w:tcW w:w="1308" w:type="dxa"/>
            <w:tcBorders>
              <w:top w:val="single" w:sz="4" w:space="0" w:color="auto"/>
              <w:left w:val="single" w:sz="4" w:space="0" w:color="auto"/>
              <w:bottom w:val="single" w:sz="4" w:space="0" w:color="auto"/>
              <w:right w:val="single" w:sz="4" w:space="0" w:color="auto"/>
            </w:tcBorders>
          </w:tcPr>
          <w:p w14:paraId="78D11560"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00D90272" w14:textId="3AEB881A"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203F8703"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r>
      <w:tr w:rsidR="00874196" w:rsidRPr="00E90A5B" w14:paraId="13F394CA"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14E91F56" w14:textId="26E35018" w:rsidR="00874196" w:rsidRDefault="00874196" w:rsidP="00874196">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1.1</w:t>
            </w:r>
            <w:r w:rsidR="00D17C40">
              <w:rPr>
                <w:rFonts w:ascii="Arial" w:eastAsia="Times New Roman" w:hAnsi="Arial" w:cs="Arial"/>
                <w:b/>
                <w:bCs/>
                <w:color w:val="000000" w:themeColor="text1"/>
                <w:sz w:val="18"/>
                <w:lang w:eastAsia="en-US"/>
              </w:rPr>
              <w:t>3</w:t>
            </w:r>
          </w:p>
        </w:tc>
        <w:tc>
          <w:tcPr>
            <w:tcW w:w="4116" w:type="dxa"/>
            <w:tcBorders>
              <w:top w:val="nil"/>
              <w:left w:val="single" w:sz="4" w:space="0" w:color="auto"/>
              <w:bottom w:val="single" w:sz="4" w:space="0" w:color="auto"/>
              <w:right w:val="single" w:sz="4" w:space="0" w:color="auto"/>
            </w:tcBorders>
            <w:vAlign w:val="bottom"/>
          </w:tcPr>
          <w:p w14:paraId="4E63EAF3" w14:textId="5B7E6174" w:rsidR="00874196" w:rsidRPr="005524A3" w:rsidRDefault="00F05CC6" w:rsidP="00874196">
            <w:pPr>
              <w:widowControl w:val="0"/>
              <w:jc w:val="both"/>
              <w:rPr>
                <w:rFonts w:ascii="Aptos Narrow" w:hAnsi="Aptos Narrow"/>
                <w:szCs w:val="22"/>
              </w:rPr>
            </w:pPr>
            <w:r w:rsidRPr="00F52517">
              <w:rPr>
                <w:rFonts w:ascii="Arial Narrow" w:hAnsi="Arial Narrow" w:cs="Calibri"/>
                <w:b/>
                <w:bCs/>
              </w:rPr>
              <w:t>bajalenguas de madera para adulto</w:t>
            </w:r>
          </w:p>
        </w:tc>
        <w:tc>
          <w:tcPr>
            <w:tcW w:w="1097" w:type="dxa"/>
            <w:tcBorders>
              <w:top w:val="nil"/>
              <w:left w:val="nil"/>
              <w:bottom w:val="single" w:sz="4" w:space="0" w:color="auto"/>
              <w:right w:val="single" w:sz="4" w:space="0" w:color="auto"/>
            </w:tcBorders>
            <w:vAlign w:val="bottom"/>
          </w:tcPr>
          <w:p w14:paraId="6A395BC5" w14:textId="51447A68" w:rsidR="00874196" w:rsidRPr="005524A3" w:rsidRDefault="00957217" w:rsidP="00874196">
            <w:pPr>
              <w:widowControl w:val="0"/>
              <w:jc w:val="center"/>
              <w:rPr>
                <w:rFonts w:ascii="Aptos Narrow" w:hAnsi="Aptos Narrow"/>
                <w:szCs w:val="22"/>
              </w:rPr>
            </w:pPr>
            <w:r>
              <w:rPr>
                <w:rFonts w:ascii="Aptos Narrow" w:hAnsi="Aptos Narrow"/>
                <w:szCs w:val="22"/>
              </w:rPr>
              <w:t>350</w:t>
            </w:r>
          </w:p>
        </w:tc>
        <w:tc>
          <w:tcPr>
            <w:tcW w:w="1308" w:type="dxa"/>
            <w:tcBorders>
              <w:top w:val="single" w:sz="4" w:space="0" w:color="auto"/>
              <w:left w:val="single" w:sz="4" w:space="0" w:color="auto"/>
              <w:bottom w:val="single" w:sz="4" w:space="0" w:color="auto"/>
              <w:right w:val="single" w:sz="4" w:space="0" w:color="auto"/>
            </w:tcBorders>
          </w:tcPr>
          <w:p w14:paraId="0DA11900"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35827932" w14:textId="51E3076F"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69704AD4"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r>
      <w:tr w:rsidR="00874196" w:rsidRPr="00E90A5B" w14:paraId="6B3D169F"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7571C904" w14:textId="6ACE026A" w:rsidR="00874196" w:rsidRDefault="00874196" w:rsidP="00874196">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1.1</w:t>
            </w:r>
            <w:r w:rsidR="00D17C40">
              <w:rPr>
                <w:rFonts w:ascii="Arial" w:eastAsia="Times New Roman" w:hAnsi="Arial" w:cs="Arial"/>
                <w:b/>
                <w:bCs/>
                <w:color w:val="000000" w:themeColor="text1"/>
                <w:sz w:val="18"/>
                <w:lang w:eastAsia="en-US"/>
              </w:rPr>
              <w:t>4</w:t>
            </w:r>
          </w:p>
        </w:tc>
        <w:tc>
          <w:tcPr>
            <w:tcW w:w="4116" w:type="dxa"/>
            <w:tcBorders>
              <w:top w:val="nil"/>
              <w:left w:val="single" w:sz="4" w:space="0" w:color="auto"/>
              <w:bottom w:val="single" w:sz="4" w:space="0" w:color="auto"/>
              <w:right w:val="single" w:sz="4" w:space="0" w:color="auto"/>
            </w:tcBorders>
            <w:vAlign w:val="bottom"/>
          </w:tcPr>
          <w:p w14:paraId="2939A194" w14:textId="25D41DAF" w:rsidR="00874196" w:rsidRDefault="0062119E" w:rsidP="00874196">
            <w:pPr>
              <w:widowControl w:val="0"/>
              <w:jc w:val="both"/>
              <w:rPr>
                <w:rFonts w:ascii="Aptos Narrow" w:hAnsi="Aptos Narrow"/>
                <w:szCs w:val="22"/>
              </w:rPr>
            </w:pPr>
            <w:r w:rsidRPr="00F52517">
              <w:rPr>
                <w:rFonts w:ascii="Arial Narrow" w:hAnsi="Arial Narrow" w:cs="Calibri"/>
                <w:b/>
                <w:bCs/>
              </w:rPr>
              <w:t xml:space="preserve">paquete de algodón </w:t>
            </w:r>
            <w:r>
              <w:rPr>
                <w:rFonts w:ascii="Arial Narrow" w:hAnsi="Arial Narrow" w:cs="Calibri"/>
                <w:b/>
                <w:bCs/>
              </w:rPr>
              <w:t>absorbente no estéril de</w:t>
            </w:r>
            <w:r w:rsidRPr="00F52517">
              <w:rPr>
                <w:rFonts w:ascii="Arial Narrow" w:hAnsi="Arial Narrow" w:cs="Calibri"/>
                <w:b/>
                <w:bCs/>
              </w:rPr>
              <w:t xml:space="preserve"> 100 gr</w:t>
            </w:r>
            <w:r>
              <w:rPr>
                <w:rFonts w:ascii="Arial Narrow" w:hAnsi="Arial Narrow" w:cs="Calibri"/>
                <w:b/>
                <w:bCs/>
              </w:rPr>
              <w:t xml:space="preserve"> para uso medicinal</w:t>
            </w:r>
          </w:p>
        </w:tc>
        <w:tc>
          <w:tcPr>
            <w:tcW w:w="1097" w:type="dxa"/>
            <w:tcBorders>
              <w:top w:val="nil"/>
              <w:left w:val="nil"/>
              <w:bottom w:val="single" w:sz="4" w:space="0" w:color="auto"/>
              <w:right w:val="single" w:sz="4" w:space="0" w:color="auto"/>
            </w:tcBorders>
            <w:vAlign w:val="bottom"/>
          </w:tcPr>
          <w:p w14:paraId="22F87FD0" w14:textId="5500419D" w:rsidR="00874196" w:rsidRDefault="00874196" w:rsidP="00874196">
            <w:pPr>
              <w:widowControl w:val="0"/>
              <w:jc w:val="center"/>
              <w:rPr>
                <w:rFonts w:ascii="Aptos Narrow" w:hAnsi="Aptos Narrow"/>
                <w:szCs w:val="22"/>
              </w:rPr>
            </w:pPr>
            <w:r>
              <w:rPr>
                <w:rFonts w:ascii="Aptos Narrow" w:hAnsi="Aptos Narrow"/>
                <w:szCs w:val="22"/>
              </w:rPr>
              <w:t>35</w:t>
            </w:r>
          </w:p>
        </w:tc>
        <w:tc>
          <w:tcPr>
            <w:tcW w:w="1308" w:type="dxa"/>
            <w:tcBorders>
              <w:top w:val="single" w:sz="4" w:space="0" w:color="auto"/>
              <w:left w:val="single" w:sz="4" w:space="0" w:color="auto"/>
              <w:bottom w:val="single" w:sz="4" w:space="0" w:color="auto"/>
              <w:right w:val="single" w:sz="4" w:space="0" w:color="auto"/>
            </w:tcBorders>
          </w:tcPr>
          <w:p w14:paraId="324C0842"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29E5A093"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694DDDA6"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r>
      <w:tr w:rsidR="00874196" w:rsidRPr="00E90A5B" w14:paraId="46220043"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2199D27E" w14:textId="2B60F26C" w:rsidR="00874196" w:rsidRDefault="00874196" w:rsidP="00874196">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1.1</w:t>
            </w:r>
            <w:r w:rsidR="00D17C40">
              <w:rPr>
                <w:rFonts w:ascii="Arial" w:eastAsia="Times New Roman" w:hAnsi="Arial" w:cs="Arial"/>
                <w:b/>
                <w:bCs/>
                <w:color w:val="000000" w:themeColor="text1"/>
                <w:sz w:val="18"/>
                <w:lang w:eastAsia="en-US"/>
              </w:rPr>
              <w:t>5</w:t>
            </w:r>
          </w:p>
        </w:tc>
        <w:tc>
          <w:tcPr>
            <w:tcW w:w="4116" w:type="dxa"/>
            <w:tcBorders>
              <w:top w:val="nil"/>
              <w:left w:val="single" w:sz="4" w:space="0" w:color="auto"/>
              <w:bottom w:val="single" w:sz="4" w:space="0" w:color="auto"/>
              <w:right w:val="single" w:sz="4" w:space="0" w:color="auto"/>
            </w:tcBorders>
            <w:vAlign w:val="bottom"/>
          </w:tcPr>
          <w:p w14:paraId="252CE1A6" w14:textId="6168F736" w:rsidR="00874196" w:rsidRDefault="00F82D57" w:rsidP="00874196">
            <w:pPr>
              <w:widowControl w:val="0"/>
              <w:jc w:val="both"/>
              <w:rPr>
                <w:rFonts w:ascii="Aptos Narrow" w:hAnsi="Aptos Narrow"/>
                <w:szCs w:val="22"/>
              </w:rPr>
            </w:pPr>
            <w:r w:rsidRPr="00F52517">
              <w:rPr>
                <w:rFonts w:ascii="Arial Narrow" w:hAnsi="Arial Narrow" w:cs="Calibri"/>
                <w:b/>
                <w:bCs/>
              </w:rPr>
              <w:t>pinza de acero inoxidable tipo ADSON punta fina 14.5 cm sin dientes para disección</w:t>
            </w:r>
          </w:p>
        </w:tc>
        <w:tc>
          <w:tcPr>
            <w:tcW w:w="1097" w:type="dxa"/>
            <w:tcBorders>
              <w:top w:val="nil"/>
              <w:left w:val="nil"/>
              <w:bottom w:val="single" w:sz="4" w:space="0" w:color="auto"/>
              <w:right w:val="single" w:sz="4" w:space="0" w:color="auto"/>
            </w:tcBorders>
            <w:vAlign w:val="bottom"/>
          </w:tcPr>
          <w:p w14:paraId="45D967C9" w14:textId="52F2B487" w:rsidR="00874196" w:rsidRDefault="00957217" w:rsidP="00874196">
            <w:pPr>
              <w:widowControl w:val="0"/>
              <w:jc w:val="center"/>
              <w:rPr>
                <w:rFonts w:ascii="Aptos Narrow" w:hAnsi="Aptos Narrow"/>
                <w:szCs w:val="22"/>
              </w:rPr>
            </w:pPr>
            <w:r>
              <w:rPr>
                <w:rFonts w:ascii="Aptos Narrow" w:hAnsi="Aptos Narrow"/>
                <w:szCs w:val="22"/>
              </w:rPr>
              <w:t>01</w:t>
            </w:r>
          </w:p>
        </w:tc>
        <w:tc>
          <w:tcPr>
            <w:tcW w:w="1308" w:type="dxa"/>
            <w:tcBorders>
              <w:top w:val="single" w:sz="4" w:space="0" w:color="auto"/>
              <w:left w:val="single" w:sz="4" w:space="0" w:color="auto"/>
              <w:bottom w:val="single" w:sz="4" w:space="0" w:color="auto"/>
              <w:right w:val="single" w:sz="4" w:space="0" w:color="auto"/>
            </w:tcBorders>
          </w:tcPr>
          <w:p w14:paraId="406F52A0"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09C19E58"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63E43DC1"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r>
      <w:tr w:rsidR="00874196" w:rsidRPr="00E90A5B" w14:paraId="7BD50ACF"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2170DA71" w14:textId="72D3FBEB" w:rsidR="00874196" w:rsidRDefault="00874196" w:rsidP="00874196">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1.1</w:t>
            </w:r>
            <w:r w:rsidR="00D17C40">
              <w:rPr>
                <w:rFonts w:ascii="Arial" w:eastAsia="Times New Roman" w:hAnsi="Arial" w:cs="Arial"/>
                <w:b/>
                <w:bCs/>
                <w:color w:val="000000" w:themeColor="text1"/>
                <w:sz w:val="18"/>
                <w:lang w:eastAsia="en-US"/>
              </w:rPr>
              <w:t>6</w:t>
            </w:r>
          </w:p>
        </w:tc>
        <w:tc>
          <w:tcPr>
            <w:tcW w:w="4116" w:type="dxa"/>
            <w:tcBorders>
              <w:top w:val="nil"/>
              <w:left w:val="single" w:sz="4" w:space="0" w:color="auto"/>
              <w:bottom w:val="single" w:sz="4" w:space="0" w:color="auto"/>
              <w:right w:val="single" w:sz="4" w:space="0" w:color="auto"/>
            </w:tcBorders>
            <w:vAlign w:val="bottom"/>
          </w:tcPr>
          <w:p w14:paraId="0178DB33" w14:textId="35E890E9" w:rsidR="00874196" w:rsidRDefault="00BC04FE" w:rsidP="00874196">
            <w:pPr>
              <w:widowControl w:val="0"/>
              <w:jc w:val="both"/>
              <w:rPr>
                <w:rFonts w:ascii="Aptos Narrow" w:hAnsi="Aptos Narrow"/>
                <w:szCs w:val="22"/>
              </w:rPr>
            </w:pPr>
            <w:r w:rsidRPr="00F52517">
              <w:rPr>
                <w:rFonts w:ascii="Arial Narrow" w:hAnsi="Arial Narrow" w:cs="Calibri"/>
                <w:b/>
                <w:bCs/>
              </w:rPr>
              <w:t>tijera de acero inoxidable curva punta roma de 14 cm. para uso quirúrgico</w:t>
            </w:r>
          </w:p>
        </w:tc>
        <w:tc>
          <w:tcPr>
            <w:tcW w:w="1097" w:type="dxa"/>
            <w:tcBorders>
              <w:top w:val="nil"/>
              <w:left w:val="nil"/>
              <w:bottom w:val="single" w:sz="4" w:space="0" w:color="auto"/>
              <w:right w:val="single" w:sz="4" w:space="0" w:color="auto"/>
            </w:tcBorders>
            <w:vAlign w:val="bottom"/>
          </w:tcPr>
          <w:p w14:paraId="147DE535" w14:textId="4C17ED58" w:rsidR="00874196" w:rsidRDefault="00957217" w:rsidP="00874196">
            <w:pPr>
              <w:widowControl w:val="0"/>
              <w:jc w:val="center"/>
              <w:rPr>
                <w:rFonts w:ascii="Aptos Narrow" w:hAnsi="Aptos Narrow"/>
                <w:szCs w:val="22"/>
              </w:rPr>
            </w:pPr>
            <w:r>
              <w:rPr>
                <w:rFonts w:ascii="Aptos Narrow" w:hAnsi="Aptos Narrow"/>
                <w:szCs w:val="22"/>
              </w:rPr>
              <w:t>01</w:t>
            </w:r>
          </w:p>
        </w:tc>
        <w:tc>
          <w:tcPr>
            <w:tcW w:w="1308" w:type="dxa"/>
            <w:tcBorders>
              <w:top w:val="single" w:sz="4" w:space="0" w:color="auto"/>
              <w:left w:val="single" w:sz="4" w:space="0" w:color="auto"/>
              <w:bottom w:val="single" w:sz="4" w:space="0" w:color="auto"/>
              <w:right w:val="single" w:sz="4" w:space="0" w:color="auto"/>
            </w:tcBorders>
          </w:tcPr>
          <w:p w14:paraId="3CCEE624"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685FC7C8"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D803DF1"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r>
      <w:tr w:rsidR="00874196" w:rsidRPr="00E90A5B" w14:paraId="5BA08C00"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17E60F9F" w14:textId="0F28C2D4" w:rsidR="00874196" w:rsidRDefault="00874196" w:rsidP="00874196">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1.1</w:t>
            </w:r>
            <w:r w:rsidR="00D17C40">
              <w:rPr>
                <w:rFonts w:ascii="Arial" w:eastAsia="Times New Roman" w:hAnsi="Arial" w:cs="Arial"/>
                <w:b/>
                <w:bCs/>
                <w:color w:val="000000" w:themeColor="text1"/>
                <w:sz w:val="18"/>
                <w:lang w:eastAsia="en-US"/>
              </w:rPr>
              <w:t>7</w:t>
            </w:r>
          </w:p>
        </w:tc>
        <w:tc>
          <w:tcPr>
            <w:tcW w:w="4116" w:type="dxa"/>
            <w:tcBorders>
              <w:top w:val="nil"/>
              <w:left w:val="single" w:sz="4" w:space="0" w:color="auto"/>
              <w:bottom w:val="single" w:sz="4" w:space="0" w:color="auto"/>
              <w:right w:val="single" w:sz="4" w:space="0" w:color="auto"/>
            </w:tcBorders>
            <w:vAlign w:val="bottom"/>
          </w:tcPr>
          <w:p w14:paraId="6FF1F6F0" w14:textId="3DC74761" w:rsidR="00874196" w:rsidRDefault="004C5535" w:rsidP="00874196">
            <w:pPr>
              <w:widowControl w:val="0"/>
              <w:jc w:val="both"/>
              <w:rPr>
                <w:rFonts w:ascii="Aptos Narrow" w:hAnsi="Aptos Narrow"/>
                <w:szCs w:val="22"/>
              </w:rPr>
            </w:pPr>
            <w:r w:rsidRPr="00F52517">
              <w:rPr>
                <w:rFonts w:ascii="Arial Narrow" w:hAnsi="Arial Narrow" w:cs="Calibri"/>
                <w:b/>
                <w:bCs/>
              </w:rPr>
              <w:t xml:space="preserve">Cabestrillo de doble sujeción ambidiestro para adulto </w:t>
            </w:r>
            <w:r w:rsidR="00E44DDC">
              <w:rPr>
                <w:rFonts w:ascii="Arial Narrow" w:hAnsi="Arial Narrow" w:cs="Calibri"/>
                <w:b/>
                <w:bCs/>
              </w:rPr>
              <w:t xml:space="preserve">talla </w:t>
            </w:r>
            <w:r w:rsidRPr="00F52517">
              <w:rPr>
                <w:rFonts w:ascii="Arial Narrow" w:hAnsi="Arial Narrow" w:cs="Calibri"/>
                <w:b/>
                <w:bCs/>
              </w:rPr>
              <w:t>M</w:t>
            </w:r>
          </w:p>
        </w:tc>
        <w:tc>
          <w:tcPr>
            <w:tcW w:w="1097" w:type="dxa"/>
            <w:tcBorders>
              <w:top w:val="nil"/>
              <w:left w:val="nil"/>
              <w:bottom w:val="single" w:sz="4" w:space="0" w:color="auto"/>
              <w:right w:val="single" w:sz="4" w:space="0" w:color="auto"/>
            </w:tcBorders>
            <w:vAlign w:val="bottom"/>
          </w:tcPr>
          <w:p w14:paraId="309B4D86" w14:textId="330B6B11" w:rsidR="00874196" w:rsidRDefault="00E44DDC" w:rsidP="00874196">
            <w:pPr>
              <w:widowControl w:val="0"/>
              <w:jc w:val="center"/>
              <w:rPr>
                <w:rFonts w:ascii="Aptos Narrow" w:hAnsi="Aptos Narrow"/>
                <w:szCs w:val="22"/>
              </w:rPr>
            </w:pPr>
            <w:r>
              <w:rPr>
                <w:rFonts w:ascii="Aptos Narrow" w:hAnsi="Aptos Narrow"/>
                <w:szCs w:val="22"/>
              </w:rPr>
              <w:t>07</w:t>
            </w:r>
          </w:p>
        </w:tc>
        <w:tc>
          <w:tcPr>
            <w:tcW w:w="1308" w:type="dxa"/>
            <w:tcBorders>
              <w:top w:val="single" w:sz="4" w:space="0" w:color="auto"/>
              <w:left w:val="single" w:sz="4" w:space="0" w:color="auto"/>
              <w:bottom w:val="single" w:sz="4" w:space="0" w:color="auto"/>
              <w:right w:val="single" w:sz="4" w:space="0" w:color="auto"/>
            </w:tcBorders>
          </w:tcPr>
          <w:p w14:paraId="50F9DCBA"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1C95BD9D"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797F50C" w14:textId="77777777" w:rsidR="00874196" w:rsidRPr="00E90A5B" w:rsidRDefault="00874196" w:rsidP="00874196">
            <w:pPr>
              <w:widowControl w:val="0"/>
              <w:jc w:val="both"/>
              <w:rPr>
                <w:rFonts w:ascii="Arial" w:eastAsia="Times New Roman" w:hAnsi="Arial" w:cs="Arial"/>
                <w:b/>
                <w:bCs/>
                <w:color w:val="000000" w:themeColor="text1"/>
                <w:sz w:val="18"/>
                <w:lang w:val="es-ES" w:eastAsia="en-US"/>
              </w:rPr>
            </w:pPr>
          </w:p>
        </w:tc>
      </w:tr>
      <w:tr w:rsidR="00E44DDC" w:rsidRPr="00E90A5B" w14:paraId="46322CFE"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3C132AD8" w14:textId="09E9FBF4" w:rsidR="00E44DDC" w:rsidRDefault="00E44DDC" w:rsidP="00E44DDC">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1.1</w:t>
            </w:r>
            <w:r w:rsidR="003A188E">
              <w:rPr>
                <w:rFonts w:ascii="Arial" w:eastAsia="Times New Roman" w:hAnsi="Arial" w:cs="Arial"/>
                <w:b/>
                <w:bCs/>
                <w:color w:val="000000" w:themeColor="text1"/>
                <w:sz w:val="18"/>
                <w:lang w:eastAsia="en-US"/>
              </w:rPr>
              <w:t>8</w:t>
            </w:r>
          </w:p>
        </w:tc>
        <w:tc>
          <w:tcPr>
            <w:tcW w:w="4116" w:type="dxa"/>
            <w:tcBorders>
              <w:top w:val="nil"/>
              <w:left w:val="single" w:sz="4" w:space="0" w:color="auto"/>
              <w:bottom w:val="single" w:sz="4" w:space="0" w:color="auto"/>
              <w:right w:val="single" w:sz="4" w:space="0" w:color="auto"/>
            </w:tcBorders>
            <w:vAlign w:val="bottom"/>
          </w:tcPr>
          <w:p w14:paraId="465F782C" w14:textId="752C2E76" w:rsidR="00E44DDC" w:rsidRPr="00F52517" w:rsidRDefault="00E44DDC" w:rsidP="00E44DDC">
            <w:pPr>
              <w:widowControl w:val="0"/>
              <w:jc w:val="both"/>
              <w:rPr>
                <w:rFonts w:ascii="Arial Narrow" w:hAnsi="Arial Narrow" w:cs="Calibri"/>
                <w:b/>
                <w:bCs/>
              </w:rPr>
            </w:pPr>
            <w:r w:rsidRPr="00F52517">
              <w:rPr>
                <w:rFonts w:ascii="Arial Narrow" w:hAnsi="Arial Narrow" w:cs="Calibri"/>
                <w:b/>
                <w:bCs/>
              </w:rPr>
              <w:t xml:space="preserve">Cabestrillo de doble sujeción ambidiestro para adulto </w:t>
            </w:r>
            <w:r>
              <w:rPr>
                <w:rFonts w:ascii="Arial Narrow" w:hAnsi="Arial Narrow" w:cs="Calibri"/>
                <w:b/>
                <w:bCs/>
              </w:rPr>
              <w:t>talla</w:t>
            </w:r>
            <w:r w:rsidRPr="00F52517">
              <w:rPr>
                <w:rFonts w:ascii="Arial Narrow" w:hAnsi="Arial Narrow" w:cs="Calibri"/>
                <w:b/>
                <w:bCs/>
              </w:rPr>
              <w:t xml:space="preserve"> L</w:t>
            </w:r>
          </w:p>
        </w:tc>
        <w:tc>
          <w:tcPr>
            <w:tcW w:w="1097" w:type="dxa"/>
            <w:tcBorders>
              <w:top w:val="nil"/>
              <w:left w:val="nil"/>
              <w:bottom w:val="single" w:sz="4" w:space="0" w:color="auto"/>
              <w:right w:val="single" w:sz="4" w:space="0" w:color="auto"/>
            </w:tcBorders>
            <w:vAlign w:val="bottom"/>
          </w:tcPr>
          <w:p w14:paraId="57920E18" w14:textId="0B3ECFFD" w:rsidR="00E44DDC" w:rsidRDefault="00E44DDC" w:rsidP="00E44DDC">
            <w:pPr>
              <w:widowControl w:val="0"/>
              <w:jc w:val="center"/>
              <w:rPr>
                <w:rFonts w:ascii="Aptos Narrow" w:hAnsi="Aptos Narrow"/>
                <w:szCs w:val="22"/>
              </w:rPr>
            </w:pPr>
            <w:r>
              <w:rPr>
                <w:rFonts w:ascii="Aptos Narrow" w:hAnsi="Aptos Narrow"/>
                <w:szCs w:val="22"/>
              </w:rPr>
              <w:t>09</w:t>
            </w:r>
          </w:p>
        </w:tc>
        <w:tc>
          <w:tcPr>
            <w:tcW w:w="1308" w:type="dxa"/>
            <w:tcBorders>
              <w:top w:val="single" w:sz="4" w:space="0" w:color="auto"/>
              <w:left w:val="single" w:sz="4" w:space="0" w:color="auto"/>
              <w:bottom w:val="single" w:sz="4" w:space="0" w:color="auto"/>
              <w:right w:val="single" w:sz="4" w:space="0" w:color="auto"/>
            </w:tcBorders>
          </w:tcPr>
          <w:p w14:paraId="19338DF5" w14:textId="77777777" w:rsidR="00E44DDC" w:rsidRPr="00E90A5B" w:rsidRDefault="00E44DDC" w:rsidP="00E44DDC">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69D99E4F" w14:textId="77777777" w:rsidR="00E44DDC" w:rsidRPr="00E90A5B" w:rsidRDefault="00E44DDC" w:rsidP="00E44DDC">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5C9B2047" w14:textId="77777777" w:rsidR="00E44DDC" w:rsidRPr="00E90A5B" w:rsidRDefault="00E44DDC" w:rsidP="00E44DDC">
            <w:pPr>
              <w:widowControl w:val="0"/>
              <w:jc w:val="both"/>
              <w:rPr>
                <w:rFonts w:ascii="Arial" w:eastAsia="Times New Roman" w:hAnsi="Arial" w:cs="Arial"/>
                <w:b/>
                <w:bCs/>
                <w:color w:val="000000" w:themeColor="text1"/>
                <w:sz w:val="18"/>
                <w:lang w:val="es-ES" w:eastAsia="en-US"/>
              </w:rPr>
            </w:pPr>
          </w:p>
        </w:tc>
      </w:tr>
      <w:tr w:rsidR="00E44DDC" w:rsidRPr="00E90A5B" w14:paraId="64E7E023"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71BF12EE" w14:textId="197E4747" w:rsidR="00E44DDC" w:rsidRDefault="00E44DDC" w:rsidP="00E44DDC">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1.1</w:t>
            </w:r>
            <w:r w:rsidR="003A188E">
              <w:rPr>
                <w:rFonts w:ascii="Arial" w:eastAsia="Times New Roman" w:hAnsi="Arial" w:cs="Arial"/>
                <w:b/>
                <w:bCs/>
                <w:color w:val="000000" w:themeColor="text1"/>
                <w:sz w:val="18"/>
                <w:lang w:eastAsia="en-US"/>
              </w:rPr>
              <w:t>9</w:t>
            </w:r>
          </w:p>
        </w:tc>
        <w:tc>
          <w:tcPr>
            <w:tcW w:w="4116" w:type="dxa"/>
            <w:tcBorders>
              <w:top w:val="nil"/>
              <w:left w:val="single" w:sz="4" w:space="0" w:color="auto"/>
              <w:bottom w:val="single" w:sz="4" w:space="0" w:color="auto"/>
              <w:right w:val="single" w:sz="4" w:space="0" w:color="auto"/>
            </w:tcBorders>
            <w:vAlign w:val="bottom"/>
          </w:tcPr>
          <w:p w14:paraId="4A461BDD" w14:textId="29BE9B71" w:rsidR="00E44DDC" w:rsidRPr="00F52517" w:rsidRDefault="00E44DDC" w:rsidP="00E44DDC">
            <w:pPr>
              <w:widowControl w:val="0"/>
              <w:jc w:val="both"/>
              <w:rPr>
                <w:rFonts w:ascii="Arial Narrow" w:hAnsi="Arial Narrow" w:cs="Calibri"/>
                <w:b/>
                <w:bCs/>
              </w:rPr>
            </w:pPr>
            <w:r w:rsidRPr="00F52517">
              <w:rPr>
                <w:rFonts w:ascii="Arial Narrow" w:hAnsi="Arial Narrow" w:cs="Calibri"/>
                <w:b/>
                <w:bCs/>
              </w:rPr>
              <w:t>Cabestrillo de doble sujeción ambidiestro para adulto XL</w:t>
            </w:r>
          </w:p>
        </w:tc>
        <w:tc>
          <w:tcPr>
            <w:tcW w:w="1097" w:type="dxa"/>
            <w:tcBorders>
              <w:top w:val="nil"/>
              <w:left w:val="nil"/>
              <w:bottom w:val="single" w:sz="4" w:space="0" w:color="auto"/>
              <w:right w:val="single" w:sz="4" w:space="0" w:color="auto"/>
            </w:tcBorders>
            <w:vAlign w:val="bottom"/>
          </w:tcPr>
          <w:p w14:paraId="7EA7BA3C" w14:textId="244F135F" w:rsidR="00E44DDC" w:rsidRDefault="00E44DDC" w:rsidP="00E44DDC">
            <w:pPr>
              <w:widowControl w:val="0"/>
              <w:jc w:val="center"/>
              <w:rPr>
                <w:rFonts w:ascii="Aptos Narrow" w:hAnsi="Aptos Narrow"/>
                <w:szCs w:val="22"/>
              </w:rPr>
            </w:pPr>
            <w:r>
              <w:rPr>
                <w:rFonts w:ascii="Aptos Narrow" w:hAnsi="Aptos Narrow"/>
                <w:szCs w:val="22"/>
              </w:rPr>
              <w:t>02</w:t>
            </w:r>
          </w:p>
        </w:tc>
        <w:tc>
          <w:tcPr>
            <w:tcW w:w="1308" w:type="dxa"/>
            <w:tcBorders>
              <w:top w:val="single" w:sz="4" w:space="0" w:color="auto"/>
              <w:left w:val="single" w:sz="4" w:space="0" w:color="auto"/>
              <w:bottom w:val="single" w:sz="4" w:space="0" w:color="auto"/>
              <w:right w:val="single" w:sz="4" w:space="0" w:color="auto"/>
            </w:tcBorders>
          </w:tcPr>
          <w:p w14:paraId="03A07E8B" w14:textId="77777777" w:rsidR="00E44DDC" w:rsidRPr="00E90A5B" w:rsidRDefault="00E44DDC" w:rsidP="00E44DDC">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3F235FF4" w14:textId="77777777" w:rsidR="00E44DDC" w:rsidRPr="00E90A5B" w:rsidRDefault="00E44DDC" w:rsidP="00E44DDC">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4B24FC17" w14:textId="77777777" w:rsidR="00E44DDC" w:rsidRPr="00E90A5B" w:rsidRDefault="00E44DDC" w:rsidP="00E44DDC">
            <w:pPr>
              <w:widowControl w:val="0"/>
              <w:jc w:val="both"/>
              <w:rPr>
                <w:rFonts w:ascii="Arial" w:eastAsia="Times New Roman" w:hAnsi="Arial" w:cs="Arial"/>
                <w:b/>
                <w:bCs/>
                <w:color w:val="000000" w:themeColor="text1"/>
                <w:sz w:val="18"/>
                <w:lang w:val="es-ES" w:eastAsia="en-US"/>
              </w:rPr>
            </w:pPr>
          </w:p>
        </w:tc>
      </w:tr>
      <w:tr w:rsidR="00E44DDC" w:rsidRPr="00E90A5B" w14:paraId="58061ED9" w14:textId="77777777" w:rsidTr="0061010D">
        <w:trPr>
          <w:trHeight w:val="328"/>
          <w:jc w:val="center"/>
        </w:trPr>
        <w:tc>
          <w:tcPr>
            <w:tcW w:w="8926" w:type="dxa"/>
            <w:gridSpan w:val="5"/>
            <w:tcBorders>
              <w:top w:val="single" w:sz="4" w:space="0" w:color="auto"/>
              <w:left w:val="single" w:sz="4" w:space="0" w:color="auto"/>
              <w:bottom w:val="single" w:sz="4" w:space="0" w:color="auto"/>
              <w:right w:val="single" w:sz="4" w:space="0" w:color="auto"/>
            </w:tcBorders>
          </w:tcPr>
          <w:p w14:paraId="06BB02BA" w14:textId="587BBFC1" w:rsidR="00E44DDC" w:rsidRPr="00E90A5B" w:rsidRDefault="00E44DDC" w:rsidP="00E44DDC">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1134" w:type="dxa"/>
            <w:tcBorders>
              <w:top w:val="single" w:sz="4" w:space="0" w:color="auto"/>
              <w:left w:val="single" w:sz="4" w:space="0" w:color="auto"/>
              <w:bottom w:val="single" w:sz="4" w:space="0" w:color="auto"/>
              <w:right w:val="single" w:sz="4" w:space="0" w:color="auto"/>
            </w:tcBorders>
            <w:vAlign w:val="center"/>
          </w:tcPr>
          <w:p w14:paraId="4F645B0F" w14:textId="77777777" w:rsidR="00E44DDC" w:rsidRPr="00E90A5B" w:rsidRDefault="00E44DDC" w:rsidP="00E44DDC">
            <w:pPr>
              <w:widowControl w:val="0"/>
              <w:jc w:val="both"/>
              <w:rPr>
                <w:rFonts w:ascii="Arial" w:eastAsia="Times New Roman" w:hAnsi="Arial" w:cs="Arial"/>
                <w:b/>
                <w:bCs/>
                <w:color w:val="000000" w:themeColor="text1"/>
                <w:sz w:val="18"/>
                <w:lang w:val="es-ES" w:eastAsia="en-US"/>
              </w:rPr>
            </w:pPr>
          </w:p>
        </w:tc>
      </w:tr>
    </w:tbl>
    <w:p w14:paraId="7DDA40D9" w14:textId="77777777" w:rsidR="002E1F0D" w:rsidRPr="00E90A5B" w:rsidRDefault="002E1F0D" w:rsidP="002E1F0D">
      <w:pPr>
        <w:widowControl w:val="0"/>
        <w:jc w:val="both"/>
        <w:rPr>
          <w:rFonts w:ascii="Arial" w:eastAsia="Times New Roman" w:hAnsi="Arial" w:cs="Arial"/>
          <w:b/>
          <w:bCs/>
          <w:color w:val="000000" w:themeColor="text1"/>
          <w:sz w:val="20"/>
          <w:szCs w:val="22"/>
          <w:lang w:val="es-ES" w:eastAsia="en-US"/>
        </w:rPr>
      </w:pPr>
    </w:p>
    <w:p w14:paraId="2BC09A30" w14:textId="59C9EBD3"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402BC1">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sectPr w:rsidR="00286D55" w:rsidRPr="00286D55"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BDE2A" w14:textId="77777777" w:rsidR="00C80100" w:rsidRDefault="00C80100">
      <w:r>
        <w:separator/>
      </w:r>
    </w:p>
  </w:endnote>
  <w:endnote w:type="continuationSeparator" w:id="0">
    <w:p w14:paraId="5188EF6C" w14:textId="77777777" w:rsidR="00C80100" w:rsidRDefault="00C80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354F7" w14:textId="77777777" w:rsidR="00C80100" w:rsidRDefault="00C80100">
      <w:r>
        <w:separator/>
      </w:r>
    </w:p>
  </w:footnote>
  <w:footnote w:type="continuationSeparator" w:id="0">
    <w:p w14:paraId="1F4DF3CC" w14:textId="77777777" w:rsidR="00C80100" w:rsidRDefault="00C801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76B2AC2E"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71AE4A36"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201"/>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6FA"/>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6FEA"/>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A52"/>
    <w:rsid w:val="00106E1A"/>
    <w:rsid w:val="00107F56"/>
    <w:rsid w:val="001103D2"/>
    <w:rsid w:val="0011063F"/>
    <w:rsid w:val="0011129F"/>
    <w:rsid w:val="00111918"/>
    <w:rsid w:val="00111E09"/>
    <w:rsid w:val="00111FE7"/>
    <w:rsid w:val="001125CC"/>
    <w:rsid w:val="001128D2"/>
    <w:rsid w:val="0011386A"/>
    <w:rsid w:val="001138C7"/>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A38"/>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39"/>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1F73F0"/>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24A"/>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178"/>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1F0D"/>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88E"/>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BC1"/>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0C9"/>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74"/>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53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3"/>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2D1"/>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1EA9"/>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028"/>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3F43"/>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19E"/>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437"/>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536"/>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522"/>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72"/>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1F4C"/>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B26"/>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E7BC6"/>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196"/>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B7782"/>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BE8"/>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5548"/>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850"/>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A87"/>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17"/>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15"/>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10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6F33"/>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2D9"/>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8BF"/>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5B3"/>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3D7"/>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3C6F"/>
    <w:rsid w:val="00AF45A1"/>
    <w:rsid w:val="00AF4B6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3DA1"/>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4FE"/>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741"/>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710"/>
    <w:rsid w:val="00C42E3F"/>
    <w:rsid w:val="00C434C9"/>
    <w:rsid w:val="00C436F0"/>
    <w:rsid w:val="00C437DA"/>
    <w:rsid w:val="00C43BAC"/>
    <w:rsid w:val="00C443CF"/>
    <w:rsid w:val="00C44487"/>
    <w:rsid w:val="00C44505"/>
    <w:rsid w:val="00C446CA"/>
    <w:rsid w:val="00C44911"/>
    <w:rsid w:val="00C4498F"/>
    <w:rsid w:val="00C44998"/>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47516"/>
    <w:rsid w:val="00C47B83"/>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0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ACF"/>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C40"/>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12"/>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B0D"/>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60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0EA1"/>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A55"/>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A3C"/>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222F"/>
    <w:rsid w:val="00E4328F"/>
    <w:rsid w:val="00E43524"/>
    <w:rsid w:val="00E43655"/>
    <w:rsid w:val="00E43A42"/>
    <w:rsid w:val="00E43B1B"/>
    <w:rsid w:val="00E44DDC"/>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7B0"/>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14B"/>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6F5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CC6"/>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4FB9"/>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6AE8"/>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2D57"/>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3FD"/>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27B"/>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2</Pages>
  <Words>329</Words>
  <Characters>1680</Characters>
  <Application>Microsoft Office Word</Application>
  <DocSecurity>0</DocSecurity>
  <Lines>210</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1898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2026-03-11T17:31:00Z</dcterms:created>
  <dcterms:modified xsi:type="dcterms:W3CDTF">2026-03-11T17:31:00Z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