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0DEF76CF"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485806" w:rsidRPr="00485806">
        <w:rPr>
          <w:rFonts w:ascii="Arial" w:hAnsi="Arial" w:cs="Arial"/>
          <w:bCs/>
          <w:sz w:val="20"/>
          <w:szCs w:val="20"/>
          <w:lang w:val="es-PE"/>
        </w:rPr>
        <w:t>SERVICIO A TODO COSTO PARA SERVICIO DE PINTADO DE ESTACIONAMIENTO Y RAMPA EN EL FRONTIS DE LAS OFICINAS DE LA EPS MARAÑON S.A.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350854"/>
    <w:rsid w:val="00383B66"/>
    <w:rsid w:val="0042670D"/>
    <w:rsid w:val="00485806"/>
    <w:rsid w:val="004C6F87"/>
    <w:rsid w:val="00521DB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2025-05-12T22:29:00Z</dcterms:created>
  <dcterms:modified xsi:type="dcterms:W3CDTF">2025-05-30T16:27:00Z</dcterms:modified>
</cp:coreProperties>
</file>