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3B81F77" w14:textId="46A643D8" w:rsidR="006433FE" w:rsidRDefault="00C04D5C" w:rsidP="006433FE">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2773BE">
        <w:rPr>
          <w:rFonts w:ascii="Arial" w:hAnsi="Arial" w:cs="Arial"/>
          <w:color w:val="000000" w:themeColor="text1"/>
          <w:sz w:val="20"/>
        </w:rPr>
        <w:t xml:space="preserve">los </w:t>
      </w:r>
      <w:r w:rsidR="002773BE" w:rsidRPr="002773BE">
        <w:rPr>
          <w:rFonts w:ascii="Arial" w:hAnsi="Arial" w:cs="Arial"/>
          <w:color w:val="000000" w:themeColor="text1"/>
          <w:sz w:val="20"/>
        </w:rPr>
        <w:t xml:space="preserve">servicios </w:t>
      </w:r>
      <w:r w:rsidR="007633CE">
        <w:rPr>
          <w:rFonts w:ascii="Arial" w:hAnsi="Arial" w:cs="Arial"/>
          <w:color w:val="000000" w:themeColor="text1"/>
          <w:sz w:val="20"/>
        </w:rPr>
        <w:t xml:space="preserve">de </w:t>
      </w:r>
      <w:r w:rsidR="007633CE" w:rsidRPr="007633CE">
        <w:rPr>
          <w:rFonts w:ascii="Arial" w:hAnsi="Arial" w:cs="Arial"/>
          <w:color w:val="000000" w:themeColor="text1"/>
          <w:sz w:val="20"/>
        </w:rPr>
        <w:t>mantenimientos preventivos para la unidad de placa EKA-826 Honda Accord</w:t>
      </w:r>
      <w:r w:rsidR="006C5746">
        <w:rPr>
          <w:rFonts w:ascii="Arial" w:hAnsi="Arial" w:cs="Arial"/>
          <w:color w:val="000000" w:themeColor="text1"/>
          <w:sz w:val="20"/>
        </w:rPr>
        <w:t>.</w:t>
      </w:r>
    </w:p>
    <w:p w14:paraId="4C6B4761" w14:textId="77777777" w:rsidR="006C5746" w:rsidRPr="00D4344A" w:rsidRDefault="006C5746"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E522115" w14:textId="77777777" w:rsidR="00E95D8A" w:rsidRDefault="00E95D8A" w:rsidP="00E95D8A">
      <w:pPr>
        <w:pStyle w:val="Ttulo2"/>
        <w:tabs>
          <w:tab w:val="left" w:pos="2552"/>
        </w:tabs>
        <w:jc w:val="center"/>
        <w:rPr>
          <w:rFonts w:ascii="Arial Narrow" w:hAnsi="Arial Narrow" w:cs="Calibri"/>
          <w:bCs/>
          <w:i/>
          <w:iCs/>
          <w:color w:val="000000"/>
          <w:spacing w:val="0"/>
          <w:sz w:val="22"/>
          <w:szCs w:val="20"/>
          <w:u w:val="single"/>
          <w:lang w:val="es-ES_tradnl"/>
        </w:rPr>
      </w:pPr>
      <w:bookmarkStart w:id="0" w:name="_Toc15993045"/>
    </w:p>
    <w:p w14:paraId="350103A1" w14:textId="77777777" w:rsidR="00E95D8A" w:rsidRDefault="00E95D8A" w:rsidP="00E95D8A">
      <w:pPr>
        <w:rPr>
          <w:lang w:val="es-ES_tradnl"/>
        </w:rPr>
      </w:pPr>
    </w:p>
    <w:p w14:paraId="0B877925" w14:textId="77777777" w:rsidR="00E95D8A" w:rsidRDefault="00E95D8A" w:rsidP="00E95D8A">
      <w:pPr>
        <w:rPr>
          <w:lang w:val="es-ES_tradnl"/>
        </w:rPr>
      </w:pPr>
    </w:p>
    <w:p w14:paraId="7DDD30DD" w14:textId="77777777" w:rsidR="00E95D8A" w:rsidRDefault="00E95D8A" w:rsidP="00E95D8A">
      <w:pPr>
        <w:rPr>
          <w:lang w:val="es-ES_tradnl"/>
        </w:rPr>
      </w:pPr>
    </w:p>
    <w:p w14:paraId="3FA92307" w14:textId="77777777" w:rsidR="00E95D8A" w:rsidRDefault="00E95D8A" w:rsidP="00E95D8A">
      <w:pPr>
        <w:rPr>
          <w:lang w:val="es-ES_tradnl"/>
        </w:rPr>
      </w:pPr>
    </w:p>
    <w:p w14:paraId="742F49F5" w14:textId="77777777" w:rsidR="00E95D8A" w:rsidRDefault="00E95D8A" w:rsidP="00E95D8A">
      <w:pPr>
        <w:rPr>
          <w:lang w:val="es-ES_tradnl"/>
        </w:rPr>
      </w:pPr>
    </w:p>
    <w:p w14:paraId="72571CD5" w14:textId="77777777" w:rsidR="00E95D8A" w:rsidRDefault="00E95D8A" w:rsidP="00E95D8A">
      <w:pPr>
        <w:rPr>
          <w:lang w:val="es-ES_tradnl"/>
        </w:rPr>
      </w:pPr>
    </w:p>
    <w:p w14:paraId="201C98CE" w14:textId="77777777" w:rsidR="00E95D8A" w:rsidRDefault="00E95D8A" w:rsidP="00E95D8A">
      <w:pPr>
        <w:rPr>
          <w:lang w:val="es-ES_tradnl"/>
        </w:rPr>
      </w:pPr>
    </w:p>
    <w:p w14:paraId="2F9FAA11" w14:textId="77777777" w:rsidR="00E95D8A" w:rsidRDefault="00E95D8A" w:rsidP="00E95D8A">
      <w:pPr>
        <w:rPr>
          <w:lang w:val="es-ES_tradnl"/>
        </w:rPr>
      </w:pPr>
    </w:p>
    <w:p w14:paraId="52E75BCA" w14:textId="77777777" w:rsidR="00E95D8A" w:rsidRDefault="00E95D8A" w:rsidP="00E95D8A">
      <w:pPr>
        <w:rPr>
          <w:lang w:val="es-ES_tradnl"/>
        </w:rPr>
      </w:pPr>
    </w:p>
    <w:p w14:paraId="2C402618" w14:textId="77777777" w:rsidR="00E95D8A" w:rsidRDefault="00E95D8A" w:rsidP="00E95D8A">
      <w:pPr>
        <w:rPr>
          <w:lang w:val="es-ES_tradnl"/>
        </w:rPr>
      </w:pPr>
    </w:p>
    <w:p w14:paraId="54346DFA" w14:textId="77777777" w:rsidR="00E95D8A" w:rsidRDefault="00E95D8A" w:rsidP="00E95D8A">
      <w:pPr>
        <w:rPr>
          <w:lang w:val="es-ES_tradnl"/>
        </w:rPr>
      </w:pPr>
    </w:p>
    <w:p w14:paraId="186E6FE4"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5A13A" w14:textId="77777777" w:rsidR="008D30AC" w:rsidRDefault="008D30AC">
      <w:r>
        <w:separator/>
      </w:r>
    </w:p>
  </w:endnote>
  <w:endnote w:type="continuationSeparator" w:id="0">
    <w:p w14:paraId="5CA11159" w14:textId="77777777" w:rsidR="008D30AC" w:rsidRDefault="008D3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1A9B4" w14:textId="77777777" w:rsidR="008D30AC" w:rsidRDefault="008D30AC">
      <w:r>
        <w:separator/>
      </w:r>
    </w:p>
  </w:footnote>
  <w:footnote w:type="continuationSeparator" w:id="0">
    <w:p w14:paraId="0D7DA606" w14:textId="77777777" w:rsidR="008D30AC" w:rsidRDefault="008D30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0"/>
  </w:num>
  <w:num w:numId="11" w16cid:durableId="132867925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3162</TotalTime>
  <Pages>1</Pages>
  <Words>87</Words>
  <Characters>510</Characters>
  <Application>Microsoft Office Word</Application>
  <DocSecurity>0</DocSecurity>
  <Lines>12</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590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283</cp:revision>
  <cp:lastPrinted>2016-08-17T17:53:00Z</cp:lastPrinted>
  <dcterms:created xsi:type="dcterms:W3CDTF">2022-02-03T23:04:00Z</dcterms:created>
  <dcterms:modified xsi:type="dcterms:W3CDTF">2026-01-21T20:34:00Z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