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5DAA8492" w:rsidR="00C04D5C" w:rsidRPr="007E425F" w:rsidRDefault="00C04D5C" w:rsidP="00876F75">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876F75">
        <w:rPr>
          <w:rFonts w:ascii="Arial" w:hAnsi="Arial" w:cs="Arial"/>
          <w:color w:val="000000" w:themeColor="text1"/>
          <w:sz w:val="20"/>
        </w:rPr>
        <w:t>s</w:t>
      </w:r>
      <w:r w:rsidR="00876F75" w:rsidRPr="00876F75">
        <w:rPr>
          <w:rFonts w:ascii="Arial" w:hAnsi="Arial" w:cs="Arial"/>
          <w:color w:val="000000" w:themeColor="text1"/>
          <w:sz w:val="20"/>
        </w:rPr>
        <w:t>ervicio de asistencia notarial en materia de créditos hipotecarios administrados por el FAT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66BB5" w14:textId="77777777" w:rsidR="0010015C" w:rsidRDefault="0010015C">
      <w:r>
        <w:separator/>
      </w:r>
    </w:p>
  </w:endnote>
  <w:endnote w:type="continuationSeparator" w:id="0">
    <w:p w14:paraId="26902392" w14:textId="77777777" w:rsidR="0010015C" w:rsidRDefault="001001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8C0E3A" w14:textId="77777777" w:rsidR="0010015C" w:rsidRDefault="0010015C">
      <w:r>
        <w:separator/>
      </w:r>
    </w:p>
  </w:footnote>
  <w:footnote w:type="continuationSeparator" w:id="0">
    <w:p w14:paraId="5EB53FD5" w14:textId="77777777" w:rsidR="0010015C" w:rsidRDefault="001001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15C"/>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6F75"/>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17"/>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3E52"/>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550</Words>
  <Characters>3233</Characters>
  <Application>Microsoft Office Word</Application>
  <DocSecurity>0</DocSecurity>
  <Lines>137</Lines>
  <Paragraphs>51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3794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5</cp:revision>
  <cp:lastPrinted>2016-08-17T17:53:00Z</cp:lastPrinted>
  <dcterms:created xsi:type="dcterms:W3CDTF">2026-02-02T14:53:00Z</dcterms:created>
  <dcterms:modified xsi:type="dcterms:W3CDTF">2026-03-19T21:00:00Z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