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77777777"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r>
        <w:rPr>
          <w:rFonts w:ascii="Arial" w:hAnsi="Arial" w:cs="Arial"/>
          <w:b/>
          <w:color w:val="000000" w:themeColor="text1"/>
          <w:sz w:val="20"/>
        </w:rPr>
        <w:t xml:space="preserve"> / ESPECIFICACIONES TECNICAS</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u w:val="single"/>
        </w:rPr>
        <w:t>Presente</w:t>
      </w:r>
      <w:r w:rsidRPr="00D4344A">
        <w:rPr>
          <w:rFonts w:ascii="Arial" w:hAnsi="Arial" w:cs="Arial"/>
          <w:color w:val="000000" w:themeColor="text1"/>
          <w:sz w:val="20"/>
        </w:rPr>
        <w:t>.-</w:t>
      </w:r>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419F29E" w14:textId="3F7CA32C" w:rsidR="00C04D5C" w:rsidRPr="007E425F" w:rsidRDefault="00C04D5C" w:rsidP="00C04D5C">
      <w:pPr>
        <w:tabs>
          <w:tab w:val="center" w:pos="5124"/>
          <w:tab w:val="right" w:pos="9543"/>
        </w:tabs>
        <w:jc w:val="both"/>
        <w:rPr>
          <w:rFonts w:ascii="Arial" w:hAnsi="Arial" w:cs="Arial"/>
          <w:color w:val="000000" w:themeColor="text1"/>
          <w:sz w:val="20"/>
        </w:rPr>
      </w:pPr>
      <w:r w:rsidRPr="007E425F">
        <w:rPr>
          <w:rFonts w:ascii="Arial" w:hAnsi="Arial" w:cs="Arial"/>
          <w:color w:val="000000" w:themeColor="text1"/>
          <w:sz w:val="20"/>
        </w:rPr>
        <w:t>Es grato dirigirme a usted, para hacer de su conocimiento que luego de haber examinado l</w:t>
      </w:r>
      <w:r>
        <w:rPr>
          <w:rFonts w:ascii="Arial" w:hAnsi="Arial" w:cs="Arial"/>
          <w:color w:val="000000" w:themeColor="text1"/>
          <w:sz w:val="20"/>
        </w:rPr>
        <w:t>o</w:t>
      </w:r>
      <w:r w:rsidRPr="007E425F">
        <w:rPr>
          <w:rFonts w:ascii="Arial" w:hAnsi="Arial" w:cs="Arial"/>
          <w:color w:val="000000" w:themeColor="text1"/>
          <w:sz w:val="20"/>
        </w:rPr>
        <w:t xml:space="preserve">s </w:t>
      </w:r>
      <w:r>
        <w:rPr>
          <w:rFonts w:ascii="Arial" w:hAnsi="Arial" w:cs="Arial"/>
          <w:color w:val="000000" w:themeColor="text1"/>
          <w:sz w:val="20"/>
        </w:rPr>
        <w:t xml:space="preserve">Términos de Referencia / </w:t>
      </w:r>
      <w:r w:rsidR="000674FB">
        <w:rPr>
          <w:rFonts w:ascii="Arial" w:hAnsi="Arial" w:cs="Arial"/>
          <w:bCs/>
          <w:color w:val="000000" w:themeColor="text1"/>
          <w:sz w:val="20"/>
        </w:rPr>
        <w:t>E</w:t>
      </w:r>
      <w:r w:rsidRPr="009425AB">
        <w:rPr>
          <w:rFonts w:ascii="Arial" w:hAnsi="Arial" w:cs="Arial"/>
          <w:bCs/>
          <w:color w:val="000000" w:themeColor="text1"/>
          <w:sz w:val="20"/>
        </w:rPr>
        <w:t xml:space="preserve">specificaciones </w:t>
      </w:r>
      <w:r w:rsidR="000674FB">
        <w:rPr>
          <w:rFonts w:ascii="Arial" w:hAnsi="Arial" w:cs="Arial"/>
          <w:bCs/>
          <w:color w:val="000000" w:themeColor="text1"/>
          <w:sz w:val="20"/>
        </w:rPr>
        <w:t>T</w:t>
      </w:r>
      <w:r>
        <w:rPr>
          <w:rFonts w:ascii="Arial" w:hAnsi="Arial" w:cs="Arial"/>
          <w:bCs/>
          <w:color w:val="000000" w:themeColor="text1"/>
          <w:sz w:val="20"/>
        </w:rPr>
        <w:t>é</w:t>
      </w:r>
      <w:r w:rsidRPr="009425AB">
        <w:rPr>
          <w:rFonts w:ascii="Arial" w:hAnsi="Arial" w:cs="Arial"/>
          <w:bCs/>
          <w:color w:val="000000" w:themeColor="text1"/>
          <w:sz w:val="20"/>
        </w:rPr>
        <w:t>cnicas</w:t>
      </w:r>
      <w:r w:rsidRPr="007E425F">
        <w:rPr>
          <w:rFonts w:ascii="Arial" w:hAnsi="Arial" w:cs="Arial"/>
          <w:color w:val="000000" w:themeColor="text1"/>
          <w:sz w:val="20"/>
        </w:rPr>
        <w:t xml:space="preserve">, conociendo todos los alcances y las condiciones detalladas en dichos documentos, el postor que suscribe ofrece </w:t>
      </w:r>
      <w:r w:rsidR="00021A81">
        <w:rPr>
          <w:rFonts w:ascii="Arial" w:hAnsi="Arial" w:cs="Arial"/>
          <w:color w:val="000000" w:themeColor="text1"/>
          <w:sz w:val="20"/>
        </w:rPr>
        <w:t>el s</w:t>
      </w:r>
      <w:r w:rsidR="00021A81" w:rsidRPr="00021A81">
        <w:rPr>
          <w:rFonts w:ascii="Arial" w:hAnsi="Arial" w:cs="Arial"/>
          <w:color w:val="000000" w:themeColor="text1"/>
          <w:sz w:val="20"/>
        </w:rPr>
        <w:t>ervicio de publicación de avisos en la red social LinkedIn</w:t>
      </w:r>
      <w:r w:rsidR="00021A81">
        <w:rPr>
          <w:rFonts w:ascii="Arial" w:hAnsi="Arial" w:cs="Arial"/>
          <w:color w:val="000000" w:themeColor="text1"/>
          <w:sz w:val="20"/>
        </w:rPr>
        <w:t>.</w:t>
      </w:r>
    </w:p>
    <w:p w14:paraId="426ECA0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3ED021E0" w14:textId="77777777" w:rsidR="00D4344A" w:rsidRPr="00D4344A" w:rsidRDefault="00D4344A" w:rsidP="00D4344A">
      <w:pPr>
        <w:pStyle w:val="Ttulo2"/>
        <w:rPr>
          <w:rFonts w:ascii="Arial" w:hAnsi="Arial" w:cs="Arial"/>
          <w:color w:val="EE0000"/>
          <w:sz w:val="20"/>
          <w:szCs w:val="20"/>
          <w:u w:val="single"/>
          <w:lang w:val="es-ES_tradnl"/>
        </w:rPr>
      </w:pPr>
      <w:r w:rsidRPr="00D4344A">
        <w:rPr>
          <w:rFonts w:ascii="Arial" w:hAnsi="Arial" w:cs="Arial"/>
          <w:color w:val="EE0000"/>
          <w:sz w:val="20"/>
          <w:szCs w:val="20"/>
          <w:u w:val="single"/>
          <w:lang w:val="es-ES_tradnl"/>
        </w:rPr>
        <w:lastRenderedPageBreak/>
        <w:t>PRESENTAR LA DECLARACIÓN JURADA QUE CORRESPONDA:</w:t>
      </w:r>
    </w:p>
    <w:p w14:paraId="51B057F4" w14:textId="77777777" w:rsidR="00D4344A" w:rsidRPr="00D4344A" w:rsidRDefault="00D4344A" w:rsidP="00D4344A">
      <w:pPr>
        <w:pStyle w:val="Prrafodelista"/>
        <w:rPr>
          <w:rFonts w:ascii="Arial" w:hAnsi="Arial" w:cs="Arial"/>
          <w:color w:val="EE0000"/>
          <w:sz w:val="20"/>
          <w:lang w:val="es-ES_tradnl"/>
        </w:rPr>
      </w:pPr>
    </w:p>
    <w:p w14:paraId="752B13B7"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 (</w:t>
      </w:r>
      <w:r w:rsidRPr="00D4344A">
        <w:rPr>
          <w:rFonts w:ascii="Arial" w:hAnsi="Arial" w:cs="Arial"/>
          <w:i/>
          <w:iCs/>
          <w:color w:val="EE0000"/>
          <w:sz w:val="20"/>
          <w:lang w:val="es-ES_tradnl"/>
        </w:rPr>
        <w:t>persona natural</w:t>
      </w:r>
      <w:r w:rsidRPr="00D4344A">
        <w:rPr>
          <w:rFonts w:ascii="Arial" w:hAnsi="Arial" w:cs="Arial"/>
          <w:color w:val="EE0000"/>
          <w:sz w:val="20"/>
          <w:lang w:val="es-ES_tradnl"/>
        </w:rPr>
        <w:t>), o</w:t>
      </w:r>
    </w:p>
    <w:p w14:paraId="10A038C9" w14:textId="77777777" w:rsidR="00D4344A" w:rsidRPr="00D4344A" w:rsidRDefault="00D4344A" w:rsidP="00D4344A">
      <w:pPr>
        <w:pStyle w:val="Prrafodelista"/>
        <w:rPr>
          <w:rFonts w:ascii="Arial" w:hAnsi="Arial" w:cs="Arial"/>
          <w:color w:val="EE0000"/>
          <w:sz w:val="20"/>
          <w:lang w:val="es-ES_tradnl"/>
        </w:rPr>
      </w:pPr>
    </w:p>
    <w:p w14:paraId="6DAF40AC"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w:t>
      </w:r>
      <w:r w:rsidRPr="00D4344A">
        <w:rPr>
          <w:rFonts w:ascii="Arial" w:hAnsi="Arial" w:cs="Arial"/>
          <w:i/>
          <w:color w:val="EE0000"/>
          <w:sz w:val="20"/>
          <w:lang w:val="es-ES_tradnl"/>
        </w:rPr>
        <w:t xml:space="preserve"> (persona jurídica)</w:t>
      </w:r>
    </w:p>
    <w:p w14:paraId="7750F586" w14:textId="77777777" w:rsidR="00D4344A" w:rsidRPr="00D4344A" w:rsidRDefault="00D4344A" w:rsidP="00D4344A">
      <w:pPr>
        <w:pStyle w:val="Prrafodelista"/>
        <w:rPr>
          <w:rFonts w:ascii="Arial" w:hAnsi="Arial" w:cs="Arial"/>
          <w:sz w:val="20"/>
          <w:lang w:val="es-ES_tradnl"/>
        </w:rPr>
      </w:pPr>
    </w:p>
    <w:p w14:paraId="77E81D5F" w14:textId="77777777" w:rsidR="00D4344A" w:rsidRPr="00D4344A" w:rsidRDefault="00D4344A" w:rsidP="00D4344A">
      <w:pPr>
        <w:pStyle w:val="Prrafodelista"/>
        <w:rPr>
          <w:rFonts w:ascii="Arial" w:hAnsi="Arial" w:cs="Arial"/>
          <w:sz w:val="20"/>
          <w:lang w:val="es-ES_tradnl"/>
        </w:rPr>
      </w:pPr>
    </w:p>
    <w:p w14:paraId="1EBBC3EB" w14:textId="77777777" w:rsidR="00D4344A" w:rsidRPr="00D4344A" w:rsidRDefault="00D4344A" w:rsidP="00D4344A">
      <w:pPr>
        <w:pStyle w:val="Ttulo2"/>
        <w:ind w:left="1080"/>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59264" behindDoc="1" locked="0" layoutInCell="1" allowOverlap="1" wp14:anchorId="025EEAF5" wp14:editId="0E6869C9">
                <wp:simplePos x="0" y="0"/>
                <wp:positionH relativeFrom="column">
                  <wp:posOffset>110490</wp:posOffset>
                </wp:positionH>
                <wp:positionV relativeFrom="paragraph">
                  <wp:posOffset>5080</wp:posOffset>
                </wp:positionV>
                <wp:extent cx="5467350" cy="361950"/>
                <wp:effectExtent l="0" t="0" r="19050" b="19050"/>
                <wp:wrapNone/>
                <wp:docPr id="1222477639"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1950"/>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08D553E" id="AutoShape 55" o:spid="_x0000_s1026" style="position:absolute;margin-left:8.7pt;margin-top:.4pt;width:430.5pt;height:2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" fillcolor="#f2f2f2 [3052]" strokecolor="black [3200]" strokeweight=".25pt">
                <v:shadow color="#868686"/>
              </v:roundrect>
            </w:pict>
          </mc:Fallback>
        </mc:AlternateContent>
      </w:r>
      <w:r w:rsidRPr="00D4344A">
        <w:rPr>
          <w:rFonts w:ascii="Arial" w:hAnsi="Arial" w:cs="Arial"/>
          <w:color w:val="000000" w:themeColor="text1"/>
          <w:sz w:val="20"/>
          <w:szCs w:val="20"/>
          <w:lang w:val="es-ES_tradnl"/>
        </w:rPr>
        <w:t>Declaración jurada del proveedor (</w:t>
      </w:r>
      <w:r w:rsidRPr="00D4344A">
        <w:rPr>
          <w:rFonts w:ascii="Arial" w:hAnsi="Arial" w:cs="Arial"/>
          <w:i/>
          <w:iCs/>
          <w:color w:val="000000" w:themeColor="text1"/>
          <w:sz w:val="20"/>
          <w:szCs w:val="20"/>
          <w:lang w:val="es-ES_tradnl"/>
        </w:rPr>
        <w:t>Persona Natural</w:t>
      </w:r>
      <w:r w:rsidRPr="00D4344A">
        <w:rPr>
          <w:rFonts w:ascii="Arial" w:hAnsi="Arial" w:cs="Arial"/>
          <w:color w:val="000000" w:themeColor="text1"/>
          <w:sz w:val="20"/>
          <w:szCs w:val="20"/>
          <w:lang w:val="es-ES_tradnl"/>
        </w:rPr>
        <w:t>)</w:t>
      </w:r>
    </w:p>
    <w:p w14:paraId="2457D255" w14:textId="77777777" w:rsidR="00D4344A" w:rsidRPr="00D4344A" w:rsidRDefault="00D4344A" w:rsidP="00D4344A">
      <w:pPr>
        <w:rPr>
          <w:rFonts w:ascii="Arial" w:hAnsi="Arial" w:cs="Arial"/>
          <w:b/>
          <w:color w:val="000000" w:themeColor="text1"/>
          <w:sz w:val="20"/>
        </w:rPr>
      </w:pPr>
    </w:p>
    <w:p w14:paraId="582CD70D"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Señores</w:t>
      </w:r>
    </w:p>
    <w:p w14:paraId="4B42F533"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2C57972"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 xml:space="preserve">Presente.-   </w:t>
      </w:r>
    </w:p>
    <w:p w14:paraId="4CD0F509"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6D77686A"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07554652"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y apellidos:</w:t>
            </w:r>
          </w:p>
        </w:tc>
      </w:tr>
      <w:tr w:rsidR="00D4344A" w:rsidRPr="00D4344A" w14:paraId="7011416B"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18EDA64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65700FF2"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61078C39"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799B4557"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54C00441"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1720AB0E" w14:textId="77777777" w:rsidR="00D4344A" w:rsidRPr="00D4344A" w:rsidRDefault="00D4344A" w:rsidP="00D4344A">
      <w:pPr>
        <w:jc w:val="both"/>
        <w:rPr>
          <w:rFonts w:ascii="Arial" w:hAnsi="Arial" w:cs="Arial"/>
          <w:b/>
          <w:color w:val="000000" w:themeColor="text1"/>
          <w:sz w:val="20"/>
        </w:rPr>
      </w:pPr>
    </w:p>
    <w:p w14:paraId="5B4F0064"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DECLARO BAJO JURAMENTO</w:t>
      </w:r>
      <w:r w:rsidRPr="00D4344A">
        <w:rPr>
          <w:rFonts w:ascii="Arial" w:hAnsi="Arial" w:cs="Arial"/>
          <w:color w:val="000000" w:themeColor="text1"/>
          <w:sz w:val="20"/>
        </w:rPr>
        <w:t xml:space="preserve"> que la siguiente información se sujeta a la verdad:</w:t>
      </w:r>
    </w:p>
    <w:p w14:paraId="00CEE109" w14:textId="700FF4D5" w:rsidR="00D4344A" w:rsidRPr="00D4344A" w:rsidRDefault="00D4344A" w:rsidP="00D4344A">
      <w:pPr>
        <w:pStyle w:val="Textoindependiente"/>
        <w:widowControl w:val="0"/>
        <w:numPr>
          <w:ilvl w:val="0"/>
          <w:numId w:val="8"/>
        </w:numPr>
        <w:spacing w:after="0"/>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w:t>
      </w:r>
      <w:r w:rsidRPr="00D4344A">
        <w:rPr>
          <w:rFonts w:ascii="Arial" w:hAnsi="Arial" w:cs="Arial"/>
          <w:color w:val="000000" w:themeColor="text1"/>
          <w:sz w:val="20"/>
          <w:szCs w:val="20"/>
          <w:u w:val="single"/>
        </w:rPr>
        <w:t xml:space="preserve">NO me encuentro inmerso dentro de los </w:t>
      </w:r>
      <w:hyperlink r:id="rId11" w:history="1">
        <w:r w:rsidRPr="00DB5E15">
          <w:rPr>
            <w:rStyle w:val="Hipervnculo"/>
            <w:rFonts w:ascii="Arial" w:hAnsi="Arial" w:cs="Arial"/>
            <w:sz w:val="20"/>
            <w:szCs w:val="20"/>
          </w:rPr>
          <w:t>impedimentos para contratar con el Estado</w:t>
        </w:r>
      </w:hyperlink>
      <w:r w:rsidR="000F69E9">
        <w:t xml:space="preserve"> </w:t>
      </w:r>
      <w:r w:rsidR="00F97B03">
        <w:t>(ver link)</w:t>
      </w:r>
      <w:r w:rsidRPr="00D4344A">
        <w:rPr>
          <w:rFonts w:ascii="Arial" w:hAnsi="Arial" w:cs="Arial"/>
          <w:color w:val="000000" w:themeColor="text1"/>
          <w:sz w:val="20"/>
          <w:szCs w:val="20"/>
        </w:rPr>
        <w:t>, contenidos en el numeral 30.1 del artículo 30 de la Ley General de Contrataciones Públicas, Ley N° 32069 y sus respectivas modificaciones.</w:t>
      </w:r>
    </w:p>
    <w:p w14:paraId="1B9BCE8B" w14:textId="77777777" w:rsidR="00D4344A" w:rsidRPr="00D4344A" w:rsidRDefault="00D4344A" w:rsidP="00D4344A">
      <w:pPr>
        <w:pStyle w:val="Textoindependiente"/>
        <w:widowControl w:val="0"/>
        <w:spacing w:after="0"/>
        <w:ind w:left="360"/>
        <w:jc w:val="both"/>
        <w:rPr>
          <w:rFonts w:ascii="Arial" w:hAnsi="Arial" w:cs="Arial"/>
          <w:color w:val="000000" w:themeColor="text1"/>
          <w:sz w:val="20"/>
          <w:szCs w:val="20"/>
        </w:rPr>
      </w:pPr>
    </w:p>
    <w:p w14:paraId="434F6DC8"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N° 30057, Ley del Servicio Civil, para que la Superintendencia adopte las acciones correspondientes.</w:t>
      </w:r>
    </w:p>
    <w:p w14:paraId="59337B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270FAD7F" w14:textId="77777777" w:rsid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 considerándose aceptada la recepción de la orden, así como de todo otro documento sobre la contratación, a su sola notificación.</w:t>
      </w:r>
    </w:p>
    <w:p w14:paraId="34744138" w14:textId="77777777" w:rsidR="002A73BE" w:rsidRDefault="002A73BE" w:rsidP="002A73BE">
      <w:pPr>
        <w:pStyle w:val="Prrafodelista"/>
        <w:rPr>
          <w:rFonts w:ascii="Arial" w:hAnsi="Arial" w:cs="Arial"/>
          <w:color w:val="000000" w:themeColor="text1"/>
          <w:sz w:val="20"/>
        </w:rPr>
      </w:pPr>
    </w:p>
    <w:p w14:paraId="1F7FA267" w14:textId="77777777" w:rsidR="00D4344A" w:rsidRPr="00D4344A" w:rsidRDefault="00D4344A" w:rsidP="00D4344A">
      <w:pPr>
        <w:pStyle w:val="Textoindependiente"/>
        <w:widowControl w:val="0"/>
        <w:ind w:left="357"/>
        <w:rPr>
          <w:rFonts w:ascii="Arial" w:hAnsi="Arial" w:cs="Arial"/>
          <w:color w:val="000000" w:themeColor="text1"/>
          <w:sz w:val="20"/>
          <w:szCs w:val="20"/>
        </w:rPr>
      </w:pPr>
    </w:p>
    <w:p w14:paraId="7E8604E8" w14:textId="77777777" w:rsidR="00D4344A" w:rsidRPr="00D4344A" w:rsidRDefault="00D4344A" w:rsidP="00D4344A">
      <w:pPr>
        <w:pStyle w:val="Textoindependiente"/>
        <w:widowControl w:val="0"/>
        <w:rPr>
          <w:rFonts w:ascii="Arial" w:hAnsi="Arial" w:cs="Arial"/>
          <w:color w:val="000000" w:themeColor="text1"/>
          <w:sz w:val="20"/>
          <w:szCs w:val="20"/>
        </w:rPr>
      </w:pPr>
      <w:r w:rsidRPr="00D4344A">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D4344A" w:rsidRPr="00D4344A" w14:paraId="5806700D" w14:textId="77777777" w:rsidTr="00F27BAA">
        <w:trPr>
          <w:trHeight w:val="211"/>
        </w:trPr>
        <w:tc>
          <w:tcPr>
            <w:tcW w:w="3519" w:type="dxa"/>
          </w:tcPr>
          <w:p w14:paraId="7677410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EF542B5" w14:textId="77777777" w:rsidTr="00F27BAA">
        <w:trPr>
          <w:trHeight w:val="625"/>
        </w:trPr>
        <w:tc>
          <w:tcPr>
            <w:tcW w:w="3519" w:type="dxa"/>
          </w:tcPr>
          <w:p w14:paraId="0A0579B8"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w:t>
            </w:r>
          </w:p>
          <w:p w14:paraId="0F1B36E7"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215F218" w14:textId="77777777" w:rsidR="00D4344A" w:rsidRPr="00D4344A" w:rsidRDefault="00D4344A" w:rsidP="00F27BAA">
            <w:pPr>
              <w:spacing w:before="60"/>
              <w:jc w:val="center"/>
              <w:rPr>
                <w:rFonts w:ascii="Arial" w:hAnsi="Arial" w:cs="Arial"/>
                <w:color w:val="000000" w:themeColor="text1"/>
                <w:sz w:val="20"/>
              </w:rPr>
            </w:pPr>
          </w:p>
        </w:tc>
      </w:tr>
    </w:tbl>
    <w:p w14:paraId="620CF83D" w14:textId="77777777" w:rsidR="00D4344A" w:rsidRPr="00D4344A" w:rsidRDefault="00D4344A" w:rsidP="00D4344A">
      <w:pPr>
        <w:pStyle w:val="Textoindependiente"/>
        <w:widowControl w:val="0"/>
        <w:rPr>
          <w:rFonts w:ascii="Arial" w:hAnsi="Arial" w:cs="Arial"/>
          <w:color w:val="000000" w:themeColor="text1"/>
          <w:sz w:val="20"/>
          <w:szCs w:val="20"/>
        </w:rPr>
      </w:pPr>
    </w:p>
    <w:p w14:paraId="269C17E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p w14:paraId="4D4CAC7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11802A25" w14:textId="77777777" w:rsidR="00D4344A" w:rsidRPr="00D4344A" w:rsidRDefault="00D4344A" w:rsidP="00D4344A">
      <w:pPr>
        <w:jc w:val="both"/>
        <w:rPr>
          <w:rFonts w:ascii="Arial" w:hAnsi="Arial" w:cs="Arial"/>
          <w:color w:val="000000" w:themeColor="text1"/>
          <w:sz w:val="20"/>
        </w:rPr>
      </w:pPr>
    </w:p>
    <w:p w14:paraId="2131A397" w14:textId="2504CF4A" w:rsidR="002A73BE" w:rsidRPr="00D4344A" w:rsidRDefault="00D4344A" w:rsidP="00D4344A">
      <w:pPr>
        <w:spacing w:line="278" w:lineRule="auto"/>
        <w:rPr>
          <w:rFonts w:ascii="Arial" w:hAnsi="Arial" w:cs="Arial"/>
          <w:sz w:val="20"/>
        </w:rPr>
      </w:pPr>
      <w:r w:rsidRPr="00D4344A">
        <w:rPr>
          <w:rFonts w:ascii="Arial" w:hAnsi="Arial" w:cs="Arial"/>
          <w:sz w:val="20"/>
        </w:rPr>
        <w:br w:type="page"/>
      </w:r>
    </w:p>
    <w:bookmarkStart w:id="0" w:name="_–_“Declaración_jurada"/>
    <w:bookmarkStart w:id="1" w:name="_Toc15993045"/>
    <w:bookmarkEnd w:id="0"/>
    <w:p w14:paraId="58514CEC" w14:textId="77777777"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w:lastRenderedPageBreak/>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433AFC"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 xml:space="preserve">Presente.-  </w:t>
      </w:r>
    </w:p>
    <w:p w14:paraId="27DC0A90"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 identificado con DNI / CE N° ……………….,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2F309248"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 xml:space="preserve">NO se encuentra inmersa dentro de los </w:t>
      </w:r>
      <w:hyperlink r:id="rId12" w:history="1">
        <w:r w:rsidRPr="00997170">
          <w:rPr>
            <w:rStyle w:val="Hipervnculo"/>
            <w:rFonts w:ascii="Arial" w:hAnsi="Arial" w:cs="Arial"/>
            <w:sz w:val="20"/>
            <w:szCs w:val="20"/>
          </w:rPr>
          <w:t>impedimentos para contratar con el Estado</w:t>
        </w:r>
      </w:hyperlink>
      <w:r w:rsidR="000F69E9">
        <w:t xml:space="preserve"> </w:t>
      </w:r>
      <w:r w:rsidR="00F97B03">
        <w:t>(ver link)</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 identificado(a) con DNI N° ………………., celular N° ……………………. y correo electrónico “……………@….………………”</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 considerándose aceptada la recepción de la orden, así como todas las condiciones que figuran en anexos adjuntos, a su sola notificación.</w:t>
      </w:r>
    </w:p>
    <w:p w14:paraId="224FD81B" w14:textId="77777777" w:rsidR="00BA1267" w:rsidRDefault="00BA1267" w:rsidP="00BA1267">
      <w:pPr>
        <w:pStyle w:val="Prrafodelista"/>
        <w:rPr>
          <w:rFonts w:ascii="Arial" w:hAnsi="Arial" w:cs="Arial"/>
          <w:color w:val="000000" w:themeColor="text1"/>
          <w:sz w:val="20"/>
        </w:rPr>
      </w:pP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Default="00AB1FFC" w:rsidP="00D4344A">
      <w:pPr>
        <w:spacing w:line="278" w:lineRule="auto"/>
        <w:rPr>
          <w:rFonts w:ascii="Arial" w:hAnsi="Arial" w:cs="Arial"/>
          <w:sz w:val="20"/>
        </w:rPr>
      </w:pPr>
    </w:p>
    <w:p w14:paraId="0418C508" w14:textId="77777777" w:rsidR="00376A7D" w:rsidRDefault="00376A7D" w:rsidP="00D4344A">
      <w:pPr>
        <w:spacing w:line="278" w:lineRule="auto"/>
        <w:rPr>
          <w:rFonts w:ascii="Arial" w:hAnsi="Arial" w:cs="Arial"/>
          <w:sz w:val="20"/>
        </w:rPr>
      </w:pPr>
    </w:p>
    <w:p w14:paraId="7B15DD6F" w14:textId="77777777" w:rsidR="00376A7D" w:rsidRDefault="00376A7D" w:rsidP="00D4344A">
      <w:pPr>
        <w:spacing w:line="278" w:lineRule="auto"/>
        <w:rPr>
          <w:rFonts w:ascii="Arial" w:hAnsi="Arial" w:cs="Arial"/>
          <w:sz w:val="20"/>
        </w:rPr>
      </w:pPr>
    </w:p>
    <w:p w14:paraId="06024EB1" w14:textId="77777777" w:rsidR="00376A7D" w:rsidRDefault="00376A7D" w:rsidP="00D4344A">
      <w:pPr>
        <w:spacing w:line="278" w:lineRule="auto"/>
        <w:rPr>
          <w:rFonts w:ascii="Arial" w:hAnsi="Arial" w:cs="Arial"/>
          <w:sz w:val="20"/>
        </w:rPr>
      </w:pPr>
    </w:p>
    <w:p w14:paraId="6AE91892" w14:textId="77777777" w:rsidR="00376A7D" w:rsidRDefault="00376A7D" w:rsidP="00D4344A">
      <w:pPr>
        <w:spacing w:line="278" w:lineRule="auto"/>
        <w:rPr>
          <w:rFonts w:ascii="Arial" w:hAnsi="Arial" w:cs="Arial"/>
          <w:sz w:val="20"/>
        </w:rPr>
      </w:pPr>
    </w:p>
    <w:p w14:paraId="126B2224" w14:textId="77777777" w:rsidR="00376A7D" w:rsidRDefault="00376A7D" w:rsidP="00D4344A">
      <w:pPr>
        <w:spacing w:line="278" w:lineRule="auto"/>
        <w:rPr>
          <w:rFonts w:ascii="Arial" w:hAnsi="Arial" w:cs="Arial"/>
          <w:sz w:val="20"/>
        </w:rPr>
      </w:pPr>
    </w:p>
    <w:p w14:paraId="0CD59F41" w14:textId="77777777" w:rsidR="00376A7D" w:rsidRDefault="00376A7D" w:rsidP="00D4344A">
      <w:pPr>
        <w:spacing w:line="278" w:lineRule="auto"/>
        <w:rPr>
          <w:rFonts w:ascii="Arial" w:hAnsi="Arial" w:cs="Arial"/>
          <w:sz w:val="20"/>
        </w:rPr>
      </w:pPr>
    </w:p>
    <w:p w14:paraId="30231EA9" w14:textId="77777777" w:rsidR="00376A7D" w:rsidRDefault="00376A7D" w:rsidP="00D4344A">
      <w:pPr>
        <w:spacing w:line="278" w:lineRule="auto"/>
        <w:rPr>
          <w:rFonts w:ascii="Arial" w:hAnsi="Arial" w:cs="Arial"/>
          <w:sz w:val="20"/>
        </w:rPr>
      </w:pPr>
    </w:p>
    <w:p w14:paraId="3C244470" w14:textId="77777777" w:rsidR="00376A7D" w:rsidRDefault="00376A7D" w:rsidP="00D4344A">
      <w:pPr>
        <w:spacing w:line="278" w:lineRule="auto"/>
        <w:rPr>
          <w:rFonts w:ascii="Arial" w:hAnsi="Arial" w:cs="Arial"/>
          <w:sz w:val="20"/>
        </w:rPr>
      </w:pPr>
    </w:p>
    <w:p w14:paraId="1342A5E0" w14:textId="77777777" w:rsidR="00376A7D" w:rsidRDefault="00376A7D" w:rsidP="00D4344A">
      <w:pPr>
        <w:spacing w:line="278" w:lineRule="auto"/>
        <w:rPr>
          <w:rFonts w:ascii="Arial" w:hAnsi="Arial" w:cs="Arial"/>
          <w:sz w:val="20"/>
        </w:rPr>
      </w:pPr>
    </w:p>
    <w:p w14:paraId="4A5D99A8" w14:textId="77777777" w:rsidR="00376A7D" w:rsidRDefault="00376A7D" w:rsidP="00D4344A">
      <w:pPr>
        <w:spacing w:line="278" w:lineRule="auto"/>
        <w:rPr>
          <w:rFonts w:ascii="Arial" w:hAnsi="Arial" w:cs="Arial"/>
          <w:sz w:val="20"/>
        </w:rPr>
      </w:pPr>
    </w:p>
    <w:p w14:paraId="40D61160" w14:textId="77777777" w:rsidR="00376A7D" w:rsidRDefault="00376A7D" w:rsidP="00D4344A">
      <w:pPr>
        <w:spacing w:line="278" w:lineRule="auto"/>
        <w:rPr>
          <w:rFonts w:ascii="Arial" w:hAnsi="Arial" w:cs="Arial"/>
          <w:sz w:val="20"/>
        </w:rPr>
      </w:pPr>
    </w:p>
    <w:p w14:paraId="1EF1B609" w14:textId="77777777" w:rsidR="00376A7D" w:rsidRDefault="00376A7D" w:rsidP="00D4344A">
      <w:pPr>
        <w:spacing w:line="278" w:lineRule="auto"/>
        <w:rPr>
          <w:rFonts w:ascii="Arial" w:hAnsi="Arial" w:cs="Arial"/>
          <w:sz w:val="20"/>
        </w:rPr>
      </w:pPr>
    </w:p>
    <w:p w14:paraId="120E8693" w14:textId="77777777" w:rsidR="00376A7D" w:rsidRDefault="00376A7D" w:rsidP="00D4344A">
      <w:pPr>
        <w:spacing w:line="278" w:lineRule="auto"/>
        <w:rPr>
          <w:rFonts w:ascii="Arial" w:hAnsi="Arial" w:cs="Arial"/>
          <w:sz w:val="20"/>
        </w:rPr>
      </w:pPr>
    </w:p>
    <w:p w14:paraId="7EF10F14" w14:textId="77777777" w:rsidR="00376A7D" w:rsidRDefault="00376A7D" w:rsidP="00D4344A">
      <w:pPr>
        <w:spacing w:line="278" w:lineRule="auto"/>
        <w:rPr>
          <w:rFonts w:ascii="Arial" w:hAnsi="Arial" w:cs="Arial"/>
          <w:sz w:val="20"/>
        </w:rPr>
      </w:pPr>
    </w:p>
    <w:p w14:paraId="2470B3B9" w14:textId="77777777" w:rsidR="00376A7D" w:rsidRDefault="00376A7D" w:rsidP="00D4344A">
      <w:pPr>
        <w:spacing w:line="278" w:lineRule="auto"/>
        <w:rPr>
          <w:rFonts w:ascii="Arial" w:hAnsi="Arial" w:cs="Arial"/>
          <w:sz w:val="20"/>
        </w:rPr>
      </w:pPr>
    </w:p>
    <w:p w14:paraId="35CCEF35" w14:textId="77777777" w:rsidR="00376A7D" w:rsidRPr="00D4344A" w:rsidRDefault="00376A7D" w:rsidP="00D4344A">
      <w:pPr>
        <w:spacing w:line="278" w:lineRule="auto"/>
        <w:rPr>
          <w:rFonts w:ascii="Arial" w:hAnsi="Arial" w:cs="Arial"/>
          <w:sz w:val="20"/>
        </w:rPr>
      </w:pPr>
    </w:p>
    <w:sectPr w:rsidR="00376A7D" w:rsidRPr="00D4344A" w:rsidSect="00E93279">
      <w:headerReference w:type="even" r:id="rId13"/>
      <w:headerReference w:type="default" r:id="rId14"/>
      <w:footerReference w:type="even" r:id="rId15"/>
      <w:footerReference w:type="default" r:id="rId16"/>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CB638D" w14:textId="77777777" w:rsidR="009C1C7F" w:rsidRDefault="009C1C7F">
      <w:r>
        <w:separator/>
      </w:r>
    </w:p>
  </w:endnote>
  <w:endnote w:type="continuationSeparator" w:id="0">
    <w:p w14:paraId="428348A0" w14:textId="77777777" w:rsidR="009C1C7F" w:rsidRDefault="009C1C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715272" w14:textId="77777777" w:rsidR="009C1C7F" w:rsidRDefault="009C1C7F">
      <w:r>
        <w:separator/>
      </w:r>
    </w:p>
  </w:footnote>
  <w:footnote w:type="continuationSeparator" w:id="0">
    <w:p w14:paraId="67B40499" w14:textId="77777777" w:rsidR="009C1C7F" w:rsidRDefault="009C1C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A81"/>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9E9"/>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4A8"/>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64C"/>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A1D"/>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6D73"/>
    <w:rsid w:val="002570DB"/>
    <w:rsid w:val="0025717B"/>
    <w:rsid w:val="0025749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3BE"/>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11F"/>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7D"/>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0FA0"/>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4EBD"/>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4F7E81"/>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699"/>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92C"/>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B66"/>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B57"/>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49A9"/>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4F9C"/>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170"/>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C7F"/>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0F"/>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267"/>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01A"/>
    <w:rsid w:val="00C26647"/>
    <w:rsid w:val="00C26B1B"/>
    <w:rsid w:val="00C26B25"/>
    <w:rsid w:val="00C275D9"/>
    <w:rsid w:val="00C27603"/>
    <w:rsid w:val="00C27B36"/>
    <w:rsid w:val="00C27B8D"/>
    <w:rsid w:val="00C27BF0"/>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43F"/>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17BFE"/>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093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5E15"/>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07"/>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5FE5"/>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97B03"/>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 w:type="character" w:styleId="Mencinsinresolver">
    <w:name w:val="Unresolved Mention"/>
    <w:basedOn w:val="Fuentedeprrafopredeter"/>
    <w:uiPriority w:val="99"/>
    <w:semiHidden/>
    <w:unhideWhenUsed/>
    <w:rsid w:val="00256D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spij.minjus.gob.pe/Graficos/Peru/2024/Junio/24/L-32069.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pij.minjus.gob.pe/Graficos/Peru/2024/Junio/24/L-32069.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EquityReport.dotx</Template>
  <TotalTime>0</TotalTime>
  <Pages>3</Pages>
  <Words>620</Words>
  <Characters>3410</Characters>
  <Application>Microsoft Office Word</Application>
  <DocSecurity>0</DocSecurity>
  <Lines>28</Lines>
  <Paragraphs>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4022</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3</cp:revision>
  <cp:lastPrinted>2016-08-17T17:53:00Z</cp:lastPrinted>
  <dcterms:created xsi:type="dcterms:W3CDTF">2026-02-02T14:53:00Z</dcterms:created>
  <dcterms:modified xsi:type="dcterms:W3CDTF">2026-03-19T21:40:00Z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