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469E6" w14:textId="5D076F15" w:rsidR="005225AD" w:rsidRDefault="005225AD" w:rsidP="005225AD">
      <w:pPr>
        <w:jc w:val="center"/>
        <w:rPr>
          <w:b/>
          <w:bCs/>
          <w:u w:val="single"/>
        </w:rPr>
      </w:pPr>
      <w:r w:rsidRPr="001652A3">
        <w:rPr>
          <w:b/>
          <w:bCs/>
          <w:u w:val="single"/>
        </w:rPr>
        <w:t>REQUERIMIENTO</w:t>
      </w:r>
      <w:r w:rsidRPr="001652A3">
        <w:rPr>
          <w:b/>
          <w:bCs/>
          <w:spacing w:val="-4"/>
          <w:u w:val="single"/>
        </w:rPr>
        <w:t xml:space="preserve"> </w:t>
      </w:r>
      <w:r w:rsidRPr="001652A3">
        <w:rPr>
          <w:b/>
          <w:bCs/>
          <w:u w:val="single"/>
        </w:rPr>
        <w:t>DE</w:t>
      </w:r>
      <w:r w:rsidRPr="001652A3">
        <w:rPr>
          <w:b/>
          <w:bCs/>
          <w:spacing w:val="-2"/>
          <w:u w:val="single"/>
        </w:rPr>
        <w:t xml:space="preserve"> </w:t>
      </w:r>
      <w:r w:rsidRPr="001652A3">
        <w:rPr>
          <w:b/>
          <w:bCs/>
          <w:u w:val="single"/>
        </w:rPr>
        <w:t>BIENES</w:t>
      </w:r>
    </w:p>
    <w:p w14:paraId="2815FCD4" w14:textId="77777777" w:rsidR="005225AD" w:rsidRPr="005225AD" w:rsidRDefault="005225AD" w:rsidP="005225AD">
      <w:pPr>
        <w:jc w:val="center"/>
        <w:rPr>
          <w:b/>
          <w:bCs/>
          <w:u w:val="single"/>
        </w:rPr>
      </w:pPr>
    </w:p>
    <w:tbl>
      <w:tblPr>
        <w:tblStyle w:val="TableNormal"/>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4"/>
        <w:gridCol w:w="6195"/>
      </w:tblGrid>
      <w:tr w:rsidR="005225AD" w:rsidRPr="002B6EA5" w14:paraId="649609EA" w14:textId="77777777" w:rsidTr="00CC2CD6">
        <w:trPr>
          <w:trHeight w:val="436"/>
        </w:trPr>
        <w:tc>
          <w:tcPr>
            <w:tcW w:w="2714" w:type="dxa"/>
          </w:tcPr>
          <w:p w14:paraId="129F66D0" w14:textId="77777777" w:rsidR="005225AD" w:rsidRPr="002B6EA5" w:rsidRDefault="005225AD" w:rsidP="00CC2CD6">
            <w:pPr>
              <w:pStyle w:val="TableParagraph"/>
              <w:spacing w:before="81"/>
              <w:ind w:left="105"/>
              <w:rPr>
                <w:b/>
                <w:sz w:val="20"/>
                <w:szCs w:val="20"/>
              </w:rPr>
            </w:pPr>
            <w:r w:rsidRPr="002B6EA5">
              <w:rPr>
                <w:b/>
                <w:sz w:val="20"/>
                <w:szCs w:val="20"/>
              </w:rPr>
              <w:t>Nombres</w:t>
            </w:r>
            <w:r w:rsidRPr="002B6EA5">
              <w:rPr>
                <w:b/>
                <w:spacing w:val="-5"/>
                <w:sz w:val="20"/>
                <w:szCs w:val="20"/>
              </w:rPr>
              <w:t xml:space="preserve"> </w:t>
            </w:r>
            <w:r w:rsidRPr="002B6EA5">
              <w:rPr>
                <w:b/>
                <w:sz w:val="20"/>
                <w:szCs w:val="20"/>
              </w:rPr>
              <w:t>y</w:t>
            </w:r>
            <w:r w:rsidRPr="002B6EA5">
              <w:rPr>
                <w:b/>
                <w:spacing w:val="-4"/>
                <w:sz w:val="20"/>
                <w:szCs w:val="20"/>
              </w:rPr>
              <w:t xml:space="preserve"> </w:t>
            </w:r>
            <w:r w:rsidRPr="002B6EA5">
              <w:rPr>
                <w:b/>
                <w:sz w:val="20"/>
                <w:szCs w:val="20"/>
              </w:rPr>
              <w:t>apellidos</w:t>
            </w:r>
          </w:p>
        </w:tc>
        <w:tc>
          <w:tcPr>
            <w:tcW w:w="6195" w:type="dxa"/>
          </w:tcPr>
          <w:p w14:paraId="6A2DFB77" w14:textId="13613134" w:rsidR="005225AD" w:rsidRDefault="005225AD" w:rsidP="005225AD">
            <w:pPr>
              <w:pStyle w:val="TableParagraph"/>
              <w:spacing w:before="81"/>
              <w:ind w:left="105"/>
              <w:rPr>
                <w:bCs/>
                <w:sz w:val="20"/>
                <w:szCs w:val="20"/>
              </w:rPr>
            </w:pPr>
            <w:r w:rsidRPr="002B6EA5">
              <w:rPr>
                <w:bCs/>
                <w:sz w:val="20"/>
                <w:szCs w:val="20"/>
              </w:rPr>
              <w:t>ING. WILBER GUILLERMO QUISPE FLORES</w:t>
            </w:r>
          </w:p>
          <w:p w14:paraId="0837ED44" w14:textId="50C740F8" w:rsidR="00A65439" w:rsidRPr="002B6EA5" w:rsidRDefault="00A65439" w:rsidP="00A65439">
            <w:pPr>
              <w:pStyle w:val="TableParagraph"/>
              <w:spacing w:before="81"/>
              <w:ind w:left="105"/>
              <w:rPr>
                <w:bCs/>
                <w:sz w:val="20"/>
                <w:szCs w:val="20"/>
              </w:rPr>
            </w:pPr>
            <w:r w:rsidRPr="00A65439">
              <w:rPr>
                <w:bCs/>
                <w:sz w:val="20"/>
                <w:szCs w:val="20"/>
              </w:rPr>
              <w:t>MVZ. OSCAR HIMLER PEREZ CHAVEZ</w:t>
            </w:r>
            <w:r w:rsidRPr="002B6EA5">
              <w:rPr>
                <w:bCs/>
                <w:sz w:val="20"/>
                <w:szCs w:val="20"/>
              </w:rPr>
              <w:t xml:space="preserve"> </w:t>
            </w:r>
          </w:p>
        </w:tc>
      </w:tr>
      <w:tr w:rsidR="005225AD" w:rsidRPr="002B6EA5" w14:paraId="0B3767DB" w14:textId="77777777" w:rsidTr="00CC2CD6">
        <w:trPr>
          <w:trHeight w:val="508"/>
        </w:trPr>
        <w:tc>
          <w:tcPr>
            <w:tcW w:w="2714" w:type="dxa"/>
          </w:tcPr>
          <w:p w14:paraId="6B074965" w14:textId="77777777" w:rsidR="005225AD" w:rsidRPr="002B6EA5" w:rsidRDefault="005225AD" w:rsidP="00CC2CD6">
            <w:pPr>
              <w:pStyle w:val="TableParagraph"/>
              <w:spacing w:line="243" w:lineRule="exact"/>
              <w:ind w:left="105"/>
              <w:rPr>
                <w:b/>
                <w:sz w:val="20"/>
                <w:szCs w:val="20"/>
              </w:rPr>
            </w:pPr>
            <w:r w:rsidRPr="002B6EA5">
              <w:rPr>
                <w:b/>
                <w:sz w:val="20"/>
                <w:szCs w:val="20"/>
              </w:rPr>
              <w:t>Dirección /</w:t>
            </w:r>
            <w:r w:rsidRPr="002B6EA5">
              <w:rPr>
                <w:b/>
                <w:spacing w:val="3"/>
                <w:sz w:val="20"/>
                <w:szCs w:val="20"/>
              </w:rPr>
              <w:t xml:space="preserve"> </w:t>
            </w:r>
            <w:r w:rsidRPr="002B6EA5">
              <w:rPr>
                <w:b/>
                <w:sz w:val="20"/>
                <w:szCs w:val="20"/>
              </w:rPr>
              <w:t>Sub</w:t>
            </w:r>
          </w:p>
          <w:p w14:paraId="11979D68" w14:textId="77777777" w:rsidR="005225AD" w:rsidRPr="002B6EA5" w:rsidRDefault="005225AD" w:rsidP="00CC2CD6">
            <w:pPr>
              <w:pStyle w:val="TableParagraph"/>
              <w:spacing w:before="1" w:line="244" w:lineRule="exact"/>
              <w:ind w:left="105"/>
              <w:rPr>
                <w:b/>
                <w:sz w:val="20"/>
                <w:szCs w:val="20"/>
              </w:rPr>
            </w:pPr>
            <w:r w:rsidRPr="002B6EA5">
              <w:rPr>
                <w:b/>
                <w:sz w:val="20"/>
                <w:szCs w:val="20"/>
              </w:rPr>
              <w:t>Dirección</w:t>
            </w:r>
            <w:r w:rsidRPr="002B6EA5">
              <w:rPr>
                <w:b/>
                <w:spacing w:val="-3"/>
                <w:sz w:val="20"/>
                <w:szCs w:val="20"/>
              </w:rPr>
              <w:t xml:space="preserve"> </w:t>
            </w:r>
            <w:r w:rsidRPr="002B6EA5">
              <w:rPr>
                <w:b/>
                <w:sz w:val="20"/>
                <w:szCs w:val="20"/>
              </w:rPr>
              <w:t>/</w:t>
            </w:r>
            <w:r w:rsidRPr="002B6EA5">
              <w:rPr>
                <w:b/>
                <w:spacing w:val="-1"/>
                <w:sz w:val="20"/>
                <w:szCs w:val="20"/>
              </w:rPr>
              <w:t xml:space="preserve"> </w:t>
            </w:r>
            <w:r w:rsidRPr="002B6EA5">
              <w:rPr>
                <w:b/>
                <w:sz w:val="20"/>
                <w:szCs w:val="20"/>
              </w:rPr>
              <w:t>Unidad</w:t>
            </w:r>
          </w:p>
        </w:tc>
        <w:tc>
          <w:tcPr>
            <w:tcW w:w="6195" w:type="dxa"/>
          </w:tcPr>
          <w:p w14:paraId="007E600C" w14:textId="6F6C37EA" w:rsidR="005225AD" w:rsidRPr="002B6EA5" w:rsidRDefault="0088457A" w:rsidP="000C6C85">
            <w:pPr>
              <w:pStyle w:val="TableParagraph"/>
              <w:spacing w:before="81"/>
              <w:ind w:left="105"/>
              <w:rPr>
                <w:bCs/>
                <w:sz w:val="20"/>
                <w:szCs w:val="20"/>
              </w:rPr>
            </w:pPr>
            <w:r w:rsidRPr="002B6EA5">
              <w:rPr>
                <w:bCs/>
                <w:sz w:val="20"/>
                <w:szCs w:val="20"/>
              </w:rPr>
              <w:t>DIRECCIÓN EJECUTIVA DE TACNA</w:t>
            </w:r>
          </w:p>
        </w:tc>
      </w:tr>
      <w:tr w:rsidR="005225AD" w:rsidRPr="002B6EA5" w14:paraId="39220C96" w14:textId="77777777" w:rsidTr="00CC2CD6">
        <w:trPr>
          <w:trHeight w:val="504"/>
        </w:trPr>
        <w:tc>
          <w:tcPr>
            <w:tcW w:w="2714" w:type="dxa"/>
          </w:tcPr>
          <w:p w14:paraId="6797F893" w14:textId="77777777" w:rsidR="005225AD" w:rsidRPr="002B6EA5" w:rsidRDefault="005225AD" w:rsidP="00CC2CD6">
            <w:pPr>
              <w:pStyle w:val="TableParagraph"/>
              <w:spacing w:line="242" w:lineRule="exact"/>
              <w:ind w:left="105"/>
              <w:rPr>
                <w:b/>
                <w:sz w:val="20"/>
                <w:szCs w:val="20"/>
              </w:rPr>
            </w:pPr>
            <w:r w:rsidRPr="002B6EA5">
              <w:rPr>
                <w:b/>
                <w:sz w:val="20"/>
                <w:szCs w:val="20"/>
              </w:rPr>
              <w:t>Área usuaria / Área técnica estratégica</w:t>
            </w:r>
          </w:p>
        </w:tc>
        <w:tc>
          <w:tcPr>
            <w:tcW w:w="6195" w:type="dxa"/>
          </w:tcPr>
          <w:p w14:paraId="4E4D6BF0" w14:textId="77777777" w:rsidR="005225AD" w:rsidRDefault="0088457A" w:rsidP="000C6C85">
            <w:pPr>
              <w:pStyle w:val="TableParagraph"/>
              <w:spacing w:before="81"/>
              <w:ind w:left="105"/>
              <w:rPr>
                <w:bCs/>
                <w:sz w:val="20"/>
                <w:szCs w:val="20"/>
              </w:rPr>
            </w:pPr>
            <w:r w:rsidRPr="002B6EA5">
              <w:rPr>
                <w:bCs/>
                <w:sz w:val="20"/>
                <w:szCs w:val="20"/>
              </w:rPr>
              <w:t>ÁREA DE SANIDAD VEGETAL</w:t>
            </w:r>
          </w:p>
          <w:p w14:paraId="4C2817B3" w14:textId="4D6DA890" w:rsidR="00A65439" w:rsidRPr="002B6EA5" w:rsidRDefault="00A65439" w:rsidP="00A65439">
            <w:pPr>
              <w:pStyle w:val="TableParagraph"/>
              <w:spacing w:before="81"/>
              <w:ind w:left="105"/>
              <w:rPr>
                <w:bCs/>
                <w:sz w:val="20"/>
                <w:szCs w:val="20"/>
              </w:rPr>
            </w:pPr>
            <w:r w:rsidRPr="00A65439">
              <w:rPr>
                <w:bCs/>
                <w:sz w:val="20"/>
                <w:szCs w:val="20"/>
              </w:rPr>
              <w:t>ÁREA DE SANIDAD ANIMAL</w:t>
            </w:r>
          </w:p>
        </w:tc>
      </w:tr>
      <w:tr w:rsidR="005225AD" w:rsidRPr="002B6EA5" w14:paraId="529C0D30" w14:textId="77777777" w:rsidTr="00CC2CD6">
        <w:trPr>
          <w:trHeight w:val="508"/>
        </w:trPr>
        <w:tc>
          <w:tcPr>
            <w:tcW w:w="2714" w:type="dxa"/>
          </w:tcPr>
          <w:p w14:paraId="6A49B92C" w14:textId="77777777" w:rsidR="005225AD" w:rsidRPr="002B6EA5" w:rsidRDefault="005225AD" w:rsidP="00CC2CD6">
            <w:pPr>
              <w:pStyle w:val="TableParagraph"/>
              <w:spacing w:line="243" w:lineRule="exact"/>
              <w:ind w:left="105"/>
              <w:rPr>
                <w:b/>
                <w:sz w:val="20"/>
                <w:szCs w:val="20"/>
              </w:rPr>
            </w:pPr>
            <w:r w:rsidRPr="002B6EA5">
              <w:rPr>
                <w:b/>
                <w:sz w:val="20"/>
                <w:szCs w:val="20"/>
              </w:rPr>
              <w:t>Denominación</w:t>
            </w:r>
            <w:r w:rsidRPr="002B6EA5">
              <w:rPr>
                <w:b/>
                <w:spacing w:val="-4"/>
                <w:sz w:val="20"/>
                <w:szCs w:val="20"/>
              </w:rPr>
              <w:t xml:space="preserve"> </w:t>
            </w:r>
            <w:r w:rsidRPr="002B6EA5">
              <w:rPr>
                <w:b/>
                <w:sz w:val="20"/>
                <w:szCs w:val="20"/>
              </w:rPr>
              <w:t>de</w:t>
            </w:r>
            <w:r w:rsidRPr="002B6EA5">
              <w:rPr>
                <w:b/>
                <w:spacing w:val="-1"/>
                <w:sz w:val="20"/>
                <w:szCs w:val="20"/>
              </w:rPr>
              <w:t xml:space="preserve"> </w:t>
            </w:r>
            <w:r w:rsidRPr="002B6EA5">
              <w:rPr>
                <w:b/>
                <w:sz w:val="20"/>
                <w:szCs w:val="20"/>
              </w:rPr>
              <w:t>la</w:t>
            </w:r>
          </w:p>
          <w:p w14:paraId="2951AF4B" w14:textId="77777777" w:rsidR="005225AD" w:rsidRPr="002B6EA5" w:rsidRDefault="005225AD" w:rsidP="00CC2CD6">
            <w:pPr>
              <w:pStyle w:val="TableParagraph"/>
              <w:spacing w:before="1" w:line="244" w:lineRule="exact"/>
              <w:ind w:left="105"/>
              <w:rPr>
                <w:b/>
                <w:sz w:val="20"/>
                <w:szCs w:val="20"/>
              </w:rPr>
            </w:pPr>
            <w:r w:rsidRPr="002B6EA5">
              <w:rPr>
                <w:b/>
                <w:sz w:val="20"/>
                <w:szCs w:val="20"/>
              </w:rPr>
              <w:t>contratación</w:t>
            </w:r>
          </w:p>
        </w:tc>
        <w:tc>
          <w:tcPr>
            <w:tcW w:w="6195" w:type="dxa"/>
          </w:tcPr>
          <w:p w14:paraId="3DBE8FB6" w14:textId="3012B043" w:rsidR="005225AD" w:rsidRPr="002B6EA5" w:rsidRDefault="0088457A" w:rsidP="000C6C85">
            <w:pPr>
              <w:pStyle w:val="TableParagraph"/>
              <w:spacing w:before="81"/>
              <w:ind w:left="105"/>
              <w:rPr>
                <w:bCs/>
                <w:sz w:val="20"/>
                <w:szCs w:val="20"/>
              </w:rPr>
            </w:pPr>
            <w:r w:rsidRPr="002B6EA5">
              <w:rPr>
                <w:bCs/>
                <w:sz w:val="20"/>
                <w:szCs w:val="20"/>
              </w:rPr>
              <w:t xml:space="preserve">ADQUISICIÓN DE </w:t>
            </w:r>
            <w:r w:rsidR="00A65439">
              <w:rPr>
                <w:bCs/>
                <w:sz w:val="20"/>
                <w:szCs w:val="20"/>
              </w:rPr>
              <w:t>CAJAS TERMICAS DE POLIESTIRENO EXPANDIDO</w:t>
            </w:r>
            <w:r w:rsidR="00DF569D">
              <w:rPr>
                <w:bCs/>
                <w:sz w:val="20"/>
                <w:szCs w:val="20"/>
              </w:rPr>
              <w:t xml:space="preserve"> </w:t>
            </w:r>
          </w:p>
        </w:tc>
      </w:tr>
      <w:tr w:rsidR="005225AD" w:rsidRPr="002B6EA5" w14:paraId="0003E2C7" w14:textId="77777777" w:rsidTr="00CC2CD6">
        <w:trPr>
          <w:trHeight w:val="402"/>
        </w:trPr>
        <w:tc>
          <w:tcPr>
            <w:tcW w:w="2714" w:type="dxa"/>
          </w:tcPr>
          <w:p w14:paraId="47B2BCA2" w14:textId="77777777" w:rsidR="005225AD" w:rsidRPr="002B6EA5" w:rsidRDefault="005225AD" w:rsidP="00CC2CD6">
            <w:pPr>
              <w:pStyle w:val="TableParagraph"/>
              <w:spacing w:before="67"/>
              <w:ind w:left="105"/>
              <w:rPr>
                <w:b/>
                <w:sz w:val="20"/>
                <w:szCs w:val="20"/>
              </w:rPr>
            </w:pPr>
            <w:r w:rsidRPr="002B6EA5">
              <w:rPr>
                <w:b/>
                <w:sz w:val="20"/>
                <w:szCs w:val="20"/>
              </w:rPr>
              <w:t>UBG</w:t>
            </w:r>
          </w:p>
        </w:tc>
        <w:tc>
          <w:tcPr>
            <w:tcW w:w="6195" w:type="dxa"/>
          </w:tcPr>
          <w:p w14:paraId="4B693ADC" w14:textId="73EF0D58" w:rsidR="00A65439" w:rsidRDefault="00A65439" w:rsidP="000C6C85">
            <w:pPr>
              <w:pStyle w:val="TableParagraph"/>
              <w:spacing w:before="81"/>
              <w:ind w:left="105"/>
              <w:rPr>
                <w:bCs/>
                <w:sz w:val="20"/>
                <w:szCs w:val="20"/>
              </w:rPr>
            </w:pPr>
            <w:r>
              <w:rPr>
                <w:bCs/>
                <w:sz w:val="20"/>
                <w:szCs w:val="20"/>
              </w:rPr>
              <w:t>417 REGISTRO Y FISCALIZACION DE INSUMOS AGRICOLAS</w:t>
            </w:r>
          </w:p>
          <w:p w14:paraId="0ABF48CE" w14:textId="317788C9" w:rsidR="00A65439" w:rsidRDefault="00A65439" w:rsidP="000C6C85">
            <w:pPr>
              <w:pStyle w:val="TableParagraph"/>
              <w:spacing w:before="81"/>
              <w:ind w:left="105"/>
              <w:rPr>
                <w:bCs/>
                <w:sz w:val="20"/>
                <w:szCs w:val="20"/>
              </w:rPr>
            </w:pPr>
            <w:r>
              <w:rPr>
                <w:bCs/>
                <w:sz w:val="20"/>
                <w:szCs w:val="20"/>
              </w:rPr>
              <w:t>429 SISTEMA DE VIGILANCIA FITOSANITARIA</w:t>
            </w:r>
          </w:p>
          <w:p w14:paraId="66E1C05A" w14:textId="06E956A5" w:rsidR="00A65439" w:rsidRDefault="00A65439" w:rsidP="000C6C85">
            <w:pPr>
              <w:pStyle w:val="TableParagraph"/>
              <w:spacing w:before="81"/>
              <w:ind w:left="105"/>
              <w:rPr>
                <w:bCs/>
                <w:sz w:val="20"/>
                <w:szCs w:val="20"/>
              </w:rPr>
            </w:pPr>
            <w:r>
              <w:rPr>
                <w:bCs/>
                <w:sz w:val="20"/>
                <w:szCs w:val="20"/>
              </w:rPr>
              <w:t>493 CUARENTENA ANIMAL</w:t>
            </w:r>
          </w:p>
          <w:p w14:paraId="2EFB76A8" w14:textId="2F0D2619" w:rsidR="00A65439" w:rsidRPr="002B6EA5" w:rsidRDefault="00A65439" w:rsidP="00523404">
            <w:pPr>
              <w:pStyle w:val="TableParagraph"/>
              <w:spacing w:before="81"/>
              <w:ind w:left="105"/>
              <w:rPr>
                <w:bCs/>
                <w:sz w:val="20"/>
                <w:szCs w:val="20"/>
              </w:rPr>
            </w:pPr>
            <w:r>
              <w:rPr>
                <w:bCs/>
                <w:sz w:val="20"/>
                <w:szCs w:val="20"/>
              </w:rPr>
              <w:t>494 SISTEMA DE VIGILANCIA EPIDEMIOLOGICA</w:t>
            </w:r>
          </w:p>
        </w:tc>
      </w:tr>
      <w:tr w:rsidR="005225AD" w:rsidRPr="002B6EA5" w14:paraId="1C83341B" w14:textId="77777777" w:rsidTr="00CC2CD6">
        <w:trPr>
          <w:trHeight w:val="407"/>
        </w:trPr>
        <w:tc>
          <w:tcPr>
            <w:tcW w:w="2714" w:type="dxa"/>
          </w:tcPr>
          <w:p w14:paraId="301F944E" w14:textId="77777777" w:rsidR="005225AD" w:rsidRPr="002B6EA5" w:rsidRDefault="005225AD" w:rsidP="00CC2CD6">
            <w:pPr>
              <w:pStyle w:val="TableParagraph"/>
              <w:spacing w:before="72"/>
              <w:ind w:left="105"/>
              <w:rPr>
                <w:b/>
                <w:sz w:val="20"/>
                <w:szCs w:val="20"/>
              </w:rPr>
            </w:pPr>
            <w:r w:rsidRPr="002B6EA5">
              <w:rPr>
                <w:b/>
                <w:sz w:val="20"/>
                <w:szCs w:val="20"/>
              </w:rPr>
              <w:t>Número de Cuadro Multianual de Necesidades</w:t>
            </w:r>
          </w:p>
        </w:tc>
        <w:tc>
          <w:tcPr>
            <w:tcW w:w="6195" w:type="dxa"/>
          </w:tcPr>
          <w:p w14:paraId="46894E07" w14:textId="736EF6EA" w:rsidR="005225AD" w:rsidRPr="002B6EA5" w:rsidRDefault="005225AD" w:rsidP="000C6C85">
            <w:pPr>
              <w:pStyle w:val="TableParagraph"/>
              <w:spacing w:before="81"/>
              <w:ind w:left="105"/>
              <w:rPr>
                <w:bCs/>
                <w:sz w:val="20"/>
                <w:szCs w:val="20"/>
              </w:rPr>
            </w:pPr>
            <w:r w:rsidRPr="002B6EA5">
              <w:rPr>
                <w:bCs/>
                <w:sz w:val="20"/>
                <w:szCs w:val="20"/>
              </w:rPr>
              <w:t xml:space="preserve"> </w:t>
            </w:r>
            <w:r w:rsidR="000C6C85" w:rsidRPr="002B6EA5">
              <w:rPr>
                <w:bCs/>
                <w:sz w:val="20"/>
                <w:szCs w:val="20"/>
              </w:rPr>
              <w:t>SI</w:t>
            </w:r>
          </w:p>
        </w:tc>
      </w:tr>
      <w:tr w:rsidR="005225AD" w:rsidRPr="002B6EA5" w14:paraId="53629021" w14:textId="77777777" w:rsidTr="00CC2CD6">
        <w:trPr>
          <w:trHeight w:val="407"/>
        </w:trPr>
        <w:tc>
          <w:tcPr>
            <w:tcW w:w="2714" w:type="dxa"/>
          </w:tcPr>
          <w:p w14:paraId="7072AB99" w14:textId="77777777" w:rsidR="005225AD" w:rsidRPr="002B6EA5" w:rsidRDefault="005225AD" w:rsidP="00CC2CD6">
            <w:pPr>
              <w:pStyle w:val="TableParagraph"/>
              <w:spacing w:before="72"/>
              <w:ind w:left="105"/>
              <w:rPr>
                <w:b/>
                <w:sz w:val="20"/>
                <w:szCs w:val="20"/>
              </w:rPr>
            </w:pPr>
            <w:r w:rsidRPr="002B6EA5">
              <w:rPr>
                <w:b/>
                <w:sz w:val="20"/>
                <w:szCs w:val="20"/>
              </w:rPr>
              <w:t>Compatibilización del requerimiento</w:t>
            </w:r>
          </w:p>
        </w:tc>
        <w:tc>
          <w:tcPr>
            <w:tcW w:w="6195" w:type="dxa"/>
          </w:tcPr>
          <w:p w14:paraId="7A2E0AD5" w14:textId="2A1363DF" w:rsidR="005225AD" w:rsidRPr="002B6EA5" w:rsidRDefault="005225AD" w:rsidP="000C6C85">
            <w:pPr>
              <w:pStyle w:val="TableParagraph"/>
              <w:spacing w:before="81"/>
              <w:ind w:left="105"/>
              <w:rPr>
                <w:bCs/>
                <w:sz w:val="20"/>
                <w:szCs w:val="20"/>
              </w:rPr>
            </w:pPr>
            <w:r w:rsidRPr="002B6EA5">
              <w:rPr>
                <w:bCs/>
                <w:sz w:val="20"/>
                <w:szCs w:val="20"/>
              </w:rPr>
              <w:t xml:space="preserve"> </w:t>
            </w:r>
            <w:r w:rsidR="00483DEA" w:rsidRPr="002B6EA5">
              <w:rPr>
                <w:bCs/>
                <w:sz w:val="20"/>
                <w:szCs w:val="20"/>
              </w:rPr>
              <w:t>-</w:t>
            </w:r>
          </w:p>
        </w:tc>
      </w:tr>
    </w:tbl>
    <w:p w14:paraId="07401A7B" w14:textId="77777777" w:rsidR="005225AD" w:rsidRPr="002B6EA5" w:rsidRDefault="005225AD" w:rsidP="005225AD">
      <w:pPr>
        <w:pStyle w:val="Textoindependiente"/>
        <w:rPr>
          <w:b/>
          <w:sz w:val="20"/>
          <w:szCs w:val="20"/>
        </w:rPr>
      </w:pPr>
    </w:p>
    <w:p w14:paraId="4144A804" w14:textId="77777777" w:rsidR="005225AD" w:rsidRPr="002B6EA5" w:rsidRDefault="005225AD" w:rsidP="005225AD">
      <w:pPr>
        <w:ind w:firstLine="142"/>
        <w:rPr>
          <w:b/>
          <w:spacing w:val="-2"/>
          <w:sz w:val="20"/>
          <w:szCs w:val="20"/>
        </w:rPr>
      </w:pPr>
      <w:r w:rsidRPr="002B6EA5">
        <w:rPr>
          <w:b/>
          <w:spacing w:val="-2"/>
          <w:sz w:val="20"/>
          <w:szCs w:val="20"/>
        </w:rPr>
        <w:t>ESPECIFICACIONES</w:t>
      </w:r>
      <w:r w:rsidRPr="002B6EA5">
        <w:rPr>
          <w:b/>
          <w:spacing w:val="14"/>
          <w:sz w:val="20"/>
          <w:szCs w:val="20"/>
        </w:rPr>
        <w:t xml:space="preserve"> </w:t>
      </w:r>
      <w:r w:rsidRPr="002B6EA5">
        <w:rPr>
          <w:b/>
          <w:spacing w:val="-2"/>
          <w:sz w:val="20"/>
          <w:szCs w:val="20"/>
        </w:rPr>
        <w:t>TÉCNICAS</w:t>
      </w:r>
    </w:p>
    <w:p w14:paraId="01EE784D" w14:textId="757ECEB1" w:rsidR="005225AD" w:rsidRPr="002B6EA5" w:rsidRDefault="005225AD" w:rsidP="005225AD">
      <w:pPr>
        <w:ind w:firstLine="142"/>
        <w:rPr>
          <w:b/>
          <w:spacing w:val="-2"/>
          <w:sz w:val="20"/>
          <w:szCs w:val="20"/>
        </w:rPr>
      </w:pPr>
    </w:p>
    <w:tbl>
      <w:tblPr>
        <w:tblStyle w:val="TableNormal"/>
        <w:tblW w:w="892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1417"/>
        <w:gridCol w:w="494"/>
        <w:gridCol w:w="4463"/>
      </w:tblGrid>
      <w:tr w:rsidR="005225AD" w:rsidRPr="002B6EA5" w14:paraId="38D2F577" w14:textId="77777777" w:rsidTr="00C82417">
        <w:trPr>
          <w:trHeight w:val="505"/>
        </w:trPr>
        <w:tc>
          <w:tcPr>
            <w:tcW w:w="2552" w:type="dxa"/>
          </w:tcPr>
          <w:p w14:paraId="3489C318" w14:textId="77777777" w:rsidR="005225AD" w:rsidRPr="002B6EA5" w:rsidRDefault="005225AD" w:rsidP="00CC2CD6">
            <w:pPr>
              <w:pStyle w:val="TableParagraph"/>
              <w:numPr>
                <w:ilvl w:val="0"/>
                <w:numId w:val="5"/>
              </w:numPr>
              <w:spacing w:before="127"/>
              <w:ind w:left="424" w:hanging="283"/>
              <w:rPr>
                <w:b/>
                <w:sz w:val="20"/>
                <w:szCs w:val="20"/>
              </w:rPr>
            </w:pPr>
            <w:r w:rsidRPr="002B6EA5">
              <w:rPr>
                <w:b/>
                <w:sz w:val="20"/>
                <w:szCs w:val="20"/>
              </w:rPr>
              <w:t>FINALIDAD</w:t>
            </w:r>
            <w:r w:rsidRPr="002B6EA5">
              <w:rPr>
                <w:b/>
                <w:spacing w:val="-10"/>
                <w:sz w:val="20"/>
                <w:szCs w:val="20"/>
              </w:rPr>
              <w:t xml:space="preserve"> </w:t>
            </w:r>
            <w:r w:rsidRPr="002B6EA5">
              <w:rPr>
                <w:b/>
                <w:spacing w:val="-2"/>
                <w:sz w:val="20"/>
                <w:szCs w:val="20"/>
              </w:rPr>
              <w:t>PÚBLICA.</w:t>
            </w:r>
          </w:p>
        </w:tc>
        <w:tc>
          <w:tcPr>
            <w:tcW w:w="6374" w:type="dxa"/>
            <w:gridSpan w:val="3"/>
          </w:tcPr>
          <w:p w14:paraId="4F0CCAF5" w14:textId="6290AAFF" w:rsidR="005225AD" w:rsidRPr="002B6EA5" w:rsidRDefault="00A65439" w:rsidP="000C6C85">
            <w:pPr>
              <w:pStyle w:val="TableParagraph"/>
              <w:spacing w:line="254" w:lineRule="exact"/>
              <w:ind w:left="108" w:right="67"/>
              <w:jc w:val="both"/>
              <w:rPr>
                <w:iCs/>
                <w:sz w:val="20"/>
                <w:szCs w:val="20"/>
              </w:rPr>
            </w:pPr>
            <w:r w:rsidRPr="00A65439">
              <w:rPr>
                <w:iCs/>
                <w:sz w:val="20"/>
                <w:szCs w:val="20"/>
              </w:rPr>
              <w:t>La presente contribuye a las actividades de prevención, control y erradicación de las plagas y enfermedades exóticas de los vegetales y animales y la organización y coordinación de programas y campañas conjuntas con los productores para el control y/o erradicación de plagas y enfermedades endémicas o enzoóticas</w:t>
            </w:r>
            <w:r>
              <w:rPr>
                <w:iCs/>
                <w:sz w:val="20"/>
                <w:szCs w:val="20"/>
              </w:rPr>
              <w:t>.</w:t>
            </w:r>
          </w:p>
        </w:tc>
      </w:tr>
      <w:tr w:rsidR="005225AD" w:rsidRPr="002B6EA5" w14:paraId="533EEAF5" w14:textId="77777777" w:rsidTr="00C82417">
        <w:trPr>
          <w:trHeight w:val="504"/>
        </w:trPr>
        <w:tc>
          <w:tcPr>
            <w:tcW w:w="2552" w:type="dxa"/>
          </w:tcPr>
          <w:p w14:paraId="101FB59E" w14:textId="77777777" w:rsidR="005225AD" w:rsidRPr="002B6EA5" w:rsidRDefault="005225AD" w:rsidP="00CC2CD6">
            <w:pPr>
              <w:pStyle w:val="TableParagraph"/>
              <w:numPr>
                <w:ilvl w:val="0"/>
                <w:numId w:val="5"/>
              </w:numPr>
              <w:spacing w:before="127"/>
              <w:ind w:left="424" w:hanging="283"/>
              <w:rPr>
                <w:b/>
                <w:sz w:val="20"/>
                <w:szCs w:val="20"/>
              </w:rPr>
            </w:pPr>
            <w:r w:rsidRPr="002B6EA5">
              <w:rPr>
                <w:b/>
                <w:sz w:val="20"/>
                <w:szCs w:val="20"/>
              </w:rPr>
              <w:t>OBJETIVO</w:t>
            </w:r>
            <w:r w:rsidRPr="002B6EA5">
              <w:rPr>
                <w:b/>
                <w:spacing w:val="-16"/>
                <w:sz w:val="20"/>
                <w:szCs w:val="20"/>
              </w:rPr>
              <w:t xml:space="preserve"> </w:t>
            </w:r>
            <w:r w:rsidRPr="002B6EA5">
              <w:rPr>
                <w:b/>
                <w:sz w:val="20"/>
                <w:szCs w:val="20"/>
              </w:rPr>
              <w:t>DE</w:t>
            </w:r>
            <w:r w:rsidRPr="002B6EA5">
              <w:rPr>
                <w:b/>
                <w:spacing w:val="-15"/>
                <w:sz w:val="20"/>
                <w:szCs w:val="20"/>
              </w:rPr>
              <w:t xml:space="preserve"> </w:t>
            </w:r>
            <w:r w:rsidRPr="002B6EA5">
              <w:rPr>
                <w:b/>
                <w:sz w:val="20"/>
                <w:szCs w:val="20"/>
              </w:rPr>
              <w:t>LA CONTRATACIÓN.</w:t>
            </w:r>
          </w:p>
        </w:tc>
        <w:tc>
          <w:tcPr>
            <w:tcW w:w="6374" w:type="dxa"/>
            <w:gridSpan w:val="3"/>
          </w:tcPr>
          <w:p w14:paraId="7B7BB0EA" w14:textId="157B4C73" w:rsidR="005225AD" w:rsidRPr="002B6EA5" w:rsidRDefault="00A65439" w:rsidP="000C6C85">
            <w:pPr>
              <w:pStyle w:val="TableParagraph"/>
              <w:spacing w:line="254" w:lineRule="exact"/>
              <w:ind w:left="108" w:right="67"/>
              <w:jc w:val="both"/>
              <w:rPr>
                <w:iCs/>
                <w:sz w:val="20"/>
                <w:szCs w:val="20"/>
              </w:rPr>
            </w:pPr>
            <w:r w:rsidRPr="00A65439">
              <w:rPr>
                <w:iCs/>
                <w:sz w:val="20"/>
                <w:szCs w:val="20"/>
              </w:rPr>
              <w:t>Contratar a una empresa que nos permita contar con cajas de poliestireno expandido</w:t>
            </w:r>
            <w:r w:rsidR="00654C4B">
              <w:rPr>
                <w:iCs/>
                <w:sz w:val="20"/>
                <w:szCs w:val="20"/>
              </w:rPr>
              <w:t xml:space="preserve"> y cajas conservadoras de temperatura-cooler </w:t>
            </w:r>
            <w:r w:rsidRPr="00A65439">
              <w:rPr>
                <w:iCs/>
                <w:sz w:val="20"/>
                <w:szCs w:val="20"/>
              </w:rPr>
              <w:t xml:space="preserve"> los cuales son necesarios para la remisión de las muestras que se desarrollara el área de Inocuidad</w:t>
            </w:r>
            <w:r w:rsidR="00654C4B">
              <w:rPr>
                <w:iCs/>
                <w:sz w:val="20"/>
                <w:szCs w:val="20"/>
              </w:rPr>
              <w:t>, sanidad vegetal y sanidad animal.</w:t>
            </w:r>
          </w:p>
        </w:tc>
      </w:tr>
      <w:tr w:rsidR="005225AD" w:rsidRPr="002B6EA5" w14:paraId="3BD0447D" w14:textId="77777777" w:rsidTr="00C82417">
        <w:trPr>
          <w:trHeight w:val="612"/>
        </w:trPr>
        <w:tc>
          <w:tcPr>
            <w:tcW w:w="8926" w:type="dxa"/>
            <w:gridSpan w:val="4"/>
          </w:tcPr>
          <w:p w14:paraId="2FC88CDA" w14:textId="3315F65C" w:rsidR="005225AD" w:rsidRPr="002B6EA5" w:rsidRDefault="005225AD" w:rsidP="00CC2CD6">
            <w:pPr>
              <w:pStyle w:val="TableParagraph"/>
              <w:numPr>
                <w:ilvl w:val="0"/>
                <w:numId w:val="5"/>
              </w:numPr>
              <w:spacing w:before="127"/>
              <w:ind w:left="424" w:right="129" w:hanging="283"/>
              <w:jc w:val="both"/>
              <w:rPr>
                <w:i/>
                <w:sz w:val="20"/>
                <w:szCs w:val="20"/>
              </w:rPr>
            </w:pPr>
            <w:r w:rsidRPr="002B6EA5">
              <w:rPr>
                <w:b/>
                <w:sz w:val="20"/>
                <w:szCs w:val="20"/>
              </w:rPr>
              <w:t>CARACTERÍSTICAS</w:t>
            </w:r>
            <w:r w:rsidRPr="002B6EA5">
              <w:rPr>
                <w:b/>
                <w:spacing w:val="-19"/>
                <w:sz w:val="20"/>
                <w:szCs w:val="20"/>
              </w:rPr>
              <w:t xml:space="preserve"> </w:t>
            </w:r>
            <w:r w:rsidRPr="002B6EA5">
              <w:rPr>
                <w:b/>
                <w:sz w:val="20"/>
                <w:szCs w:val="20"/>
              </w:rPr>
              <w:t>TÉCNICAS.</w:t>
            </w:r>
          </w:p>
        </w:tc>
      </w:tr>
      <w:tr w:rsidR="00C82417" w:rsidRPr="002B6EA5" w14:paraId="6CBD9E75" w14:textId="77777777" w:rsidTr="00C82417">
        <w:trPr>
          <w:trHeight w:val="498"/>
        </w:trPr>
        <w:tc>
          <w:tcPr>
            <w:tcW w:w="4463" w:type="dxa"/>
            <w:gridSpan w:val="3"/>
          </w:tcPr>
          <w:p w14:paraId="64FBF362" w14:textId="7073ADEC" w:rsidR="00961ECF" w:rsidRDefault="00961ECF" w:rsidP="007D510E">
            <w:pPr>
              <w:tabs>
                <w:tab w:val="left" w:pos="382"/>
                <w:tab w:val="left" w:pos="808"/>
                <w:tab w:val="left" w:pos="949"/>
              </w:tabs>
              <w:spacing w:before="81" w:line="360" w:lineRule="auto"/>
              <w:ind w:left="559"/>
              <w:rPr>
                <w:b/>
                <w:sz w:val="20"/>
                <w:szCs w:val="20"/>
              </w:rPr>
            </w:pPr>
            <w:r>
              <w:rPr>
                <w:b/>
                <w:sz w:val="20"/>
                <w:szCs w:val="20"/>
              </w:rPr>
              <w:t>CAJA TERMICA DE POLIESTIRENO EXPANDIDO</w:t>
            </w:r>
          </w:p>
          <w:p w14:paraId="413769C2" w14:textId="3DC0422B" w:rsidR="00C82417" w:rsidRPr="007C0393" w:rsidRDefault="00C82417" w:rsidP="007D510E">
            <w:pPr>
              <w:tabs>
                <w:tab w:val="left" w:pos="382"/>
                <w:tab w:val="left" w:pos="808"/>
                <w:tab w:val="left" w:pos="949"/>
              </w:tabs>
              <w:spacing w:before="81" w:line="360" w:lineRule="auto"/>
              <w:ind w:left="559"/>
              <w:rPr>
                <w:b/>
                <w:bCs/>
              </w:rPr>
            </w:pPr>
            <w:r w:rsidRPr="007C0393">
              <w:rPr>
                <w:b/>
                <w:bCs/>
              </w:rPr>
              <w:t>Cantidad</w:t>
            </w:r>
          </w:p>
          <w:p w14:paraId="4BE74DD3" w14:textId="2B59E45C" w:rsidR="00C82417" w:rsidRDefault="0074359E" w:rsidP="0074359E">
            <w:pPr>
              <w:pStyle w:val="Prrafodelista"/>
              <w:numPr>
                <w:ilvl w:val="0"/>
                <w:numId w:val="13"/>
              </w:numPr>
              <w:tabs>
                <w:tab w:val="left" w:pos="382"/>
                <w:tab w:val="left" w:pos="808"/>
                <w:tab w:val="left" w:pos="949"/>
              </w:tabs>
              <w:spacing w:before="81" w:line="360" w:lineRule="auto"/>
            </w:pPr>
            <w:r>
              <w:t>290</w:t>
            </w:r>
            <w:r w:rsidR="00C82417">
              <w:t xml:space="preserve"> Cajas de Poliestireno expandido </w:t>
            </w:r>
            <w:r w:rsidR="00B00580">
              <w:t xml:space="preserve">Medidas exteriores </w:t>
            </w:r>
            <w:r w:rsidR="00C82417">
              <w:t xml:space="preserve">(29cmx24.5cmx24cm) </w:t>
            </w:r>
          </w:p>
        </w:tc>
        <w:tc>
          <w:tcPr>
            <w:tcW w:w="4463" w:type="dxa"/>
          </w:tcPr>
          <w:p w14:paraId="52001B65" w14:textId="0112717E" w:rsidR="00C82417" w:rsidRPr="00C82417" w:rsidRDefault="00C82417" w:rsidP="00C82417">
            <w:pPr>
              <w:tabs>
                <w:tab w:val="left" w:pos="382"/>
                <w:tab w:val="left" w:pos="808"/>
                <w:tab w:val="left" w:pos="949"/>
              </w:tabs>
              <w:spacing w:before="81" w:line="360" w:lineRule="auto"/>
              <w:rPr>
                <w:b/>
                <w:sz w:val="20"/>
                <w:szCs w:val="20"/>
              </w:rPr>
            </w:pPr>
            <w:r>
              <w:rPr>
                <w:b/>
                <w:sz w:val="20"/>
                <w:szCs w:val="20"/>
              </w:rPr>
              <w:t xml:space="preserve">     </w:t>
            </w:r>
            <w:r w:rsidRPr="00C82417">
              <w:rPr>
                <w:b/>
                <w:sz w:val="20"/>
                <w:szCs w:val="20"/>
              </w:rPr>
              <w:t>Imagen Referencial</w:t>
            </w:r>
          </w:p>
          <w:p w14:paraId="386FBE4B" w14:textId="24059E4A" w:rsidR="00C82417" w:rsidRDefault="00C82417" w:rsidP="00C82417">
            <w:pPr>
              <w:tabs>
                <w:tab w:val="left" w:pos="382"/>
                <w:tab w:val="left" w:pos="808"/>
                <w:tab w:val="left" w:pos="949"/>
              </w:tabs>
              <w:spacing w:before="81" w:line="360" w:lineRule="auto"/>
            </w:pPr>
            <w:r>
              <w:rPr>
                <w:b/>
                <w:i/>
                <w:noProof/>
                <w:color w:val="0000FF"/>
                <w:lang w:val="es-PE" w:eastAsia="es-PE"/>
              </w:rPr>
              <w:drawing>
                <wp:anchor distT="0" distB="0" distL="114300" distR="114300" simplePos="0" relativeHeight="251656704" behindDoc="0" locked="0" layoutInCell="1" allowOverlap="1" wp14:anchorId="2A6130CC" wp14:editId="41E4E16F">
                  <wp:simplePos x="0" y="0"/>
                  <wp:positionH relativeFrom="column">
                    <wp:posOffset>167640</wp:posOffset>
                  </wp:positionH>
                  <wp:positionV relativeFrom="paragraph">
                    <wp:posOffset>71120</wp:posOffset>
                  </wp:positionV>
                  <wp:extent cx="1905000" cy="1469390"/>
                  <wp:effectExtent l="0" t="0" r="0" b="0"/>
                  <wp:wrapSquare wrapText="bothSides"/>
                  <wp:docPr id="1790606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1469390"/>
                          </a:xfrm>
                          <a:prstGeom prst="rect">
                            <a:avLst/>
                          </a:prstGeom>
                          <a:noFill/>
                        </pic:spPr>
                      </pic:pic>
                    </a:graphicData>
                  </a:graphic>
                  <wp14:sizeRelH relativeFrom="margin">
                    <wp14:pctWidth>0</wp14:pctWidth>
                  </wp14:sizeRelH>
                  <wp14:sizeRelV relativeFrom="margin">
                    <wp14:pctHeight>0</wp14:pctHeight>
                  </wp14:sizeRelV>
                </wp:anchor>
              </w:drawing>
            </w:r>
          </w:p>
          <w:p w14:paraId="14AA6448" w14:textId="5401505C" w:rsidR="00C82417" w:rsidRDefault="00C82417" w:rsidP="00C82417">
            <w:pPr>
              <w:tabs>
                <w:tab w:val="left" w:pos="382"/>
                <w:tab w:val="left" w:pos="808"/>
                <w:tab w:val="left" w:pos="949"/>
              </w:tabs>
              <w:spacing w:before="81" w:line="360" w:lineRule="auto"/>
            </w:pPr>
          </w:p>
          <w:p w14:paraId="14393E99" w14:textId="77777777" w:rsidR="00C82417" w:rsidRDefault="00C82417" w:rsidP="00C82417">
            <w:pPr>
              <w:tabs>
                <w:tab w:val="left" w:pos="382"/>
                <w:tab w:val="left" w:pos="808"/>
                <w:tab w:val="left" w:pos="949"/>
              </w:tabs>
              <w:spacing w:before="81" w:line="360" w:lineRule="auto"/>
            </w:pPr>
          </w:p>
          <w:p w14:paraId="4F8ABE1B" w14:textId="77777777" w:rsidR="00C82417" w:rsidRDefault="00C82417" w:rsidP="00C82417">
            <w:pPr>
              <w:tabs>
                <w:tab w:val="left" w:pos="382"/>
                <w:tab w:val="left" w:pos="808"/>
                <w:tab w:val="left" w:pos="949"/>
              </w:tabs>
              <w:spacing w:before="81" w:line="360" w:lineRule="auto"/>
            </w:pPr>
          </w:p>
          <w:p w14:paraId="4F04479C" w14:textId="77777777" w:rsidR="00C82417" w:rsidRPr="007C0393" w:rsidRDefault="00C82417" w:rsidP="00C82417">
            <w:pPr>
              <w:tabs>
                <w:tab w:val="left" w:pos="382"/>
                <w:tab w:val="left" w:pos="808"/>
                <w:tab w:val="left" w:pos="949"/>
              </w:tabs>
              <w:spacing w:before="81" w:line="360" w:lineRule="auto"/>
            </w:pPr>
          </w:p>
          <w:p w14:paraId="4AE5CB86" w14:textId="77777777" w:rsidR="00C82417" w:rsidRPr="002B6EA5" w:rsidRDefault="00C82417" w:rsidP="00A65439">
            <w:pPr>
              <w:pStyle w:val="Prrafodelista"/>
              <w:tabs>
                <w:tab w:val="left" w:pos="382"/>
                <w:tab w:val="left" w:pos="808"/>
                <w:tab w:val="left" w:pos="949"/>
              </w:tabs>
              <w:spacing w:before="81" w:line="276" w:lineRule="auto"/>
              <w:ind w:left="559"/>
              <w:rPr>
                <w:bCs/>
                <w:sz w:val="20"/>
                <w:szCs w:val="20"/>
              </w:rPr>
            </w:pPr>
          </w:p>
        </w:tc>
      </w:tr>
      <w:tr w:rsidR="005225AD" w:rsidRPr="002B6EA5" w14:paraId="39CED75A" w14:textId="77777777" w:rsidTr="00C82417">
        <w:trPr>
          <w:trHeight w:val="70"/>
        </w:trPr>
        <w:tc>
          <w:tcPr>
            <w:tcW w:w="8926" w:type="dxa"/>
            <w:gridSpan w:val="4"/>
          </w:tcPr>
          <w:p w14:paraId="4174D2FC" w14:textId="4B2E0541" w:rsidR="005225AD" w:rsidRPr="002B6EA5" w:rsidRDefault="005225AD" w:rsidP="00CC2CD6">
            <w:pPr>
              <w:pStyle w:val="TableParagraph"/>
              <w:numPr>
                <w:ilvl w:val="0"/>
                <w:numId w:val="5"/>
              </w:numPr>
              <w:spacing w:before="127"/>
              <w:ind w:left="424" w:hanging="283"/>
              <w:jc w:val="both"/>
              <w:rPr>
                <w:i/>
                <w:sz w:val="20"/>
                <w:szCs w:val="20"/>
              </w:rPr>
            </w:pPr>
            <w:r w:rsidRPr="002B6EA5">
              <w:rPr>
                <w:b/>
                <w:sz w:val="20"/>
                <w:szCs w:val="20"/>
              </w:rPr>
              <w:t>REGLAMENTOS</w:t>
            </w:r>
            <w:r w:rsidRPr="002B6EA5">
              <w:rPr>
                <w:b/>
                <w:sz w:val="20"/>
                <w:szCs w:val="20"/>
              </w:rPr>
              <w:tab/>
            </w:r>
            <w:r w:rsidRPr="002B6EA5">
              <w:rPr>
                <w:b/>
                <w:spacing w:val="-2"/>
                <w:sz w:val="20"/>
                <w:szCs w:val="20"/>
              </w:rPr>
              <w:t>TÉCNICOS,</w:t>
            </w:r>
            <w:r w:rsidRPr="002B6EA5">
              <w:rPr>
                <w:b/>
                <w:sz w:val="20"/>
                <w:szCs w:val="20"/>
              </w:rPr>
              <w:tab/>
            </w:r>
            <w:r w:rsidRPr="002B6EA5">
              <w:rPr>
                <w:b/>
                <w:spacing w:val="-2"/>
                <w:sz w:val="20"/>
                <w:szCs w:val="20"/>
              </w:rPr>
              <w:t>NORMAS</w:t>
            </w:r>
            <w:r w:rsidRPr="002B6EA5">
              <w:rPr>
                <w:b/>
                <w:sz w:val="20"/>
                <w:szCs w:val="20"/>
              </w:rPr>
              <w:tab/>
            </w:r>
            <w:r w:rsidRPr="002B6EA5">
              <w:rPr>
                <w:b/>
                <w:spacing w:val="-2"/>
                <w:sz w:val="20"/>
                <w:szCs w:val="20"/>
              </w:rPr>
              <w:t>METROLÓGICAS</w:t>
            </w:r>
            <w:r w:rsidRPr="002B6EA5">
              <w:rPr>
                <w:b/>
                <w:sz w:val="20"/>
                <w:szCs w:val="20"/>
              </w:rPr>
              <w:tab/>
            </w:r>
            <w:r w:rsidRPr="002B6EA5">
              <w:rPr>
                <w:b/>
                <w:spacing w:val="-5"/>
                <w:sz w:val="20"/>
                <w:szCs w:val="20"/>
              </w:rPr>
              <w:t xml:space="preserve">Y/O </w:t>
            </w:r>
            <w:r w:rsidRPr="002B6EA5">
              <w:rPr>
                <w:b/>
                <w:spacing w:val="-2"/>
                <w:sz w:val="20"/>
                <w:szCs w:val="20"/>
              </w:rPr>
              <w:t xml:space="preserve">SANITARIAS, </w:t>
            </w:r>
            <w:r w:rsidRPr="002B6EA5">
              <w:rPr>
                <w:b/>
                <w:sz w:val="20"/>
                <w:szCs w:val="20"/>
              </w:rPr>
              <w:t>REGLAMENTOS</w:t>
            </w:r>
            <w:r w:rsidRPr="002B6EA5">
              <w:rPr>
                <w:b/>
                <w:spacing w:val="-11"/>
                <w:sz w:val="20"/>
                <w:szCs w:val="20"/>
              </w:rPr>
              <w:t xml:space="preserve"> </w:t>
            </w:r>
            <w:r w:rsidRPr="002B6EA5">
              <w:rPr>
                <w:b/>
                <w:sz w:val="20"/>
                <w:szCs w:val="20"/>
              </w:rPr>
              <w:t>Y</w:t>
            </w:r>
            <w:r w:rsidRPr="002B6EA5">
              <w:rPr>
                <w:b/>
                <w:spacing w:val="-9"/>
                <w:sz w:val="20"/>
                <w:szCs w:val="20"/>
              </w:rPr>
              <w:t xml:space="preserve"> </w:t>
            </w:r>
            <w:r w:rsidRPr="002B6EA5">
              <w:rPr>
                <w:b/>
                <w:sz w:val="20"/>
                <w:szCs w:val="20"/>
              </w:rPr>
              <w:t>DEMÁS</w:t>
            </w:r>
            <w:r w:rsidRPr="002B6EA5">
              <w:rPr>
                <w:b/>
                <w:spacing w:val="-11"/>
                <w:sz w:val="20"/>
                <w:szCs w:val="20"/>
              </w:rPr>
              <w:t xml:space="preserve"> </w:t>
            </w:r>
            <w:r w:rsidRPr="002B6EA5">
              <w:rPr>
                <w:b/>
                <w:sz w:val="20"/>
                <w:szCs w:val="20"/>
              </w:rPr>
              <w:t>NORMAS</w:t>
            </w:r>
          </w:p>
        </w:tc>
      </w:tr>
      <w:tr w:rsidR="005225AD" w:rsidRPr="002B6EA5" w14:paraId="34CB0D25" w14:textId="77777777" w:rsidTr="00C82417">
        <w:trPr>
          <w:trHeight w:val="505"/>
        </w:trPr>
        <w:tc>
          <w:tcPr>
            <w:tcW w:w="8926" w:type="dxa"/>
            <w:gridSpan w:val="4"/>
          </w:tcPr>
          <w:p w14:paraId="5D1CCC00" w14:textId="3E33BF74" w:rsidR="005225AD" w:rsidRPr="002B6EA5" w:rsidRDefault="000C6C85" w:rsidP="002B6EA5">
            <w:pPr>
              <w:pStyle w:val="TableParagraph"/>
              <w:spacing w:line="254" w:lineRule="exact"/>
              <w:ind w:left="417" w:right="67"/>
              <w:rPr>
                <w:sz w:val="20"/>
                <w:szCs w:val="20"/>
              </w:rPr>
            </w:pPr>
            <w:r w:rsidRPr="002B6EA5">
              <w:rPr>
                <w:sz w:val="20"/>
                <w:szCs w:val="20"/>
              </w:rPr>
              <w:t>-</w:t>
            </w:r>
          </w:p>
        </w:tc>
      </w:tr>
      <w:tr w:rsidR="005225AD" w:rsidRPr="002B6EA5" w14:paraId="36A2F1AE" w14:textId="77777777" w:rsidTr="00C82417">
        <w:trPr>
          <w:trHeight w:val="506"/>
        </w:trPr>
        <w:tc>
          <w:tcPr>
            <w:tcW w:w="8926" w:type="dxa"/>
            <w:gridSpan w:val="4"/>
          </w:tcPr>
          <w:p w14:paraId="6CC4028E" w14:textId="3761CE4A" w:rsidR="005225AD" w:rsidRPr="002B6EA5" w:rsidRDefault="005225AD" w:rsidP="00CC2CD6">
            <w:pPr>
              <w:pStyle w:val="TableParagraph"/>
              <w:numPr>
                <w:ilvl w:val="0"/>
                <w:numId w:val="5"/>
              </w:numPr>
              <w:spacing w:before="127"/>
              <w:ind w:left="424" w:right="129" w:hanging="283"/>
              <w:jc w:val="both"/>
              <w:rPr>
                <w:i/>
                <w:sz w:val="20"/>
                <w:szCs w:val="20"/>
              </w:rPr>
            </w:pPr>
            <w:r w:rsidRPr="002B6EA5">
              <w:rPr>
                <w:b/>
                <w:sz w:val="20"/>
                <w:szCs w:val="20"/>
              </w:rPr>
              <w:t>ACONDICIONAMIENTO,</w:t>
            </w:r>
            <w:r w:rsidRPr="002B6EA5">
              <w:rPr>
                <w:b/>
                <w:spacing w:val="40"/>
                <w:sz w:val="20"/>
                <w:szCs w:val="20"/>
              </w:rPr>
              <w:t xml:space="preserve"> </w:t>
            </w:r>
            <w:r w:rsidRPr="002B6EA5">
              <w:rPr>
                <w:b/>
                <w:sz w:val="20"/>
                <w:szCs w:val="20"/>
              </w:rPr>
              <w:t>MONTAJE</w:t>
            </w:r>
            <w:r w:rsidRPr="002B6EA5">
              <w:rPr>
                <w:b/>
                <w:spacing w:val="35"/>
                <w:sz w:val="20"/>
                <w:szCs w:val="20"/>
              </w:rPr>
              <w:t xml:space="preserve"> </w:t>
            </w:r>
            <w:r w:rsidRPr="002B6EA5">
              <w:rPr>
                <w:b/>
                <w:sz w:val="20"/>
                <w:szCs w:val="20"/>
              </w:rPr>
              <w:t>O</w:t>
            </w:r>
            <w:r w:rsidRPr="002B6EA5">
              <w:rPr>
                <w:b/>
                <w:spacing w:val="40"/>
                <w:sz w:val="20"/>
                <w:szCs w:val="20"/>
              </w:rPr>
              <w:t xml:space="preserve"> </w:t>
            </w:r>
            <w:r w:rsidRPr="002B6EA5">
              <w:rPr>
                <w:b/>
                <w:sz w:val="20"/>
                <w:szCs w:val="20"/>
              </w:rPr>
              <w:t>INSTALACIÓN.</w:t>
            </w:r>
            <w:r w:rsidRPr="002B6EA5">
              <w:rPr>
                <w:b/>
                <w:spacing w:val="40"/>
                <w:sz w:val="20"/>
                <w:szCs w:val="20"/>
              </w:rPr>
              <w:t xml:space="preserve"> </w:t>
            </w:r>
          </w:p>
        </w:tc>
      </w:tr>
      <w:tr w:rsidR="005225AD" w:rsidRPr="002B6EA5" w14:paraId="4E4C2A47" w14:textId="77777777" w:rsidTr="00C82417">
        <w:trPr>
          <w:trHeight w:val="463"/>
        </w:trPr>
        <w:tc>
          <w:tcPr>
            <w:tcW w:w="8926" w:type="dxa"/>
            <w:gridSpan w:val="4"/>
          </w:tcPr>
          <w:p w14:paraId="3EB627FC" w14:textId="37BE6BD8" w:rsidR="005225AD" w:rsidRPr="002B6EA5" w:rsidRDefault="000C6C85" w:rsidP="0074359E">
            <w:pPr>
              <w:pStyle w:val="TableParagraph"/>
              <w:ind w:left="417"/>
              <w:rPr>
                <w:sz w:val="20"/>
                <w:szCs w:val="20"/>
              </w:rPr>
            </w:pPr>
            <w:r w:rsidRPr="002B6EA5">
              <w:rPr>
                <w:sz w:val="20"/>
                <w:szCs w:val="20"/>
              </w:rPr>
              <w:t>-</w:t>
            </w:r>
          </w:p>
          <w:p w14:paraId="6D28B8F3" w14:textId="77777777" w:rsidR="005225AD" w:rsidRPr="002B6EA5" w:rsidRDefault="005225AD" w:rsidP="00CC2CD6">
            <w:pPr>
              <w:pStyle w:val="TableParagraph"/>
              <w:rPr>
                <w:sz w:val="20"/>
                <w:szCs w:val="20"/>
              </w:rPr>
            </w:pPr>
          </w:p>
        </w:tc>
      </w:tr>
      <w:tr w:rsidR="005225AD" w:rsidRPr="002B6EA5" w14:paraId="7AB6F3C3" w14:textId="77777777" w:rsidTr="00C82417">
        <w:trPr>
          <w:trHeight w:val="446"/>
        </w:trPr>
        <w:tc>
          <w:tcPr>
            <w:tcW w:w="8926" w:type="dxa"/>
            <w:gridSpan w:val="4"/>
          </w:tcPr>
          <w:p w14:paraId="5AFEC420" w14:textId="13ECF064" w:rsidR="005225AD" w:rsidRPr="002B6EA5" w:rsidRDefault="005225AD" w:rsidP="00CC2CD6">
            <w:pPr>
              <w:pStyle w:val="TableParagraph"/>
              <w:numPr>
                <w:ilvl w:val="0"/>
                <w:numId w:val="5"/>
              </w:numPr>
              <w:spacing w:before="127"/>
              <w:ind w:left="424" w:right="129" w:hanging="283"/>
              <w:jc w:val="both"/>
              <w:rPr>
                <w:sz w:val="20"/>
                <w:szCs w:val="20"/>
              </w:rPr>
            </w:pPr>
            <w:r w:rsidRPr="002B6EA5">
              <w:rPr>
                <w:b/>
                <w:sz w:val="20"/>
                <w:szCs w:val="20"/>
              </w:rPr>
              <w:lastRenderedPageBreak/>
              <w:t>ENTREGABLES.</w:t>
            </w:r>
            <w:r w:rsidRPr="002B6EA5">
              <w:rPr>
                <w:b/>
                <w:i/>
                <w:sz w:val="20"/>
                <w:szCs w:val="20"/>
              </w:rPr>
              <w:t xml:space="preserve"> </w:t>
            </w:r>
            <w:r w:rsidRPr="002B6EA5">
              <w:rPr>
                <w:bCs/>
                <w:i/>
                <w:sz w:val="20"/>
                <w:szCs w:val="20"/>
              </w:rPr>
              <w:t xml:space="preserve"> </w:t>
            </w:r>
          </w:p>
        </w:tc>
      </w:tr>
      <w:tr w:rsidR="005225AD" w:rsidRPr="002B6EA5" w14:paraId="73465601" w14:textId="77777777" w:rsidTr="00C82417">
        <w:trPr>
          <w:trHeight w:val="811"/>
        </w:trPr>
        <w:tc>
          <w:tcPr>
            <w:tcW w:w="8926" w:type="dxa"/>
            <w:gridSpan w:val="4"/>
          </w:tcPr>
          <w:p w14:paraId="62533FB3" w14:textId="77777777" w:rsidR="003F02F2" w:rsidRPr="002B6EA5" w:rsidRDefault="003F02F2" w:rsidP="00CC2CD6">
            <w:pPr>
              <w:pStyle w:val="TableParagraph"/>
              <w:spacing w:line="254" w:lineRule="exact"/>
              <w:ind w:left="108" w:right="67"/>
              <w:rPr>
                <w:sz w:val="20"/>
                <w:szCs w:val="20"/>
              </w:rPr>
            </w:pPr>
          </w:p>
          <w:p w14:paraId="7E62FF16" w14:textId="5E4C6B74" w:rsidR="00A65439" w:rsidRPr="004444B5" w:rsidRDefault="003F02F2" w:rsidP="00A65439">
            <w:pPr>
              <w:tabs>
                <w:tab w:val="left" w:pos="382"/>
                <w:tab w:val="left" w:pos="808"/>
                <w:tab w:val="left" w:pos="949"/>
              </w:tabs>
              <w:spacing w:before="81" w:line="360" w:lineRule="auto"/>
              <w:ind w:left="559"/>
              <w:rPr>
                <w:bCs/>
              </w:rPr>
            </w:pPr>
            <w:r w:rsidRPr="002B6EA5">
              <w:rPr>
                <w:sz w:val="20"/>
                <w:szCs w:val="20"/>
              </w:rPr>
              <w:t>-</w:t>
            </w:r>
            <w:r w:rsidR="00A65439">
              <w:rPr>
                <w:sz w:val="20"/>
                <w:szCs w:val="20"/>
              </w:rPr>
              <w:t xml:space="preserve"> </w:t>
            </w:r>
            <w:r w:rsidR="0074359E">
              <w:rPr>
                <w:bCs/>
              </w:rPr>
              <w:t>290</w:t>
            </w:r>
            <w:r w:rsidR="00A65439" w:rsidRPr="004444B5">
              <w:rPr>
                <w:bCs/>
              </w:rPr>
              <w:t xml:space="preserve"> Cajas de Poliestireno expandido</w:t>
            </w:r>
            <w:r w:rsidR="00253E7C" w:rsidRPr="004444B5">
              <w:t xml:space="preserve"> Medidas exteriores: </w:t>
            </w:r>
            <w:r w:rsidR="00253E7C" w:rsidRPr="004444B5">
              <w:rPr>
                <w:bCs/>
              </w:rPr>
              <w:t>(</w:t>
            </w:r>
            <w:r w:rsidR="00A65439" w:rsidRPr="004444B5">
              <w:rPr>
                <w:bCs/>
              </w:rPr>
              <w:t xml:space="preserve">29cmx24.5cmx24cm) </w:t>
            </w:r>
          </w:p>
          <w:p w14:paraId="57B26E82" w14:textId="34E034DC" w:rsidR="005225AD" w:rsidRPr="002B6EA5" w:rsidRDefault="005225AD" w:rsidP="002B6EA5">
            <w:pPr>
              <w:pStyle w:val="TableParagraph"/>
              <w:spacing w:line="254" w:lineRule="exact"/>
              <w:ind w:left="701" w:right="67" w:hanging="309"/>
              <w:rPr>
                <w:sz w:val="20"/>
                <w:szCs w:val="20"/>
              </w:rPr>
            </w:pPr>
          </w:p>
        </w:tc>
      </w:tr>
      <w:tr w:rsidR="005225AD" w:rsidRPr="002B6EA5" w14:paraId="78486E41" w14:textId="77777777" w:rsidTr="00C82417">
        <w:trPr>
          <w:trHeight w:val="558"/>
        </w:trPr>
        <w:tc>
          <w:tcPr>
            <w:tcW w:w="8926" w:type="dxa"/>
            <w:gridSpan w:val="4"/>
          </w:tcPr>
          <w:p w14:paraId="6C5E49F7" w14:textId="6C9508BD" w:rsidR="005225AD" w:rsidRPr="002B6EA5" w:rsidRDefault="001652C2" w:rsidP="00032D2A">
            <w:pPr>
              <w:pStyle w:val="TableParagraph"/>
              <w:numPr>
                <w:ilvl w:val="0"/>
                <w:numId w:val="5"/>
              </w:numPr>
              <w:tabs>
                <w:tab w:val="left" w:pos="283"/>
              </w:tabs>
              <w:spacing w:before="127"/>
              <w:ind w:left="424" w:right="129" w:hanging="290"/>
              <w:jc w:val="both"/>
              <w:rPr>
                <w:sz w:val="20"/>
                <w:szCs w:val="20"/>
              </w:rPr>
            </w:pPr>
            <w:r>
              <w:rPr>
                <w:b/>
                <w:sz w:val="20"/>
                <w:szCs w:val="20"/>
              </w:rPr>
              <w:t xml:space="preserve"> </w:t>
            </w:r>
            <w:r w:rsidR="005225AD" w:rsidRPr="002B6EA5">
              <w:rPr>
                <w:b/>
                <w:sz w:val="20"/>
                <w:szCs w:val="20"/>
              </w:rPr>
              <w:t xml:space="preserve">GARANTÍA COMERCIAL. </w:t>
            </w:r>
          </w:p>
        </w:tc>
      </w:tr>
      <w:tr w:rsidR="005225AD" w:rsidRPr="002B6EA5" w14:paraId="4F492265" w14:textId="77777777" w:rsidTr="00C82417">
        <w:trPr>
          <w:trHeight w:val="618"/>
        </w:trPr>
        <w:tc>
          <w:tcPr>
            <w:tcW w:w="8926" w:type="dxa"/>
            <w:gridSpan w:val="4"/>
          </w:tcPr>
          <w:p w14:paraId="0DBAB89D" w14:textId="19C0C1D6" w:rsidR="005225AD" w:rsidRPr="00166A2B" w:rsidRDefault="002B6EA5" w:rsidP="00166A2B">
            <w:pPr>
              <w:pStyle w:val="TableParagraph"/>
              <w:spacing w:line="254" w:lineRule="exact"/>
              <w:ind w:left="432" w:right="67"/>
              <w:rPr>
                <w:iCs/>
                <w:sz w:val="20"/>
                <w:szCs w:val="20"/>
              </w:rPr>
            </w:pPr>
            <w:r w:rsidRPr="00166A2B">
              <w:rPr>
                <w:iCs/>
                <w:sz w:val="20"/>
                <w:szCs w:val="20"/>
              </w:rPr>
              <w:t>-</w:t>
            </w:r>
            <w:r w:rsidR="00166A2B" w:rsidRPr="00166A2B">
              <w:rPr>
                <w:iCs/>
              </w:rPr>
              <w:t xml:space="preserve"> </w:t>
            </w:r>
            <w:r w:rsidR="00166A2B" w:rsidRPr="00166A2B">
              <w:rPr>
                <w:iCs/>
                <w:sz w:val="20"/>
                <w:szCs w:val="20"/>
              </w:rPr>
              <w:t>Garantía mínima de un (01) año por defectos de fabricación, conforme a las condiciones establecidas por el fabricante.</w:t>
            </w:r>
          </w:p>
        </w:tc>
      </w:tr>
      <w:tr w:rsidR="005225AD" w:rsidRPr="002B6EA5" w14:paraId="39EB7D8D" w14:textId="77777777" w:rsidTr="00C82417">
        <w:trPr>
          <w:trHeight w:val="616"/>
        </w:trPr>
        <w:tc>
          <w:tcPr>
            <w:tcW w:w="8926" w:type="dxa"/>
            <w:gridSpan w:val="4"/>
          </w:tcPr>
          <w:p w14:paraId="43B961D8" w14:textId="6EBEAE84" w:rsidR="005225AD" w:rsidRPr="002B6EA5" w:rsidRDefault="005225AD" w:rsidP="00032D2A">
            <w:pPr>
              <w:pStyle w:val="TableParagraph"/>
              <w:numPr>
                <w:ilvl w:val="0"/>
                <w:numId w:val="5"/>
              </w:numPr>
              <w:spacing w:before="127"/>
              <w:ind w:left="424" w:right="129" w:hanging="290"/>
              <w:jc w:val="both"/>
              <w:rPr>
                <w:i/>
                <w:sz w:val="20"/>
                <w:szCs w:val="20"/>
              </w:rPr>
            </w:pPr>
            <w:r w:rsidRPr="002B6EA5">
              <w:rPr>
                <w:b/>
                <w:sz w:val="20"/>
                <w:szCs w:val="20"/>
              </w:rPr>
              <w:t xml:space="preserve">PRESTACIONES ACCESORIAS. </w:t>
            </w:r>
          </w:p>
        </w:tc>
      </w:tr>
      <w:tr w:rsidR="005225AD" w:rsidRPr="002B6EA5" w14:paraId="18817AE0" w14:textId="77777777" w:rsidTr="00C82417">
        <w:trPr>
          <w:trHeight w:val="618"/>
        </w:trPr>
        <w:tc>
          <w:tcPr>
            <w:tcW w:w="8926" w:type="dxa"/>
            <w:gridSpan w:val="4"/>
          </w:tcPr>
          <w:p w14:paraId="1A3C5B26" w14:textId="5560FFE2" w:rsidR="005225AD" w:rsidRPr="002B6EA5" w:rsidRDefault="002B6EA5" w:rsidP="002B6EA5">
            <w:pPr>
              <w:pStyle w:val="TableParagraph"/>
              <w:ind w:left="417"/>
              <w:rPr>
                <w:sz w:val="20"/>
                <w:szCs w:val="20"/>
              </w:rPr>
            </w:pPr>
            <w:r w:rsidRPr="002B6EA5">
              <w:rPr>
                <w:b/>
                <w:sz w:val="20"/>
                <w:szCs w:val="20"/>
              </w:rPr>
              <w:t>-</w:t>
            </w:r>
          </w:p>
        </w:tc>
      </w:tr>
      <w:tr w:rsidR="005225AD" w:rsidRPr="002B6EA5" w14:paraId="4D2052D9" w14:textId="77777777" w:rsidTr="00C82417">
        <w:trPr>
          <w:trHeight w:val="618"/>
        </w:trPr>
        <w:tc>
          <w:tcPr>
            <w:tcW w:w="8926" w:type="dxa"/>
            <w:gridSpan w:val="4"/>
          </w:tcPr>
          <w:p w14:paraId="3A53B473" w14:textId="32A49396" w:rsidR="005225AD" w:rsidRPr="002B6EA5" w:rsidRDefault="005225AD" w:rsidP="00CC2CD6">
            <w:pPr>
              <w:pStyle w:val="TableParagraph"/>
              <w:numPr>
                <w:ilvl w:val="0"/>
                <w:numId w:val="5"/>
              </w:numPr>
              <w:spacing w:before="127"/>
              <w:ind w:left="424" w:right="129" w:hanging="283"/>
              <w:jc w:val="both"/>
              <w:rPr>
                <w:i/>
                <w:sz w:val="20"/>
                <w:szCs w:val="20"/>
              </w:rPr>
            </w:pPr>
            <w:r w:rsidRPr="002B6EA5">
              <w:rPr>
                <w:b/>
                <w:sz w:val="20"/>
                <w:szCs w:val="20"/>
              </w:rPr>
              <w:t xml:space="preserve">MUESTRAS. </w:t>
            </w:r>
          </w:p>
          <w:p w14:paraId="383E67C9" w14:textId="77777777" w:rsidR="005225AD" w:rsidRPr="002B6EA5" w:rsidRDefault="005225AD" w:rsidP="00CC2CD6">
            <w:pPr>
              <w:pStyle w:val="TableParagraph"/>
              <w:spacing w:before="55"/>
              <w:ind w:left="107"/>
              <w:jc w:val="both"/>
              <w:rPr>
                <w:b/>
                <w:sz w:val="20"/>
                <w:szCs w:val="20"/>
              </w:rPr>
            </w:pPr>
          </w:p>
        </w:tc>
      </w:tr>
      <w:tr w:rsidR="005225AD" w:rsidRPr="002B6EA5" w14:paraId="1593F37E" w14:textId="77777777" w:rsidTr="00C82417">
        <w:trPr>
          <w:trHeight w:val="618"/>
        </w:trPr>
        <w:tc>
          <w:tcPr>
            <w:tcW w:w="8926" w:type="dxa"/>
            <w:gridSpan w:val="4"/>
          </w:tcPr>
          <w:p w14:paraId="54C49BA5" w14:textId="6E7E84B7" w:rsidR="005225AD" w:rsidRPr="002B6EA5" w:rsidRDefault="00705FC3" w:rsidP="00705FC3">
            <w:pPr>
              <w:pStyle w:val="Ttulo1"/>
              <w:tabs>
                <w:tab w:val="left" w:pos="900"/>
                <w:tab w:val="left" w:pos="901"/>
              </w:tabs>
              <w:ind w:left="417"/>
              <w:jc w:val="both"/>
              <w:rPr>
                <w:rFonts w:ascii="Arial" w:hAnsi="Arial" w:cs="Arial"/>
                <w:b/>
                <w:sz w:val="20"/>
                <w:szCs w:val="20"/>
              </w:rPr>
            </w:pPr>
            <w:r w:rsidRPr="002B6EA5">
              <w:rPr>
                <w:rFonts w:ascii="Arial" w:hAnsi="Arial" w:cs="Arial"/>
                <w:b/>
                <w:sz w:val="20"/>
                <w:szCs w:val="20"/>
              </w:rPr>
              <w:t>-</w:t>
            </w:r>
          </w:p>
        </w:tc>
      </w:tr>
      <w:tr w:rsidR="005225AD" w:rsidRPr="002B6EA5" w14:paraId="1FED8186" w14:textId="77777777" w:rsidTr="00C82417">
        <w:trPr>
          <w:trHeight w:val="618"/>
        </w:trPr>
        <w:tc>
          <w:tcPr>
            <w:tcW w:w="8926" w:type="dxa"/>
            <w:gridSpan w:val="4"/>
          </w:tcPr>
          <w:p w14:paraId="67F0E77C" w14:textId="7F51047E" w:rsidR="005225AD" w:rsidRPr="002B6EA5" w:rsidRDefault="005225AD" w:rsidP="00CC2CD6">
            <w:pPr>
              <w:pStyle w:val="TableParagraph"/>
              <w:numPr>
                <w:ilvl w:val="0"/>
                <w:numId w:val="5"/>
              </w:numPr>
              <w:spacing w:before="127"/>
              <w:ind w:left="424" w:right="129" w:hanging="283"/>
              <w:jc w:val="both"/>
              <w:rPr>
                <w:sz w:val="20"/>
                <w:szCs w:val="20"/>
              </w:rPr>
            </w:pPr>
            <w:r w:rsidRPr="002B6EA5">
              <w:rPr>
                <w:b/>
                <w:sz w:val="20"/>
                <w:szCs w:val="20"/>
              </w:rPr>
              <w:t xml:space="preserve">REQUISITOS DEL PROVEEDOR. </w:t>
            </w:r>
          </w:p>
        </w:tc>
      </w:tr>
      <w:tr w:rsidR="005225AD" w:rsidRPr="002B6EA5" w14:paraId="016A8745" w14:textId="77777777" w:rsidTr="00C82417">
        <w:trPr>
          <w:trHeight w:val="618"/>
        </w:trPr>
        <w:tc>
          <w:tcPr>
            <w:tcW w:w="8926" w:type="dxa"/>
            <w:gridSpan w:val="4"/>
          </w:tcPr>
          <w:p w14:paraId="021472E1" w14:textId="77777777" w:rsidR="000C6C85" w:rsidRPr="002B6EA5" w:rsidRDefault="000C6C85" w:rsidP="000C6C85">
            <w:pPr>
              <w:widowControl/>
              <w:tabs>
                <w:tab w:val="left" w:pos="1260"/>
                <w:tab w:val="left" w:pos="1261"/>
              </w:tabs>
              <w:autoSpaceDE/>
              <w:autoSpaceDN/>
              <w:spacing w:before="30"/>
              <w:ind w:left="559"/>
              <w:rPr>
                <w:rFonts w:eastAsia="Times New Roman"/>
                <w:bCs/>
                <w:iCs/>
                <w:sz w:val="20"/>
                <w:szCs w:val="20"/>
                <w:lang w:eastAsia="es-ES"/>
              </w:rPr>
            </w:pPr>
          </w:p>
          <w:p w14:paraId="12902013" w14:textId="3DE129FC" w:rsidR="000C6C85" w:rsidRPr="002B6EA5" w:rsidRDefault="000C6C85" w:rsidP="000C6C85">
            <w:pPr>
              <w:widowControl/>
              <w:numPr>
                <w:ilvl w:val="1"/>
                <w:numId w:val="11"/>
              </w:numPr>
              <w:tabs>
                <w:tab w:val="left" w:pos="1260"/>
                <w:tab w:val="left" w:pos="1261"/>
              </w:tabs>
              <w:autoSpaceDE/>
              <w:autoSpaceDN/>
              <w:spacing w:before="30"/>
              <w:ind w:left="559"/>
              <w:rPr>
                <w:rFonts w:eastAsia="Times New Roman"/>
                <w:bCs/>
                <w:iCs/>
                <w:sz w:val="20"/>
                <w:szCs w:val="20"/>
                <w:lang w:eastAsia="es-ES"/>
              </w:rPr>
            </w:pPr>
            <w:r w:rsidRPr="002B6EA5">
              <w:rPr>
                <w:rFonts w:eastAsia="Times New Roman"/>
                <w:bCs/>
                <w:iCs/>
                <w:sz w:val="20"/>
                <w:szCs w:val="20"/>
                <w:lang w:eastAsia="es-ES"/>
              </w:rPr>
              <w:t>Persona jurídica o natural</w:t>
            </w:r>
          </w:p>
          <w:p w14:paraId="3E2B3F56" w14:textId="77777777" w:rsidR="000C6C85" w:rsidRPr="002B6EA5" w:rsidRDefault="000C6C85" w:rsidP="000C6C85">
            <w:pPr>
              <w:spacing w:before="16"/>
              <w:ind w:left="134"/>
              <w:outlineLvl w:val="0"/>
              <w:rPr>
                <w:b/>
                <w:bCs/>
                <w:sz w:val="20"/>
                <w:szCs w:val="20"/>
                <w:lang w:val="es-PE" w:eastAsia="es-PE" w:bidi="es-PE"/>
              </w:rPr>
            </w:pPr>
            <w:r w:rsidRPr="002B6EA5">
              <w:rPr>
                <w:b/>
                <w:bCs/>
                <w:sz w:val="20"/>
                <w:szCs w:val="20"/>
                <w:lang w:val="es-PE" w:eastAsia="es-PE" w:bidi="es-PE"/>
              </w:rPr>
              <w:t>CONDICIONES GENERALES:</w:t>
            </w:r>
          </w:p>
          <w:p w14:paraId="1C299631" w14:textId="77777777" w:rsidR="000C6C85" w:rsidRPr="002B6EA5" w:rsidRDefault="000C6C85" w:rsidP="000C6C85">
            <w:pPr>
              <w:widowControl/>
              <w:numPr>
                <w:ilvl w:val="1"/>
                <w:numId w:val="11"/>
              </w:numPr>
              <w:tabs>
                <w:tab w:val="left" w:pos="1260"/>
                <w:tab w:val="left" w:pos="1261"/>
              </w:tabs>
              <w:autoSpaceDE/>
              <w:autoSpaceDN/>
              <w:spacing w:before="30"/>
              <w:ind w:left="559"/>
              <w:rPr>
                <w:rFonts w:eastAsia="Times New Roman"/>
                <w:bCs/>
                <w:iCs/>
                <w:sz w:val="20"/>
                <w:szCs w:val="20"/>
                <w:lang w:eastAsia="es-ES"/>
              </w:rPr>
            </w:pPr>
            <w:r w:rsidRPr="002B6EA5">
              <w:rPr>
                <w:rFonts w:eastAsia="Times New Roman"/>
                <w:bCs/>
                <w:iCs/>
                <w:sz w:val="20"/>
                <w:szCs w:val="20"/>
                <w:lang w:eastAsia="es-ES"/>
              </w:rPr>
              <w:t>Tener Registro Único de Contribuyente, activo y habido</w:t>
            </w:r>
          </w:p>
          <w:p w14:paraId="0273A860" w14:textId="77777777" w:rsidR="000C6C85" w:rsidRPr="002B6EA5" w:rsidRDefault="000C6C85" w:rsidP="000C6C85">
            <w:pPr>
              <w:widowControl/>
              <w:numPr>
                <w:ilvl w:val="1"/>
                <w:numId w:val="11"/>
              </w:numPr>
              <w:tabs>
                <w:tab w:val="left" w:pos="1260"/>
                <w:tab w:val="left" w:pos="1261"/>
              </w:tabs>
              <w:autoSpaceDE/>
              <w:autoSpaceDN/>
              <w:spacing w:before="26"/>
              <w:ind w:left="559"/>
              <w:jc w:val="both"/>
              <w:rPr>
                <w:rFonts w:eastAsia="Times New Roman"/>
                <w:bCs/>
                <w:iCs/>
                <w:sz w:val="20"/>
                <w:szCs w:val="20"/>
                <w:lang w:eastAsia="es-ES"/>
              </w:rPr>
            </w:pPr>
            <w:r w:rsidRPr="002B6EA5">
              <w:rPr>
                <w:rFonts w:eastAsia="Times New Roman"/>
                <w:bCs/>
                <w:iCs/>
                <w:sz w:val="20"/>
                <w:szCs w:val="20"/>
                <w:lang w:eastAsia="es-ES"/>
              </w:rPr>
              <w:t>Tener Código de Cuenta Interbancaria (CCI)</w:t>
            </w:r>
          </w:p>
          <w:p w14:paraId="2A0F24CC" w14:textId="77777777" w:rsidR="000C6C85" w:rsidRDefault="000C6C85" w:rsidP="000C6C85">
            <w:pPr>
              <w:widowControl/>
              <w:numPr>
                <w:ilvl w:val="1"/>
                <w:numId w:val="11"/>
              </w:numPr>
              <w:tabs>
                <w:tab w:val="left" w:pos="1260"/>
                <w:tab w:val="left" w:pos="1261"/>
              </w:tabs>
              <w:autoSpaceDE/>
              <w:autoSpaceDN/>
              <w:spacing w:before="20" w:line="259" w:lineRule="auto"/>
              <w:ind w:left="559" w:right="-1"/>
              <w:jc w:val="both"/>
              <w:rPr>
                <w:rFonts w:eastAsia="Times New Roman"/>
                <w:bCs/>
                <w:iCs/>
                <w:sz w:val="20"/>
                <w:szCs w:val="20"/>
                <w:lang w:eastAsia="es-ES"/>
              </w:rPr>
            </w:pPr>
            <w:r w:rsidRPr="002B6EA5">
              <w:rPr>
                <w:rFonts w:eastAsia="Times New Roman"/>
                <w:bCs/>
                <w:iCs/>
                <w:sz w:val="20"/>
                <w:szCs w:val="20"/>
                <w:lang w:eastAsia="es-ES"/>
              </w:rPr>
              <w:t>Tener Registro Nacional de Proveedores (se excluye en el caso que el valor del bien sea menor o igual a 1 UIT).</w:t>
            </w:r>
          </w:p>
          <w:p w14:paraId="758EC6B8" w14:textId="77777777" w:rsidR="000C6C85" w:rsidRPr="002B6EA5" w:rsidRDefault="000C6C85" w:rsidP="0074359E">
            <w:pPr>
              <w:pStyle w:val="TableParagraph"/>
              <w:spacing w:before="51"/>
              <w:ind w:right="129"/>
              <w:jc w:val="both"/>
              <w:rPr>
                <w:b/>
                <w:sz w:val="20"/>
                <w:szCs w:val="20"/>
              </w:rPr>
            </w:pPr>
          </w:p>
        </w:tc>
      </w:tr>
      <w:tr w:rsidR="005225AD" w:rsidRPr="002B6EA5" w14:paraId="67C43404" w14:textId="77777777" w:rsidTr="00C82417">
        <w:trPr>
          <w:trHeight w:val="618"/>
        </w:trPr>
        <w:tc>
          <w:tcPr>
            <w:tcW w:w="3969" w:type="dxa"/>
            <w:gridSpan w:val="2"/>
          </w:tcPr>
          <w:p w14:paraId="6ED41072" w14:textId="2CBFB66E" w:rsidR="005225AD" w:rsidRPr="002B6EA5" w:rsidRDefault="005225AD" w:rsidP="00CC2CD6">
            <w:pPr>
              <w:pStyle w:val="TableParagraph"/>
              <w:numPr>
                <w:ilvl w:val="0"/>
                <w:numId w:val="5"/>
              </w:numPr>
              <w:spacing w:before="127"/>
              <w:ind w:left="424" w:right="129" w:hanging="283"/>
              <w:jc w:val="both"/>
              <w:rPr>
                <w:b/>
                <w:sz w:val="20"/>
                <w:szCs w:val="20"/>
              </w:rPr>
            </w:pPr>
            <w:r w:rsidRPr="002B6EA5">
              <w:rPr>
                <w:b/>
                <w:sz w:val="20"/>
                <w:szCs w:val="20"/>
              </w:rPr>
              <w:t>LUGAR</w:t>
            </w:r>
            <w:r w:rsidRPr="002B6EA5">
              <w:rPr>
                <w:b/>
                <w:sz w:val="20"/>
                <w:szCs w:val="20"/>
              </w:rPr>
              <w:tab/>
              <w:t>Y</w:t>
            </w:r>
            <w:r w:rsidRPr="002B6EA5">
              <w:rPr>
                <w:b/>
                <w:sz w:val="20"/>
                <w:szCs w:val="20"/>
              </w:rPr>
              <w:tab/>
              <w:t>PLAZO</w:t>
            </w:r>
            <w:r w:rsidRPr="002B6EA5">
              <w:rPr>
                <w:b/>
                <w:sz w:val="20"/>
                <w:szCs w:val="20"/>
              </w:rPr>
              <w:tab/>
              <w:t xml:space="preserve">DE ENTREGA. </w:t>
            </w:r>
          </w:p>
          <w:p w14:paraId="5887CFF6" w14:textId="75E9FDEF" w:rsidR="005225AD" w:rsidRPr="002B6EA5" w:rsidRDefault="005225AD" w:rsidP="00CC2CD6">
            <w:pPr>
              <w:ind w:left="103" w:right="102"/>
              <w:rPr>
                <w:i/>
                <w:sz w:val="20"/>
                <w:szCs w:val="20"/>
              </w:rPr>
            </w:pPr>
            <w:r w:rsidRPr="002B6EA5">
              <w:rPr>
                <w:i/>
                <w:sz w:val="20"/>
                <w:szCs w:val="20"/>
              </w:rPr>
              <w:t xml:space="preserve">     </w:t>
            </w:r>
          </w:p>
          <w:p w14:paraId="6D4200FB" w14:textId="77777777" w:rsidR="005225AD" w:rsidRPr="002B6EA5" w:rsidRDefault="005225AD" w:rsidP="00CC2CD6">
            <w:pPr>
              <w:pStyle w:val="TableParagraph"/>
              <w:spacing w:before="55"/>
              <w:ind w:left="107"/>
              <w:jc w:val="both"/>
              <w:rPr>
                <w:b/>
                <w:sz w:val="20"/>
                <w:szCs w:val="20"/>
              </w:rPr>
            </w:pPr>
          </w:p>
        </w:tc>
        <w:tc>
          <w:tcPr>
            <w:tcW w:w="4957" w:type="dxa"/>
            <w:gridSpan w:val="2"/>
          </w:tcPr>
          <w:p w14:paraId="0D0172AF" w14:textId="13C489DF" w:rsidR="000C6C85" w:rsidRPr="002B6EA5" w:rsidRDefault="005225AD" w:rsidP="000C6C85">
            <w:pPr>
              <w:pStyle w:val="TableParagraph"/>
              <w:spacing w:before="55"/>
              <w:ind w:left="107" w:right="129"/>
              <w:jc w:val="both"/>
              <w:rPr>
                <w:iCs/>
                <w:sz w:val="20"/>
                <w:szCs w:val="20"/>
              </w:rPr>
            </w:pPr>
            <w:r w:rsidRPr="002B6EA5">
              <w:rPr>
                <w:b/>
                <w:bCs/>
                <w:iCs/>
                <w:sz w:val="20"/>
                <w:szCs w:val="20"/>
              </w:rPr>
              <w:t>Lugar:</w:t>
            </w:r>
            <w:r w:rsidRPr="002B6EA5">
              <w:rPr>
                <w:iCs/>
                <w:sz w:val="20"/>
                <w:szCs w:val="20"/>
              </w:rPr>
              <w:t xml:space="preserve"> </w:t>
            </w:r>
            <w:r w:rsidR="000C6C85" w:rsidRPr="002B6EA5">
              <w:rPr>
                <w:iCs/>
                <w:sz w:val="20"/>
                <w:szCs w:val="20"/>
              </w:rPr>
              <w:t>La entrega de los bienes se realizará en:</w:t>
            </w:r>
          </w:p>
          <w:p w14:paraId="182C9D9D" w14:textId="0B9950FC" w:rsidR="005225AD" w:rsidRPr="002B6EA5" w:rsidRDefault="000C6C85" w:rsidP="000C6C85">
            <w:pPr>
              <w:pStyle w:val="TableParagraph"/>
              <w:spacing w:before="55"/>
              <w:ind w:left="107" w:right="129"/>
              <w:jc w:val="both"/>
              <w:rPr>
                <w:iCs/>
                <w:sz w:val="20"/>
                <w:szCs w:val="20"/>
                <w:lang w:val="it-IT"/>
              </w:rPr>
            </w:pPr>
            <w:r w:rsidRPr="002B6EA5">
              <w:rPr>
                <w:iCs/>
                <w:sz w:val="20"/>
                <w:szCs w:val="20"/>
              </w:rPr>
              <w:t xml:space="preserve">Almacén de la oficina Principal de la Dirección Ejecutiva Tacna del SENASA sito en: Av. </w:t>
            </w:r>
            <w:r w:rsidRPr="002B6EA5">
              <w:rPr>
                <w:iCs/>
                <w:sz w:val="20"/>
                <w:szCs w:val="20"/>
                <w:lang w:val="it-IT"/>
              </w:rPr>
              <w:t>Municipal s/n, Distrito: Coronel Gregorio Albarracín, Provincia: Tacna, Departamento: Tacna.</w:t>
            </w:r>
          </w:p>
          <w:p w14:paraId="02A75067" w14:textId="087CD32F" w:rsidR="005225AD" w:rsidRPr="002B6EA5" w:rsidRDefault="005225AD" w:rsidP="00CC2CD6">
            <w:pPr>
              <w:pStyle w:val="TableParagraph"/>
              <w:spacing w:before="55"/>
              <w:ind w:left="107" w:right="129"/>
              <w:jc w:val="both"/>
              <w:rPr>
                <w:bCs/>
                <w:i/>
                <w:iCs/>
                <w:sz w:val="20"/>
                <w:szCs w:val="20"/>
              </w:rPr>
            </w:pPr>
            <w:r w:rsidRPr="002B6EA5">
              <w:rPr>
                <w:b/>
                <w:bCs/>
                <w:iCs/>
                <w:sz w:val="20"/>
                <w:szCs w:val="20"/>
              </w:rPr>
              <w:t>Plazo:</w:t>
            </w:r>
            <w:r w:rsidRPr="002B6EA5">
              <w:rPr>
                <w:iCs/>
                <w:sz w:val="20"/>
                <w:szCs w:val="20"/>
              </w:rPr>
              <w:t xml:space="preserve"> </w:t>
            </w:r>
            <w:r w:rsidR="000C6C85" w:rsidRPr="002B6EA5">
              <w:rPr>
                <w:iCs/>
                <w:sz w:val="20"/>
                <w:szCs w:val="20"/>
              </w:rPr>
              <w:t xml:space="preserve">El plazo máximo de entrega es de </w:t>
            </w:r>
            <w:r w:rsidR="0074359E">
              <w:rPr>
                <w:iCs/>
                <w:sz w:val="20"/>
                <w:szCs w:val="20"/>
              </w:rPr>
              <w:t>10</w:t>
            </w:r>
            <w:r w:rsidR="000C6C85" w:rsidRPr="002B6EA5">
              <w:rPr>
                <w:iCs/>
                <w:sz w:val="20"/>
                <w:szCs w:val="20"/>
              </w:rPr>
              <w:t xml:space="preserve"> días calendario.</w:t>
            </w:r>
          </w:p>
        </w:tc>
      </w:tr>
      <w:tr w:rsidR="005225AD" w:rsidRPr="002B6EA5" w14:paraId="086F4D7D" w14:textId="77777777" w:rsidTr="00C82417">
        <w:trPr>
          <w:trHeight w:val="618"/>
        </w:trPr>
        <w:tc>
          <w:tcPr>
            <w:tcW w:w="8926" w:type="dxa"/>
            <w:gridSpan w:val="4"/>
          </w:tcPr>
          <w:p w14:paraId="106EDF0A" w14:textId="5F7D7320" w:rsidR="005225AD" w:rsidRPr="002B6EA5" w:rsidRDefault="005225AD" w:rsidP="002B6EA5">
            <w:pPr>
              <w:pStyle w:val="TableParagraph"/>
              <w:numPr>
                <w:ilvl w:val="0"/>
                <w:numId w:val="5"/>
              </w:numPr>
              <w:spacing w:before="127"/>
              <w:ind w:left="424" w:right="129" w:hanging="290"/>
              <w:jc w:val="both"/>
              <w:rPr>
                <w:b/>
                <w:sz w:val="20"/>
                <w:szCs w:val="20"/>
              </w:rPr>
            </w:pPr>
            <w:r w:rsidRPr="002B6EA5">
              <w:rPr>
                <w:b/>
                <w:sz w:val="20"/>
                <w:szCs w:val="20"/>
              </w:rPr>
              <w:t xml:space="preserve">DISTRIBUCIÓN. </w:t>
            </w:r>
          </w:p>
        </w:tc>
      </w:tr>
      <w:tr w:rsidR="005225AD" w:rsidRPr="002B6EA5" w14:paraId="60CDC2BE" w14:textId="77777777" w:rsidTr="00C82417">
        <w:trPr>
          <w:trHeight w:val="618"/>
        </w:trPr>
        <w:tc>
          <w:tcPr>
            <w:tcW w:w="8926" w:type="dxa"/>
            <w:gridSpan w:val="4"/>
          </w:tcPr>
          <w:p w14:paraId="30FC797F" w14:textId="6AB6717B" w:rsidR="005225AD" w:rsidRPr="002B6EA5" w:rsidRDefault="002B6EA5" w:rsidP="002B6EA5">
            <w:pPr>
              <w:pStyle w:val="TableParagraph"/>
              <w:ind w:left="559" w:right="51"/>
              <w:jc w:val="both"/>
              <w:rPr>
                <w:b/>
                <w:sz w:val="20"/>
                <w:szCs w:val="20"/>
              </w:rPr>
            </w:pPr>
            <w:r>
              <w:rPr>
                <w:b/>
                <w:sz w:val="20"/>
                <w:szCs w:val="20"/>
              </w:rPr>
              <w:t>-</w:t>
            </w:r>
          </w:p>
        </w:tc>
      </w:tr>
      <w:tr w:rsidR="005225AD" w:rsidRPr="002B6EA5" w14:paraId="77B727BC" w14:textId="77777777" w:rsidTr="00C82417">
        <w:trPr>
          <w:trHeight w:val="618"/>
        </w:trPr>
        <w:tc>
          <w:tcPr>
            <w:tcW w:w="8926" w:type="dxa"/>
            <w:gridSpan w:val="4"/>
          </w:tcPr>
          <w:p w14:paraId="50B4E969" w14:textId="0E522917" w:rsidR="005225AD" w:rsidRPr="002B6EA5" w:rsidRDefault="005225AD" w:rsidP="00032D2A">
            <w:pPr>
              <w:pStyle w:val="TableParagraph"/>
              <w:numPr>
                <w:ilvl w:val="0"/>
                <w:numId w:val="5"/>
              </w:numPr>
              <w:spacing w:before="127"/>
              <w:ind w:left="424" w:right="129" w:hanging="290"/>
              <w:jc w:val="both"/>
              <w:rPr>
                <w:b/>
                <w:sz w:val="20"/>
                <w:szCs w:val="20"/>
              </w:rPr>
            </w:pPr>
            <w:r w:rsidRPr="002B6EA5">
              <w:rPr>
                <w:b/>
                <w:sz w:val="20"/>
                <w:szCs w:val="20"/>
              </w:rPr>
              <w:t>CONFORMIDAD.</w:t>
            </w:r>
            <w:r w:rsidRPr="002B6EA5">
              <w:rPr>
                <w:b/>
                <w:spacing w:val="-8"/>
                <w:sz w:val="20"/>
                <w:szCs w:val="20"/>
              </w:rPr>
              <w:t xml:space="preserve"> </w:t>
            </w:r>
          </w:p>
          <w:p w14:paraId="476B3AAF" w14:textId="0FFD9537" w:rsidR="005225AD" w:rsidRPr="002B6EA5" w:rsidRDefault="005225AD" w:rsidP="00CC2CD6">
            <w:pPr>
              <w:pStyle w:val="TableParagraph"/>
              <w:spacing w:before="127"/>
              <w:ind w:left="424" w:right="129"/>
              <w:jc w:val="both"/>
              <w:rPr>
                <w:b/>
                <w:sz w:val="20"/>
                <w:szCs w:val="20"/>
              </w:rPr>
            </w:pPr>
          </w:p>
        </w:tc>
      </w:tr>
      <w:tr w:rsidR="005225AD" w:rsidRPr="002B6EA5" w14:paraId="769A5CD3" w14:textId="77777777" w:rsidTr="00C82417">
        <w:trPr>
          <w:trHeight w:val="618"/>
        </w:trPr>
        <w:tc>
          <w:tcPr>
            <w:tcW w:w="8926" w:type="dxa"/>
            <w:gridSpan w:val="4"/>
          </w:tcPr>
          <w:p w14:paraId="727D0938" w14:textId="77777777" w:rsidR="002A3AC0" w:rsidRPr="002B6EA5" w:rsidRDefault="002A3AC0" w:rsidP="002A3AC0">
            <w:pPr>
              <w:pStyle w:val="TableParagraph"/>
              <w:tabs>
                <w:tab w:val="left" w:pos="499"/>
              </w:tabs>
              <w:ind w:left="499"/>
              <w:rPr>
                <w:b/>
                <w:sz w:val="20"/>
                <w:szCs w:val="20"/>
              </w:rPr>
            </w:pPr>
          </w:p>
          <w:p w14:paraId="5CF9563A" w14:textId="77777777" w:rsidR="00AD4931" w:rsidRPr="002B6EA5" w:rsidRDefault="00AD4931" w:rsidP="00AD4931">
            <w:pPr>
              <w:pStyle w:val="TableParagraph"/>
              <w:tabs>
                <w:tab w:val="left" w:pos="499"/>
              </w:tabs>
              <w:ind w:left="499" w:right="287"/>
              <w:jc w:val="both"/>
              <w:rPr>
                <w:bCs/>
                <w:sz w:val="20"/>
                <w:szCs w:val="20"/>
              </w:rPr>
            </w:pPr>
            <w:r w:rsidRPr="002B6EA5">
              <w:rPr>
                <w:bCs/>
                <w:sz w:val="20"/>
                <w:szCs w:val="20"/>
              </w:rPr>
              <w:t>El Área Usuaria es responsable de otorgar la conformidad de los bienes adquiridos, para lo cual emitirá la conformidad firmada por el especialista designado y/o el responsable del área técnica mediante un documento formal, con copia al Responsable del área usuaria, en un plazo máximo de siete (7) días calendario, contados desde la recepción del bien, salvo que se requiera efectuar pruebas que permitan verificar el cumplimiento de la obligación, en cuyo caso la conformidad se emite en un plazo máximo de veinte (20) días.  La sola recepción de bienes en la entidad o en el destino final, según sea el caso, no constituye la conformidad del área usuaria, ello conforme al artículo 144 del Reglamento.</w:t>
            </w:r>
          </w:p>
          <w:p w14:paraId="646DD845" w14:textId="77777777" w:rsidR="00AD4931" w:rsidRPr="002B6EA5" w:rsidRDefault="00AD4931" w:rsidP="00AD4931">
            <w:pPr>
              <w:pStyle w:val="TableParagraph"/>
              <w:tabs>
                <w:tab w:val="left" w:pos="499"/>
              </w:tabs>
              <w:ind w:left="499" w:right="287"/>
              <w:jc w:val="both"/>
              <w:rPr>
                <w:bCs/>
                <w:sz w:val="20"/>
                <w:szCs w:val="20"/>
              </w:rPr>
            </w:pPr>
            <w:r w:rsidRPr="002B6EA5">
              <w:rPr>
                <w:bCs/>
                <w:sz w:val="20"/>
                <w:szCs w:val="20"/>
              </w:rPr>
              <w:lastRenderedPageBreak/>
              <w:t>Asimismo, realiza el respectivo control de calidad, de haberse establecido en el requerimiento.</w:t>
            </w:r>
          </w:p>
          <w:p w14:paraId="650EA9CD" w14:textId="77777777" w:rsidR="00AD4931" w:rsidRPr="002B6EA5" w:rsidRDefault="00AD4931" w:rsidP="00AD4931">
            <w:pPr>
              <w:pStyle w:val="TableParagraph"/>
              <w:tabs>
                <w:tab w:val="left" w:pos="499"/>
              </w:tabs>
              <w:ind w:left="499" w:right="287"/>
              <w:jc w:val="both"/>
              <w:rPr>
                <w:bCs/>
                <w:sz w:val="20"/>
                <w:szCs w:val="20"/>
              </w:rPr>
            </w:pPr>
          </w:p>
          <w:p w14:paraId="7E951C66" w14:textId="02378AA5" w:rsidR="00AD4931" w:rsidRPr="002B6EA5" w:rsidRDefault="00AD4931" w:rsidP="00AD4931">
            <w:pPr>
              <w:pStyle w:val="TableParagraph"/>
              <w:tabs>
                <w:tab w:val="left" w:pos="499"/>
              </w:tabs>
              <w:ind w:left="499" w:right="287"/>
              <w:jc w:val="both"/>
              <w:rPr>
                <w:bCs/>
                <w:sz w:val="20"/>
                <w:szCs w:val="20"/>
              </w:rPr>
            </w:pPr>
            <w:r w:rsidRPr="002B6EA5">
              <w:rPr>
                <w:bCs/>
                <w:sz w:val="20"/>
                <w:szCs w:val="20"/>
              </w:rPr>
              <w:t>De existir observaciones, la Dependencia Encargada de las contrataciones las comunica al contratista indicando claramente el sentido de estas, otorgándole un plazo para subsanar dependiendo de la complejidad o sofisticación de las subsanaciones a realizar.  El plazo de subsanación no debe ser mayor del 30% del plazo del entregable correspondiente. Subsanadas las observaciones dentro del plazo otorgado, no corresponde aplicación de penalidades. El mismo plazo establecido para la subsanación de observaciones resulta aplicable para que la entidad emita pronunciamiento sobre el levantamiento de observaciones.</w:t>
            </w:r>
          </w:p>
          <w:p w14:paraId="082EA171" w14:textId="396F69B8" w:rsidR="002A3AC0" w:rsidRPr="002B6EA5" w:rsidRDefault="00AD4931" w:rsidP="00AD4931">
            <w:pPr>
              <w:pStyle w:val="TableParagraph"/>
              <w:tabs>
                <w:tab w:val="left" w:pos="499"/>
              </w:tabs>
              <w:ind w:left="499" w:right="287"/>
              <w:jc w:val="both"/>
              <w:rPr>
                <w:bCs/>
                <w:sz w:val="20"/>
                <w:szCs w:val="20"/>
              </w:rPr>
            </w:pPr>
            <w:r w:rsidRPr="002B6EA5">
              <w:rPr>
                <w:bCs/>
                <w:sz w:val="20"/>
                <w:szCs w:val="20"/>
              </w:rPr>
              <w:t>Si pese al plazo otorgado, el contratista no cumpliese a cabalidad con la subsanación, la entidad puede otorgar al contratista periodos adicionales, conforme a lo señalado en el numeral 144.1 del reglamento, u optar por resolver el contrato, de acuerdo con los supuestos de resolución establecidos en el literal b) del número 68.1 del artículo 68 de la Ley.</w:t>
            </w:r>
          </w:p>
          <w:p w14:paraId="61DD01C9" w14:textId="18B0C44E" w:rsidR="005225AD" w:rsidRPr="002B6EA5" w:rsidRDefault="005225AD" w:rsidP="002B6EA5">
            <w:pPr>
              <w:pStyle w:val="TableParagraph"/>
              <w:tabs>
                <w:tab w:val="left" w:pos="499"/>
              </w:tabs>
              <w:rPr>
                <w:b/>
                <w:sz w:val="20"/>
                <w:szCs w:val="20"/>
              </w:rPr>
            </w:pPr>
          </w:p>
        </w:tc>
      </w:tr>
      <w:tr w:rsidR="005225AD" w:rsidRPr="002B6EA5" w14:paraId="511DDA84" w14:textId="77777777" w:rsidTr="00C82417">
        <w:trPr>
          <w:trHeight w:val="618"/>
        </w:trPr>
        <w:tc>
          <w:tcPr>
            <w:tcW w:w="8926" w:type="dxa"/>
            <w:gridSpan w:val="4"/>
          </w:tcPr>
          <w:p w14:paraId="1AE7FE92" w14:textId="1E382F11" w:rsidR="005225AD" w:rsidRPr="002B6EA5" w:rsidRDefault="005225AD" w:rsidP="00032D2A">
            <w:pPr>
              <w:pStyle w:val="TableParagraph"/>
              <w:numPr>
                <w:ilvl w:val="0"/>
                <w:numId w:val="5"/>
              </w:numPr>
              <w:spacing w:before="127"/>
              <w:ind w:left="424" w:right="129" w:hanging="290"/>
              <w:jc w:val="both"/>
              <w:rPr>
                <w:b/>
                <w:spacing w:val="-2"/>
                <w:sz w:val="20"/>
                <w:szCs w:val="20"/>
              </w:rPr>
            </w:pPr>
            <w:r w:rsidRPr="002B6EA5">
              <w:rPr>
                <w:b/>
                <w:spacing w:val="-2"/>
                <w:sz w:val="20"/>
                <w:szCs w:val="20"/>
              </w:rPr>
              <w:lastRenderedPageBreak/>
              <w:t xml:space="preserve">FORMA Y </w:t>
            </w:r>
            <w:r w:rsidRPr="002B6EA5">
              <w:rPr>
                <w:b/>
                <w:sz w:val="20"/>
                <w:szCs w:val="20"/>
              </w:rPr>
              <w:t>CONDICIONES</w:t>
            </w:r>
            <w:r w:rsidRPr="002B6EA5">
              <w:rPr>
                <w:b/>
                <w:spacing w:val="-2"/>
                <w:sz w:val="20"/>
                <w:szCs w:val="20"/>
              </w:rPr>
              <w:t xml:space="preserve"> DE PAGO. </w:t>
            </w:r>
          </w:p>
        </w:tc>
      </w:tr>
      <w:tr w:rsidR="005225AD" w:rsidRPr="002B6EA5" w14:paraId="2D149284" w14:textId="77777777" w:rsidTr="00C82417">
        <w:trPr>
          <w:trHeight w:val="618"/>
        </w:trPr>
        <w:tc>
          <w:tcPr>
            <w:tcW w:w="8926" w:type="dxa"/>
            <w:gridSpan w:val="4"/>
          </w:tcPr>
          <w:p w14:paraId="370ABF1A" w14:textId="77777777" w:rsidR="00AD4931" w:rsidRPr="002B6EA5" w:rsidRDefault="00AD4931" w:rsidP="00CC2CD6">
            <w:pPr>
              <w:pStyle w:val="TableParagraph"/>
              <w:ind w:left="107" w:right="129"/>
              <w:jc w:val="both"/>
              <w:rPr>
                <w:i/>
                <w:sz w:val="20"/>
                <w:szCs w:val="20"/>
              </w:rPr>
            </w:pPr>
          </w:p>
          <w:p w14:paraId="1F2F3FDE" w14:textId="77777777" w:rsidR="00AD4931" w:rsidRPr="002B6EA5" w:rsidRDefault="00AD4931" w:rsidP="002B6EA5">
            <w:pPr>
              <w:pStyle w:val="TableParagraph"/>
              <w:ind w:left="559" w:right="129"/>
              <w:jc w:val="both"/>
              <w:rPr>
                <w:iCs/>
                <w:sz w:val="20"/>
                <w:szCs w:val="20"/>
              </w:rPr>
            </w:pPr>
            <w:r w:rsidRPr="002B6EA5">
              <w:rPr>
                <w:iCs/>
                <w:sz w:val="20"/>
                <w:szCs w:val="20"/>
              </w:rPr>
              <w:t>El pago se realizará en una sola oportunidad, luego de otorgada la conformidad por el área usuaria.</w:t>
            </w:r>
          </w:p>
          <w:p w14:paraId="127EAD44" w14:textId="72B1DBDF" w:rsidR="00AD4931" w:rsidRPr="002B6EA5" w:rsidRDefault="00AD4931" w:rsidP="002B6EA5">
            <w:pPr>
              <w:pStyle w:val="TableParagraph"/>
              <w:ind w:left="559" w:right="129"/>
              <w:jc w:val="both"/>
              <w:rPr>
                <w:iCs/>
                <w:sz w:val="20"/>
                <w:szCs w:val="20"/>
              </w:rPr>
            </w:pPr>
            <w:r w:rsidRPr="002B6EA5">
              <w:rPr>
                <w:iCs/>
                <w:sz w:val="20"/>
                <w:szCs w:val="20"/>
              </w:rPr>
              <w:t>La Entidad paga las contraprestaciones pactadas a favor del contratista, un plazo máximo dentro de diez (10) días hábiles luego de otorgada la conformidad por parte del área usuaria y es prorrogable, previa justificación de la demora, por cinco días hábiles.</w:t>
            </w:r>
          </w:p>
          <w:p w14:paraId="0154CBA1" w14:textId="77777777" w:rsidR="00AD4931" w:rsidRPr="002B6EA5" w:rsidRDefault="00AD4931" w:rsidP="00CC2CD6">
            <w:pPr>
              <w:pStyle w:val="TableParagraph"/>
              <w:ind w:left="107" w:right="129"/>
              <w:jc w:val="both"/>
              <w:rPr>
                <w:b/>
                <w:spacing w:val="-2"/>
                <w:sz w:val="20"/>
                <w:szCs w:val="20"/>
              </w:rPr>
            </w:pPr>
          </w:p>
        </w:tc>
      </w:tr>
      <w:tr w:rsidR="005225AD" w:rsidRPr="002B6EA5" w14:paraId="4F1EDBF7" w14:textId="77777777" w:rsidTr="00C82417">
        <w:trPr>
          <w:trHeight w:val="618"/>
        </w:trPr>
        <w:tc>
          <w:tcPr>
            <w:tcW w:w="8926" w:type="dxa"/>
            <w:gridSpan w:val="4"/>
          </w:tcPr>
          <w:p w14:paraId="0945A02F" w14:textId="707A2507" w:rsidR="005225AD" w:rsidRPr="002B6EA5" w:rsidRDefault="005225AD" w:rsidP="002B6EA5">
            <w:pPr>
              <w:pStyle w:val="TableParagraph"/>
              <w:numPr>
                <w:ilvl w:val="0"/>
                <w:numId w:val="5"/>
              </w:numPr>
              <w:spacing w:before="127"/>
              <w:ind w:left="424" w:right="129" w:hanging="290"/>
              <w:jc w:val="both"/>
              <w:rPr>
                <w:b/>
                <w:sz w:val="20"/>
                <w:szCs w:val="20"/>
              </w:rPr>
            </w:pPr>
            <w:r w:rsidRPr="002B6EA5">
              <w:rPr>
                <w:b/>
                <w:sz w:val="20"/>
                <w:szCs w:val="20"/>
              </w:rPr>
              <w:t>PENALIDADES.</w:t>
            </w:r>
          </w:p>
        </w:tc>
      </w:tr>
      <w:tr w:rsidR="005225AD" w:rsidRPr="002B6EA5" w14:paraId="38FDE0D0" w14:textId="77777777" w:rsidTr="00C82417">
        <w:trPr>
          <w:trHeight w:val="618"/>
        </w:trPr>
        <w:tc>
          <w:tcPr>
            <w:tcW w:w="8926" w:type="dxa"/>
            <w:gridSpan w:val="4"/>
          </w:tcPr>
          <w:p w14:paraId="6DE96D5B" w14:textId="2A6BF72A" w:rsidR="005225AD" w:rsidRPr="002B6EA5" w:rsidRDefault="005225AD" w:rsidP="002B6EA5">
            <w:pPr>
              <w:pStyle w:val="TableParagraph"/>
              <w:spacing w:before="2" w:line="252" w:lineRule="exact"/>
              <w:ind w:left="559"/>
              <w:jc w:val="both"/>
              <w:rPr>
                <w:sz w:val="20"/>
                <w:szCs w:val="20"/>
              </w:rPr>
            </w:pPr>
            <w:r w:rsidRPr="002B6EA5">
              <w:rPr>
                <w:b/>
                <w:sz w:val="20"/>
                <w:szCs w:val="20"/>
              </w:rPr>
              <w:t xml:space="preserve">Penalidad por Mora en la ejecución de la </w:t>
            </w:r>
            <w:r w:rsidR="00166A2B" w:rsidRPr="002B6EA5">
              <w:rPr>
                <w:b/>
                <w:sz w:val="20"/>
                <w:szCs w:val="20"/>
              </w:rPr>
              <w:t>prestación</w:t>
            </w:r>
            <w:r w:rsidR="00166A2B" w:rsidRPr="002B6EA5">
              <w:rPr>
                <w:b/>
                <w:spacing w:val="-4"/>
                <w:sz w:val="20"/>
                <w:szCs w:val="20"/>
              </w:rPr>
              <w:t>:</w:t>
            </w:r>
          </w:p>
          <w:p w14:paraId="2F151D51" w14:textId="77777777" w:rsidR="005225AD" w:rsidRPr="002B6EA5" w:rsidRDefault="005225AD" w:rsidP="002B6EA5">
            <w:pPr>
              <w:pStyle w:val="TableParagraph"/>
              <w:ind w:left="559" w:right="93"/>
              <w:jc w:val="both"/>
              <w:rPr>
                <w:sz w:val="20"/>
                <w:szCs w:val="20"/>
              </w:rPr>
            </w:pPr>
            <w:r w:rsidRPr="002B6EA5">
              <w:rPr>
                <w:sz w:val="20"/>
                <w:szCs w:val="20"/>
              </w:rPr>
              <w:t>En caso de retraso injustificado del contratista en la ejecución de las prestaciones objeto del contrato, el SENASA le aplica automáticamente una penalidad por mora por cada día de atraso. La penalidad se aplica automáticamente y se calcula de acuerdo a la siguiente fórmula:</w:t>
            </w:r>
          </w:p>
          <w:p w14:paraId="58127D92" w14:textId="77777777" w:rsidR="005225AD" w:rsidRPr="002B6EA5" w:rsidRDefault="005225AD" w:rsidP="002B6EA5">
            <w:pPr>
              <w:pStyle w:val="TableParagraph"/>
              <w:spacing w:line="253" w:lineRule="exact"/>
              <w:ind w:left="559"/>
              <w:jc w:val="both"/>
              <w:rPr>
                <w:sz w:val="20"/>
                <w:szCs w:val="20"/>
              </w:rPr>
            </w:pPr>
            <w:r w:rsidRPr="002B6EA5">
              <w:rPr>
                <w:sz w:val="20"/>
                <w:szCs w:val="20"/>
              </w:rPr>
              <w:t xml:space="preserve">Penalidad diaria =          </w:t>
            </w:r>
            <w:r w:rsidRPr="002B6EA5">
              <w:rPr>
                <w:sz w:val="20"/>
                <w:szCs w:val="20"/>
                <w:u w:val="single"/>
              </w:rPr>
              <w:t>0.10 x monto</w:t>
            </w:r>
          </w:p>
          <w:p w14:paraId="58683F60" w14:textId="77777777" w:rsidR="005225AD" w:rsidRPr="002B6EA5" w:rsidRDefault="005225AD" w:rsidP="002B6EA5">
            <w:pPr>
              <w:pStyle w:val="TableParagraph"/>
              <w:spacing w:line="252" w:lineRule="exact"/>
              <w:ind w:left="559"/>
              <w:jc w:val="both"/>
              <w:rPr>
                <w:sz w:val="20"/>
                <w:szCs w:val="20"/>
              </w:rPr>
            </w:pPr>
            <w:r w:rsidRPr="002B6EA5">
              <w:rPr>
                <w:sz w:val="20"/>
                <w:szCs w:val="20"/>
              </w:rPr>
              <w:t xml:space="preserve"> F x plazo en días</w:t>
            </w:r>
          </w:p>
          <w:p w14:paraId="325430F3" w14:textId="77777777" w:rsidR="005225AD" w:rsidRPr="002B6EA5" w:rsidRDefault="005225AD" w:rsidP="002B6EA5">
            <w:pPr>
              <w:pStyle w:val="TableParagraph"/>
              <w:spacing w:line="252" w:lineRule="exact"/>
              <w:ind w:left="559"/>
              <w:jc w:val="both"/>
              <w:rPr>
                <w:sz w:val="20"/>
                <w:szCs w:val="20"/>
              </w:rPr>
            </w:pPr>
            <w:r w:rsidRPr="002B6EA5">
              <w:rPr>
                <w:sz w:val="20"/>
                <w:szCs w:val="20"/>
              </w:rPr>
              <w:t>Donde F = 0.40.</w:t>
            </w:r>
          </w:p>
          <w:p w14:paraId="62E6A368" w14:textId="77777777" w:rsidR="005225AD" w:rsidRPr="002B6EA5" w:rsidRDefault="005225AD" w:rsidP="002B6EA5">
            <w:pPr>
              <w:pStyle w:val="TableParagraph"/>
              <w:spacing w:before="2"/>
              <w:ind w:left="559" w:right="97"/>
              <w:jc w:val="both"/>
              <w:rPr>
                <w:sz w:val="20"/>
                <w:szCs w:val="20"/>
              </w:rPr>
            </w:pPr>
            <w:r w:rsidRPr="002B6EA5">
              <w:rPr>
                <w:sz w:val="20"/>
                <w:szCs w:val="20"/>
              </w:rPr>
              <w:t>Tanto el monto como el plazo se refieren, según corresponda, al monto vigente del contrato, componente o ítem que debió ejecutarse o, en caso de que estos involucren entregables cuantificables en monto y plazo, al monto y plazo del entregable que fuera</w:t>
            </w:r>
          </w:p>
          <w:p w14:paraId="4517B169" w14:textId="77777777" w:rsidR="005225AD" w:rsidRPr="002B6EA5" w:rsidRDefault="005225AD" w:rsidP="002B6EA5">
            <w:pPr>
              <w:pStyle w:val="TableParagraph"/>
              <w:ind w:left="559" w:right="51"/>
              <w:jc w:val="both"/>
              <w:rPr>
                <w:b/>
                <w:sz w:val="20"/>
                <w:szCs w:val="20"/>
              </w:rPr>
            </w:pPr>
            <w:r w:rsidRPr="002B6EA5">
              <w:rPr>
                <w:sz w:val="20"/>
                <w:szCs w:val="20"/>
              </w:rPr>
              <w:t>materia de retraso.</w:t>
            </w:r>
          </w:p>
        </w:tc>
      </w:tr>
      <w:tr w:rsidR="005225AD" w:rsidRPr="002B6EA5" w14:paraId="4DC9D1E7" w14:textId="77777777" w:rsidTr="00C82417">
        <w:trPr>
          <w:trHeight w:val="618"/>
        </w:trPr>
        <w:tc>
          <w:tcPr>
            <w:tcW w:w="8926" w:type="dxa"/>
            <w:gridSpan w:val="4"/>
          </w:tcPr>
          <w:p w14:paraId="7EA652F7" w14:textId="614C26B4" w:rsidR="005225AD" w:rsidRPr="002B6EA5" w:rsidRDefault="005225AD" w:rsidP="002B6EA5">
            <w:pPr>
              <w:pStyle w:val="TableParagraph"/>
              <w:numPr>
                <w:ilvl w:val="0"/>
                <w:numId w:val="5"/>
              </w:numPr>
              <w:spacing w:before="127"/>
              <w:ind w:left="424" w:right="129" w:hanging="290"/>
              <w:jc w:val="both"/>
              <w:rPr>
                <w:b/>
                <w:sz w:val="20"/>
                <w:szCs w:val="20"/>
              </w:rPr>
            </w:pPr>
            <w:r w:rsidRPr="002B6EA5">
              <w:rPr>
                <w:b/>
                <w:spacing w:val="-2"/>
                <w:sz w:val="20"/>
                <w:szCs w:val="20"/>
              </w:rPr>
              <w:t xml:space="preserve">OTRAS </w:t>
            </w:r>
            <w:r w:rsidRPr="002B6EA5">
              <w:rPr>
                <w:b/>
                <w:sz w:val="20"/>
                <w:szCs w:val="20"/>
              </w:rPr>
              <w:t>PENALIDADES.</w:t>
            </w:r>
            <w:r w:rsidRPr="002B6EA5">
              <w:rPr>
                <w:b/>
                <w:spacing w:val="-2"/>
                <w:sz w:val="20"/>
                <w:szCs w:val="20"/>
              </w:rPr>
              <w:t xml:space="preserve"> </w:t>
            </w:r>
          </w:p>
        </w:tc>
      </w:tr>
      <w:tr w:rsidR="005225AD" w:rsidRPr="002B6EA5" w14:paraId="22CA9404" w14:textId="77777777" w:rsidTr="00C82417">
        <w:trPr>
          <w:trHeight w:val="618"/>
        </w:trPr>
        <w:tc>
          <w:tcPr>
            <w:tcW w:w="8926" w:type="dxa"/>
            <w:gridSpan w:val="4"/>
          </w:tcPr>
          <w:p w14:paraId="528674A4" w14:textId="5F4B280B" w:rsidR="005225AD" w:rsidRPr="002B6EA5" w:rsidRDefault="000C6C85" w:rsidP="002B6EA5">
            <w:pPr>
              <w:pStyle w:val="TableParagraph"/>
              <w:spacing w:before="2"/>
              <w:ind w:left="559" w:right="97"/>
              <w:jc w:val="both"/>
              <w:rPr>
                <w:i/>
                <w:iCs/>
                <w:sz w:val="20"/>
                <w:szCs w:val="20"/>
              </w:rPr>
            </w:pPr>
            <w:r w:rsidRPr="002B6EA5">
              <w:rPr>
                <w:i/>
                <w:iCs/>
                <w:sz w:val="20"/>
                <w:szCs w:val="20"/>
              </w:rPr>
              <w:t>-</w:t>
            </w:r>
          </w:p>
          <w:p w14:paraId="0B359CBC" w14:textId="77777777" w:rsidR="005225AD" w:rsidRPr="002B6EA5" w:rsidRDefault="005225AD" w:rsidP="00CC2CD6">
            <w:pPr>
              <w:pStyle w:val="TableParagraph"/>
              <w:spacing w:before="2"/>
              <w:ind w:left="107" w:right="97"/>
              <w:jc w:val="both"/>
              <w:rPr>
                <w:b/>
                <w:spacing w:val="-2"/>
                <w:sz w:val="20"/>
                <w:szCs w:val="20"/>
              </w:rPr>
            </w:pPr>
          </w:p>
        </w:tc>
      </w:tr>
      <w:tr w:rsidR="005225AD" w:rsidRPr="002B6EA5" w14:paraId="3908F94F" w14:textId="77777777" w:rsidTr="00C82417">
        <w:trPr>
          <w:trHeight w:val="618"/>
        </w:trPr>
        <w:tc>
          <w:tcPr>
            <w:tcW w:w="8926" w:type="dxa"/>
            <w:gridSpan w:val="4"/>
          </w:tcPr>
          <w:p w14:paraId="509D2E60" w14:textId="3A5BD7FF" w:rsidR="005225AD" w:rsidRPr="002B6EA5" w:rsidRDefault="005225AD" w:rsidP="002B6EA5">
            <w:pPr>
              <w:pStyle w:val="TableParagraph"/>
              <w:numPr>
                <w:ilvl w:val="0"/>
                <w:numId w:val="5"/>
              </w:numPr>
              <w:spacing w:before="127"/>
              <w:ind w:left="424" w:right="129" w:hanging="290"/>
              <w:jc w:val="both"/>
              <w:rPr>
                <w:sz w:val="20"/>
                <w:szCs w:val="20"/>
              </w:rPr>
            </w:pPr>
            <w:r w:rsidRPr="002B6EA5">
              <w:rPr>
                <w:b/>
                <w:spacing w:val="-2"/>
                <w:sz w:val="20"/>
                <w:szCs w:val="20"/>
              </w:rPr>
              <w:t>RESPONSABILIDAD POR VICIOS OCULTOS.</w:t>
            </w:r>
            <w:r w:rsidRPr="002B6EA5">
              <w:rPr>
                <w:b/>
                <w:sz w:val="20"/>
                <w:szCs w:val="20"/>
              </w:rPr>
              <w:t xml:space="preserve"> </w:t>
            </w:r>
          </w:p>
        </w:tc>
      </w:tr>
      <w:tr w:rsidR="005225AD" w:rsidRPr="002B6EA5" w14:paraId="4AC99FEF" w14:textId="77777777" w:rsidTr="00C82417">
        <w:trPr>
          <w:trHeight w:val="618"/>
        </w:trPr>
        <w:tc>
          <w:tcPr>
            <w:tcW w:w="8926" w:type="dxa"/>
            <w:gridSpan w:val="4"/>
          </w:tcPr>
          <w:p w14:paraId="74880BA6" w14:textId="18CD4236" w:rsidR="000C6C85" w:rsidRPr="002B6EA5" w:rsidRDefault="000C6C85" w:rsidP="002B6EA5">
            <w:pPr>
              <w:pStyle w:val="TableParagraph"/>
              <w:ind w:left="559" w:right="92"/>
              <w:jc w:val="both"/>
              <w:rPr>
                <w:sz w:val="20"/>
                <w:szCs w:val="20"/>
              </w:rPr>
            </w:pPr>
            <w:r w:rsidRPr="002B6EA5">
              <w:rPr>
                <w:sz w:val="20"/>
                <w:szCs w:val="20"/>
              </w:rPr>
              <w:t>EL CONTRATISTA es el responsable por la calidad ofrecida y por los vicios ocultos del bien ofertado por un plazo no menor de un (01) año, contado a partir de la conformidad otorgada por la ENTIDAD. Se podrá establecer un plazo menor para bienes fungibles y/o perecibles, siempre que su naturaleza no se adecue a este plazo.</w:t>
            </w:r>
          </w:p>
          <w:p w14:paraId="28511CC6" w14:textId="77777777" w:rsidR="000C6C85" w:rsidRPr="002B6EA5" w:rsidRDefault="000C6C85" w:rsidP="00CC2CD6">
            <w:pPr>
              <w:pStyle w:val="TableParagraph"/>
              <w:ind w:left="107" w:right="92"/>
              <w:jc w:val="both"/>
              <w:rPr>
                <w:b/>
                <w:spacing w:val="-2"/>
                <w:sz w:val="20"/>
                <w:szCs w:val="20"/>
              </w:rPr>
            </w:pPr>
          </w:p>
        </w:tc>
      </w:tr>
      <w:tr w:rsidR="005225AD" w:rsidRPr="002B6EA5" w14:paraId="0F6C0C31" w14:textId="77777777" w:rsidTr="00C82417">
        <w:trPr>
          <w:trHeight w:val="618"/>
        </w:trPr>
        <w:tc>
          <w:tcPr>
            <w:tcW w:w="8926" w:type="dxa"/>
            <w:gridSpan w:val="4"/>
          </w:tcPr>
          <w:p w14:paraId="34098305" w14:textId="4DCEBCA1" w:rsidR="005225AD" w:rsidRPr="002B6EA5" w:rsidRDefault="005225AD" w:rsidP="002B6EA5">
            <w:pPr>
              <w:pStyle w:val="TableParagraph"/>
              <w:numPr>
                <w:ilvl w:val="0"/>
                <w:numId w:val="5"/>
              </w:numPr>
              <w:spacing w:before="127"/>
              <w:ind w:left="566" w:right="129" w:hanging="432"/>
              <w:jc w:val="both"/>
              <w:rPr>
                <w:b/>
                <w:sz w:val="20"/>
                <w:szCs w:val="20"/>
              </w:rPr>
            </w:pPr>
            <w:r w:rsidRPr="002B6EA5">
              <w:rPr>
                <w:b/>
                <w:spacing w:val="-2"/>
                <w:sz w:val="20"/>
                <w:szCs w:val="20"/>
              </w:rPr>
              <w:t>RESOLUCIÓN</w:t>
            </w:r>
            <w:r w:rsidRPr="002B6EA5">
              <w:rPr>
                <w:b/>
                <w:spacing w:val="-9"/>
                <w:sz w:val="20"/>
                <w:szCs w:val="20"/>
              </w:rPr>
              <w:t xml:space="preserve"> </w:t>
            </w:r>
            <w:r w:rsidRPr="002B6EA5">
              <w:rPr>
                <w:b/>
                <w:spacing w:val="-2"/>
                <w:sz w:val="20"/>
                <w:szCs w:val="20"/>
              </w:rPr>
              <w:t xml:space="preserve">CONTRACTUAL. </w:t>
            </w:r>
          </w:p>
          <w:p w14:paraId="6BF41F92" w14:textId="77777777" w:rsidR="005225AD" w:rsidRPr="002B6EA5" w:rsidRDefault="005225AD" w:rsidP="00CC2CD6">
            <w:pPr>
              <w:pStyle w:val="TableParagraph"/>
              <w:ind w:left="107" w:right="92"/>
              <w:jc w:val="both"/>
              <w:rPr>
                <w:sz w:val="20"/>
                <w:szCs w:val="20"/>
              </w:rPr>
            </w:pPr>
          </w:p>
        </w:tc>
      </w:tr>
      <w:tr w:rsidR="005225AD" w:rsidRPr="002B6EA5" w14:paraId="50FC788B" w14:textId="77777777" w:rsidTr="00C82417">
        <w:trPr>
          <w:trHeight w:val="618"/>
        </w:trPr>
        <w:tc>
          <w:tcPr>
            <w:tcW w:w="8926" w:type="dxa"/>
            <w:gridSpan w:val="4"/>
          </w:tcPr>
          <w:p w14:paraId="72D5A4AD" w14:textId="77777777" w:rsidR="006306D4" w:rsidRPr="006306D4" w:rsidRDefault="006306D4" w:rsidP="00CC2CD6">
            <w:pPr>
              <w:pStyle w:val="Textoindependiente"/>
              <w:spacing w:line="252" w:lineRule="exact"/>
              <w:ind w:firstLine="141"/>
              <w:rPr>
                <w:sz w:val="14"/>
                <w:szCs w:val="14"/>
              </w:rPr>
            </w:pPr>
          </w:p>
          <w:p w14:paraId="3F1C79DC" w14:textId="143FE8E0" w:rsidR="005225AD" w:rsidRPr="002B6EA5" w:rsidRDefault="005225AD" w:rsidP="00CC2CD6">
            <w:pPr>
              <w:pStyle w:val="Textoindependiente"/>
              <w:spacing w:line="252" w:lineRule="exact"/>
              <w:ind w:firstLine="141"/>
              <w:rPr>
                <w:sz w:val="20"/>
                <w:szCs w:val="20"/>
              </w:rPr>
            </w:pPr>
            <w:r w:rsidRPr="002B6EA5">
              <w:rPr>
                <w:sz w:val="20"/>
                <w:szCs w:val="20"/>
              </w:rPr>
              <w:t>El</w:t>
            </w:r>
            <w:r w:rsidRPr="002B6EA5">
              <w:rPr>
                <w:spacing w:val="-6"/>
                <w:sz w:val="20"/>
                <w:szCs w:val="20"/>
              </w:rPr>
              <w:t xml:space="preserve"> </w:t>
            </w:r>
            <w:r w:rsidRPr="002B6EA5">
              <w:rPr>
                <w:sz w:val="20"/>
                <w:szCs w:val="20"/>
              </w:rPr>
              <w:t>SENASA</w:t>
            </w:r>
            <w:r w:rsidRPr="002B6EA5">
              <w:rPr>
                <w:spacing w:val="-4"/>
                <w:sz w:val="20"/>
                <w:szCs w:val="20"/>
              </w:rPr>
              <w:t xml:space="preserve"> </w:t>
            </w:r>
            <w:r w:rsidRPr="002B6EA5">
              <w:rPr>
                <w:sz w:val="20"/>
                <w:szCs w:val="20"/>
              </w:rPr>
              <w:t>puede</w:t>
            </w:r>
            <w:r w:rsidRPr="002B6EA5">
              <w:rPr>
                <w:spacing w:val="-5"/>
                <w:sz w:val="20"/>
                <w:szCs w:val="20"/>
              </w:rPr>
              <w:t xml:space="preserve"> </w:t>
            </w:r>
            <w:r w:rsidRPr="002B6EA5">
              <w:rPr>
                <w:sz w:val="20"/>
                <w:szCs w:val="20"/>
              </w:rPr>
              <w:t>resolver</w:t>
            </w:r>
            <w:r w:rsidRPr="002B6EA5">
              <w:rPr>
                <w:spacing w:val="-5"/>
                <w:sz w:val="20"/>
                <w:szCs w:val="20"/>
              </w:rPr>
              <w:t xml:space="preserve"> </w:t>
            </w:r>
            <w:r w:rsidRPr="002B6EA5">
              <w:rPr>
                <w:sz w:val="20"/>
                <w:szCs w:val="20"/>
              </w:rPr>
              <w:t>el</w:t>
            </w:r>
            <w:r w:rsidRPr="002B6EA5">
              <w:rPr>
                <w:spacing w:val="-5"/>
                <w:sz w:val="20"/>
                <w:szCs w:val="20"/>
              </w:rPr>
              <w:t xml:space="preserve"> </w:t>
            </w:r>
            <w:r w:rsidRPr="002B6EA5">
              <w:rPr>
                <w:sz w:val="20"/>
                <w:szCs w:val="20"/>
              </w:rPr>
              <w:t>contrato</w:t>
            </w:r>
            <w:r w:rsidRPr="002B6EA5">
              <w:rPr>
                <w:spacing w:val="-7"/>
                <w:sz w:val="20"/>
                <w:szCs w:val="20"/>
              </w:rPr>
              <w:t xml:space="preserve"> </w:t>
            </w:r>
            <w:r w:rsidRPr="002B6EA5">
              <w:rPr>
                <w:sz w:val="20"/>
                <w:szCs w:val="20"/>
              </w:rPr>
              <w:t>menor,</w:t>
            </w:r>
            <w:r w:rsidRPr="002B6EA5">
              <w:rPr>
                <w:spacing w:val="-2"/>
                <w:sz w:val="20"/>
                <w:szCs w:val="20"/>
              </w:rPr>
              <w:t xml:space="preserve"> </w:t>
            </w:r>
            <w:r w:rsidRPr="002B6EA5">
              <w:rPr>
                <w:sz w:val="20"/>
                <w:szCs w:val="20"/>
              </w:rPr>
              <w:t>en</w:t>
            </w:r>
            <w:r w:rsidRPr="002B6EA5">
              <w:rPr>
                <w:spacing w:val="-5"/>
                <w:sz w:val="20"/>
                <w:szCs w:val="20"/>
              </w:rPr>
              <w:t xml:space="preserve"> </w:t>
            </w:r>
            <w:r w:rsidRPr="002B6EA5">
              <w:rPr>
                <w:sz w:val="20"/>
                <w:szCs w:val="20"/>
              </w:rPr>
              <w:t>los</w:t>
            </w:r>
            <w:r w:rsidRPr="002B6EA5">
              <w:rPr>
                <w:spacing w:val="-4"/>
                <w:sz w:val="20"/>
                <w:szCs w:val="20"/>
              </w:rPr>
              <w:t xml:space="preserve"> </w:t>
            </w:r>
            <w:r w:rsidRPr="002B6EA5">
              <w:rPr>
                <w:sz w:val="20"/>
                <w:szCs w:val="20"/>
              </w:rPr>
              <w:t>siguientes</w:t>
            </w:r>
            <w:r w:rsidRPr="002B6EA5">
              <w:rPr>
                <w:spacing w:val="-5"/>
                <w:sz w:val="20"/>
                <w:szCs w:val="20"/>
              </w:rPr>
              <w:t xml:space="preserve"> </w:t>
            </w:r>
            <w:r w:rsidRPr="002B6EA5">
              <w:rPr>
                <w:spacing w:val="-2"/>
                <w:sz w:val="20"/>
                <w:szCs w:val="20"/>
              </w:rPr>
              <w:t>casos:</w:t>
            </w:r>
          </w:p>
          <w:p w14:paraId="427BC064" w14:textId="77777777" w:rsidR="005225AD" w:rsidRPr="002B6EA5" w:rsidRDefault="005225AD" w:rsidP="00CC2CD6">
            <w:pPr>
              <w:pStyle w:val="Prrafodelista"/>
              <w:numPr>
                <w:ilvl w:val="0"/>
                <w:numId w:val="4"/>
              </w:numPr>
              <w:tabs>
                <w:tab w:val="left" w:pos="608"/>
                <w:tab w:val="left" w:pos="609"/>
                <w:tab w:val="left" w:pos="851"/>
                <w:tab w:val="left" w:pos="1134"/>
              </w:tabs>
              <w:spacing w:before="135"/>
              <w:ind w:left="851" w:right="746" w:hanging="284"/>
              <w:contextualSpacing w:val="0"/>
              <w:jc w:val="both"/>
              <w:rPr>
                <w:bCs/>
                <w:sz w:val="20"/>
                <w:szCs w:val="20"/>
              </w:rPr>
            </w:pPr>
            <w:r w:rsidRPr="002B6EA5">
              <w:rPr>
                <w:bCs/>
                <w:sz w:val="20"/>
                <w:szCs w:val="20"/>
              </w:rPr>
              <w:t>Por acumulación del monto máximo de la penalidad por mora y/u otras penalidades, en la ejecución de la prestación a su cargo.</w:t>
            </w:r>
          </w:p>
          <w:p w14:paraId="2090A382" w14:textId="77777777" w:rsidR="005225AD" w:rsidRPr="002B6EA5" w:rsidRDefault="005225AD" w:rsidP="00CC2CD6">
            <w:pPr>
              <w:pStyle w:val="Prrafodelista"/>
              <w:numPr>
                <w:ilvl w:val="0"/>
                <w:numId w:val="4"/>
              </w:numPr>
              <w:tabs>
                <w:tab w:val="left" w:pos="608"/>
                <w:tab w:val="left" w:pos="609"/>
                <w:tab w:val="left" w:pos="851"/>
                <w:tab w:val="left" w:pos="1134"/>
              </w:tabs>
              <w:spacing w:before="135"/>
              <w:ind w:left="851" w:right="746" w:hanging="284"/>
              <w:contextualSpacing w:val="0"/>
              <w:jc w:val="both"/>
              <w:rPr>
                <w:bCs/>
                <w:sz w:val="20"/>
                <w:szCs w:val="20"/>
              </w:rPr>
            </w:pPr>
            <w:r w:rsidRPr="002B6EA5">
              <w:rPr>
                <w:bCs/>
                <w:sz w:val="20"/>
                <w:szCs w:val="20"/>
              </w:rPr>
              <w:lastRenderedPageBreak/>
              <w:t>Caso fortuito o fuerza mayor que imposibilite la continuación del contrato.</w:t>
            </w:r>
          </w:p>
          <w:p w14:paraId="67DD6A45" w14:textId="77777777" w:rsidR="005225AD" w:rsidRPr="002B6EA5" w:rsidRDefault="005225AD" w:rsidP="00CC2CD6">
            <w:pPr>
              <w:pStyle w:val="Prrafodelista"/>
              <w:numPr>
                <w:ilvl w:val="0"/>
                <w:numId w:val="4"/>
              </w:numPr>
              <w:tabs>
                <w:tab w:val="left" w:pos="608"/>
                <w:tab w:val="left" w:pos="609"/>
                <w:tab w:val="left" w:pos="851"/>
                <w:tab w:val="left" w:pos="1134"/>
              </w:tabs>
              <w:spacing w:before="135"/>
              <w:ind w:left="851" w:right="746" w:hanging="284"/>
              <w:contextualSpacing w:val="0"/>
              <w:jc w:val="both"/>
              <w:rPr>
                <w:bCs/>
                <w:sz w:val="20"/>
                <w:szCs w:val="20"/>
              </w:rPr>
            </w:pPr>
            <w:r w:rsidRPr="002B6EA5">
              <w:rPr>
                <w:bCs/>
                <w:sz w:val="20"/>
                <w:szCs w:val="20"/>
              </w:rPr>
              <w:t xml:space="preserve">Incumplimiento de obligaciones contractuales, por causa atribuible al contratista. </w:t>
            </w:r>
          </w:p>
          <w:p w14:paraId="3442D42D" w14:textId="77777777" w:rsidR="005225AD" w:rsidRPr="002B6EA5" w:rsidRDefault="005225AD" w:rsidP="00CC2CD6">
            <w:pPr>
              <w:pStyle w:val="Prrafodelista"/>
              <w:numPr>
                <w:ilvl w:val="0"/>
                <w:numId w:val="4"/>
              </w:numPr>
              <w:tabs>
                <w:tab w:val="left" w:pos="608"/>
                <w:tab w:val="left" w:pos="609"/>
                <w:tab w:val="left" w:pos="851"/>
                <w:tab w:val="left" w:pos="1134"/>
              </w:tabs>
              <w:spacing w:before="135"/>
              <w:ind w:left="851" w:right="746" w:hanging="284"/>
              <w:contextualSpacing w:val="0"/>
              <w:jc w:val="both"/>
              <w:rPr>
                <w:bCs/>
                <w:sz w:val="20"/>
                <w:szCs w:val="20"/>
              </w:rPr>
            </w:pPr>
            <w:r w:rsidRPr="002B6EA5">
              <w:rPr>
                <w:bCs/>
                <w:sz w:val="20"/>
                <w:szCs w:val="20"/>
              </w:rPr>
              <w:t>Hecho sobreviniente al perfeccionamiento del contrato, de supuesto distinto al caso fortuito o fuerza mayor, no imputable a ninguna de las partes, que imposibilite la continuación del contrato.</w:t>
            </w:r>
          </w:p>
          <w:p w14:paraId="02D28689" w14:textId="77777777" w:rsidR="005225AD" w:rsidRPr="002B6EA5" w:rsidRDefault="005225AD" w:rsidP="00CC2CD6">
            <w:pPr>
              <w:pStyle w:val="Prrafodelista"/>
              <w:numPr>
                <w:ilvl w:val="0"/>
                <w:numId w:val="4"/>
              </w:numPr>
              <w:tabs>
                <w:tab w:val="left" w:pos="608"/>
                <w:tab w:val="left" w:pos="609"/>
                <w:tab w:val="left" w:pos="851"/>
                <w:tab w:val="left" w:pos="1134"/>
              </w:tabs>
              <w:spacing w:before="135"/>
              <w:ind w:left="851" w:right="746" w:hanging="284"/>
              <w:contextualSpacing w:val="0"/>
              <w:jc w:val="both"/>
              <w:rPr>
                <w:bCs/>
                <w:sz w:val="20"/>
                <w:szCs w:val="20"/>
              </w:rPr>
            </w:pPr>
            <w:r w:rsidRPr="002B6EA5">
              <w:rPr>
                <w:bCs/>
                <w:sz w:val="20"/>
                <w:szCs w:val="20"/>
              </w:rPr>
              <w:t>Por incumplimiento de la cláusula anticorrupción y antisoborno.</w:t>
            </w:r>
          </w:p>
          <w:p w14:paraId="617FF47C" w14:textId="77777777" w:rsidR="005225AD" w:rsidRPr="002B6EA5" w:rsidRDefault="005225AD" w:rsidP="00CC2CD6">
            <w:pPr>
              <w:pStyle w:val="Prrafodelista"/>
              <w:numPr>
                <w:ilvl w:val="0"/>
                <w:numId w:val="4"/>
              </w:numPr>
              <w:tabs>
                <w:tab w:val="left" w:pos="608"/>
                <w:tab w:val="left" w:pos="609"/>
                <w:tab w:val="left" w:pos="851"/>
                <w:tab w:val="left" w:pos="1134"/>
              </w:tabs>
              <w:spacing w:before="135"/>
              <w:ind w:left="851" w:right="746" w:hanging="284"/>
              <w:contextualSpacing w:val="0"/>
              <w:jc w:val="both"/>
              <w:rPr>
                <w:bCs/>
                <w:sz w:val="20"/>
                <w:szCs w:val="20"/>
              </w:rPr>
            </w:pPr>
            <w:r w:rsidRPr="002B6EA5">
              <w:rPr>
                <w:bCs/>
                <w:sz w:val="20"/>
                <w:szCs w:val="20"/>
              </w:rPr>
              <w:t>Por la presentación de documentación falsa o inexacta durante la ejecución contractual.</w:t>
            </w:r>
          </w:p>
          <w:p w14:paraId="04D3142A" w14:textId="77777777" w:rsidR="005225AD" w:rsidRPr="002B6EA5" w:rsidRDefault="005225AD" w:rsidP="00CC2CD6">
            <w:pPr>
              <w:pStyle w:val="Prrafodelista"/>
              <w:numPr>
                <w:ilvl w:val="0"/>
                <w:numId w:val="4"/>
              </w:numPr>
              <w:tabs>
                <w:tab w:val="left" w:pos="608"/>
                <w:tab w:val="left" w:pos="609"/>
                <w:tab w:val="left" w:pos="851"/>
                <w:tab w:val="left" w:pos="1134"/>
              </w:tabs>
              <w:spacing w:before="135"/>
              <w:ind w:left="851" w:right="746" w:hanging="284"/>
              <w:contextualSpacing w:val="0"/>
              <w:jc w:val="both"/>
              <w:rPr>
                <w:bCs/>
                <w:sz w:val="20"/>
                <w:szCs w:val="20"/>
              </w:rPr>
            </w:pPr>
            <w:r w:rsidRPr="002B6EA5">
              <w:rPr>
                <w:bCs/>
                <w:sz w:val="20"/>
                <w:szCs w:val="20"/>
              </w:rPr>
              <w:t>Por la presentación con información inexacta o falsa de la Declaración Jurada de Prohibiciones e Incompatibilidades a que se hace referencia en la Ley N° 31564,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30B954F1" w14:textId="77777777" w:rsidR="005225AD" w:rsidRPr="002B6EA5" w:rsidRDefault="005225AD" w:rsidP="00CC2CD6">
            <w:pPr>
              <w:pStyle w:val="Textoindependiente"/>
              <w:spacing w:line="252" w:lineRule="exact"/>
              <w:ind w:left="141"/>
              <w:rPr>
                <w:b/>
                <w:spacing w:val="-2"/>
                <w:sz w:val="20"/>
                <w:szCs w:val="20"/>
              </w:rPr>
            </w:pPr>
          </w:p>
        </w:tc>
      </w:tr>
      <w:tr w:rsidR="005225AD" w:rsidRPr="002B6EA5" w14:paraId="1199DCDA" w14:textId="77777777" w:rsidTr="00C82417">
        <w:trPr>
          <w:trHeight w:val="618"/>
        </w:trPr>
        <w:tc>
          <w:tcPr>
            <w:tcW w:w="8926" w:type="dxa"/>
            <w:gridSpan w:val="4"/>
          </w:tcPr>
          <w:p w14:paraId="00A941EB" w14:textId="0F274009" w:rsidR="005225AD" w:rsidRPr="002B6EA5" w:rsidRDefault="005225AD" w:rsidP="002B6EA5">
            <w:pPr>
              <w:pStyle w:val="TableParagraph"/>
              <w:numPr>
                <w:ilvl w:val="0"/>
                <w:numId w:val="5"/>
              </w:numPr>
              <w:spacing w:before="127"/>
              <w:ind w:left="566" w:right="129" w:hanging="432"/>
              <w:jc w:val="both"/>
              <w:rPr>
                <w:b/>
                <w:sz w:val="20"/>
                <w:szCs w:val="20"/>
              </w:rPr>
            </w:pPr>
            <w:r w:rsidRPr="002B6EA5">
              <w:rPr>
                <w:b/>
                <w:sz w:val="20"/>
                <w:szCs w:val="20"/>
              </w:rPr>
              <w:lastRenderedPageBreak/>
              <w:t xml:space="preserve">OBLIGACIÓN </w:t>
            </w:r>
            <w:r w:rsidRPr="002B6EA5">
              <w:rPr>
                <w:b/>
                <w:spacing w:val="-2"/>
                <w:sz w:val="20"/>
                <w:szCs w:val="20"/>
              </w:rPr>
              <w:t>ANTICORRUPCIÓN</w:t>
            </w:r>
            <w:r w:rsidRPr="002B6EA5">
              <w:rPr>
                <w:spacing w:val="-8"/>
                <w:sz w:val="20"/>
                <w:szCs w:val="20"/>
              </w:rPr>
              <w:t xml:space="preserve"> </w:t>
            </w:r>
            <w:r w:rsidRPr="002B6EA5">
              <w:rPr>
                <w:b/>
                <w:bCs/>
                <w:sz w:val="20"/>
                <w:szCs w:val="20"/>
              </w:rPr>
              <w:t>Y</w:t>
            </w:r>
            <w:r w:rsidRPr="002B6EA5">
              <w:rPr>
                <w:b/>
                <w:bCs/>
                <w:spacing w:val="-10"/>
                <w:sz w:val="20"/>
                <w:szCs w:val="20"/>
              </w:rPr>
              <w:t xml:space="preserve"> </w:t>
            </w:r>
            <w:r w:rsidRPr="002B6EA5">
              <w:rPr>
                <w:b/>
                <w:bCs/>
                <w:spacing w:val="-2"/>
                <w:sz w:val="20"/>
                <w:szCs w:val="20"/>
              </w:rPr>
              <w:t xml:space="preserve">ANTISOBORNO. </w:t>
            </w:r>
          </w:p>
          <w:p w14:paraId="78528A8B" w14:textId="77777777" w:rsidR="005225AD" w:rsidRPr="002B6EA5" w:rsidRDefault="005225AD" w:rsidP="00CC2CD6">
            <w:pPr>
              <w:pStyle w:val="Textoindependiente"/>
              <w:spacing w:line="252" w:lineRule="exact"/>
              <w:ind w:firstLine="141"/>
              <w:rPr>
                <w:sz w:val="20"/>
                <w:szCs w:val="20"/>
              </w:rPr>
            </w:pPr>
          </w:p>
        </w:tc>
      </w:tr>
      <w:tr w:rsidR="005225AD" w:rsidRPr="002B6EA5" w14:paraId="35911447" w14:textId="77777777" w:rsidTr="00C82417">
        <w:trPr>
          <w:trHeight w:val="618"/>
        </w:trPr>
        <w:tc>
          <w:tcPr>
            <w:tcW w:w="8926" w:type="dxa"/>
            <w:gridSpan w:val="4"/>
          </w:tcPr>
          <w:p w14:paraId="56BA5ADB" w14:textId="77777777" w:rsidR="005225AD" w:rsidRPr="002B6EA5" w:rsidRDefault="005225AD" w:rsidP="006306D4">
            <w:pPr>
              <w:pStyle w:val="Textoindependiente"/>
              <w:numPr>
                <w:ilvl w:val="1"/>
                <w:numId w:val="1"/>
              </w:numPr>
              <w:tabs>
                <w:tab w:val="left" w:pos="8167"/>
              </w:tabs>
              <w:spacing w:before="240"/>
              <w:ind w:left="851" w:right="746" w:hanging="285"/>
              <w:jc w:val="both"/>
              <w:rPr>
                <w:b/>
                <w:sz w:val="20"/>
                <w:szCs w:val="20"/>
              </w:rPr>
            </w:pPr>
            <w:r w:rsidRPr="002B6EA5">
              <w:rPr>
                <w:sz w:val="20"/>
                <w:szCs w:val="20"/>
              </w:rPr>
              <w:t>A la suscripción del contrato o de la formalización de la Orden, el Contratista declara y garantiza no haber ofrecido, negociado, prometido o efectuado ningún pago o entrega de cualquier beneficio o incentivo ilegal, de manera directa o indirecta, al (los) evaluador (es) del proceso de contratación o cualquier servidor de EL SENASA.</w:t>
            </w:r>
          </w:p>
          <w:p w14:paraId="463C5E39" w14:textId="77777777" w:rsidR="005225AD" w:rsidRPr="002B6EA5" w:rsidRDefault="005225AD" w:rsidP="00CC2CD6">
            <w:pPr>
              <w:pStyle w:val="Textoindependiente"/>
              <w:numPr>
                <w:ilvl w:val="1"/>
                <w:numId w:val="1"/>
              </w:numPr>
              <w:tabs>
                <w:tab w:val="left" w:pos="8167"/>
              </w:tabs>
              <w:spacing w:before="23"/>
              <w:ind w:left="851" w:right="746" w:hanging="285"/>
              <w:jc w:val="both"/>
              <w:rPr>
                <w:sz w:val="20"/>
                <w:szCs w:val="20"/>
              </w:rPr>
            </w:pPr>
            <w:r w:rsidRPr="002B6EA5">
              <w:rPr>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w:t>
            </w:r>
          </w:p>
          <w:p w14:paraId="14F7824F" w14:textId="77777777" w:rsidR="005225AD" w:rsidRPr="002B6EA5" w:rsidRDefault="005225AD" w:rsidP="00CC2CD6">
            <w:pPr>
              <w:pStyle w:val="Textoindependiente"/>
              <w:numPr>
                <w:ilvl w:val="1"/>
                <w:numId w:val="1"/>
              </w:numPr>
              <w:tabs>
                <w:tab w:val="left" w:pos="8167"/>
              </w:tabs>
              <w:spacing w:before="23"/>
              <w:ind w:left="851" w:right="746" w:hanging="285"/>
              <w:jc w:val="both"/>
              <w:rPr>
                <w:sz w:val="20"/>
                <w:szCs w:val="20"/>
              </w:rPr>
            </w:pPr>
            <w:r w:rsidRPr="002B6EA5">
              <w:rPr>
                <w:sz w:val="20"/>
                <w:szCs w:val="20"/>
              </w:rPr>
              <w:t>En esa línea, se obliga a adoptar las medidas técnicas, organizativas y/o de personal necesarias para asegurar que no se practiquen los actos previamente señalados.</w:t>
            </w:r>
          </w:p>
          <w:p w14:paraId="764EBCC1" w14:textId="77777777" w:rsidR="005225AD" w:rsidRPr="002B6EA5" w:rsidRDefault="005225AD" w:rsidP="00CC2CD6">
            <w:pPr>
              <w:pStyle w:val="Textoindependiente"/>
              <w:numPr>
                <w:ilvl w:val="1"/>
                <w:numId w:val="1"/>
              </w:numPr>
              <w:tabs>
                <w:tab w:val="left" w:pos="8167"/>
              </w:tabs>
              <w:spacing w:before="23"/>
              <w:ind w:left="851" w:right="746" w:hanging="285"/>
              <w:jc w:val="both"/>
              <w:rPr>
                <w:sz w:val="20"/>
                <w:szCs w:val="20"/>
              </w:rPr>
            </w:pPr>
            <w:r w:rsidRPr="002B6EA5">
              <w:rPr>
                <w:sz w:val="20"/>
                <w:szCs w:val="20"/>
              </w:rPr>
              <w:t>Adicionalmente, el Contratista se compromete a denunciar oportunamente ante las autoridades competentes los actos de corrupción o de inconducta funcional de los cuales tuviera conocimiento durante la ejecución del contrato con EL SENASA.</w:t>
            </w:r>
          </w:p>
          <w:p w14:paraId="45AC30D3" w14:textId="77777777" w:rsidR="005225AD" w:rsidRPr="002B6EA5" w:rsidRDefault="005225AD" w:rsidP="00CC2CD6">
            <w:pPr>
              <w:pStyle w:val="Textoindependiente"/>
              <w:numPr>
                <w:ilvl w:val="1"/>
                <w:numId w:val="1"/>
              </w:numPr>
              <w:tabs>
                <w:tab w:val="left" w:pos="8167"/>
              </w:tabs>
              <w:spacing w:before="23"/>
              <w:ind w:left="851" w:right="746" w:hanging="285"/>
              <w:jc w:val="both"/>
              <w:rPr>
                <w:sz w:val="20"/>
                <w:szCs w:val="20"/>
              </w:rPr>
            </w:pPr>
            <w:r w:rsidRPr="002B6EA5">
              <w:rPr>
                <w:sz w:val="20"/>
                <w:szCs w:val="20"/>
              </w:rPr>
              <w:t>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w:t>
            </w:r>
          </w:p>
          <w:p w14:paraId="79D9DA1A" w14:textId="77777777" w:rsidR="005225AD" w:rsidRPr="002B6EA5" w:rsidRDefault="005225AD" w:rsidP="006306D4">
            <w:pPr>
              <w:pStyle w:val="Textoindependiente"/>
              <w:numPr>
                <w:ilvl w:val="1"/>
                <w:numId w:val="1"/>
              </w:numPr>
              <w:tabs>
                <w:tab w:val="left" w:pos="8167"/>
              </w:tabs>
              <w:spacing w:before="23" w:after="240"/>
              <w:ind w:left="851" w:right="746" w:hanging="285"/>
              <w:jc w:val="both"/>
              <w:rPr>
                <w:b/>
                <w:sz w:val="20"/>
                <w:szCs w:val="20"/>
              </w:rPr>
            </w:pPr>
            <w:r w:rsidRPr="002B6EA5">
              <w:rPr>
                <w:sz w:val="20"/>
                <w:szCs w:val="20"/>
              </w:rPr>
              <w:t>Finalmente, el incumplimiento de las obligaciones establecidas en este acápite, durante la ejecución contractual, otorga a EL SENASA el derecho de resolver total o parcialmente el contrato</w:t>
            </w:r>
          </w:p>
        </w:tc>
      </w:tr>
      <w:tr w:rsidR="005225AD" w:rsidRPr="002B6EA5" w14:paraId="03B4CEE0" w14:textId="77777777" w:rsidTr="00C82417">
        <w:trPr>
          <w:trHeight w:val="618"/>
        </w:trPr>
        <w:tc>
          <w:tcPr>
            <w:tcW w:w="8926" w:type="dxa"/>
            <w:gridSpan w:val="4"/>
          </w:tcPr>
          <w:p w14:paraId="19C3B2F3" w14:textId="6FD0610C" w:rsidR="005225AD" w:rsidRPr="002B6EA5" w:rsidRDefault="005225AD" w:rsidP="002B6EA5">
            <w:pPr>
              <w:pStyle w:val="TableParagraph"/>
              <w:numPr>
                <w:ilvl w:val="0"/>
                <w:numId w:val="5"/>
              </w:numPr>
              <w:spacing w:before="127"/>
              <w:ind w:left="424" w:right="129" w:hanging="290"/>
              <w:jc w:val="both"/>
              <w:rPr>
                <w:sz w:val="20"/>
                <w:szCs w:val="20"/>
              </w:rPr>
            </w:pPr>
            <w:r w:rsidRPr="002B6EA5">
              <w:rPr>
                <w:b/>
                <w:sz w:val="20"/>
                <w:szCs w:val="20"/>
              </w:rPr>
              <w:t xml:space="preserve">CONFIDENCIALIDAD Y PROPIEDAD INTELECTUAL. </w:t>
            </w:r>
          </w:p>
        </w:tc>
      </w:tr>
      <w:tr w:rsidR="005225AD" w:rsidRPr="002B6EA5" w14:paraId="705F2C05" w14:textId="77777777" w:rsidTr="00C82417">
        <w:trPr>
          <w:trHeight w:val="618"/>
        </w:trPr>
        <w:tc>
          <w:tcPr>
            <w:tcW w:w="8926" w:type="dxa"/>
            <w:gridSpan w:val="4"/>
          </w:tcPr>
          <w:p w14:paraId="4A711C80" w14:textId="77777777" w:rsidR="005225AD" w:rsidRPr="002B6EA5" w:rsidRDefault="005225AD" w:rsidP="006306D4">
            <w:pPr>
              <w:spacing w:before="240" w:after="240"/>
              <w:ind w:left="424" w:right="413"/>
              <w:jc w:val="both"/>
              <w:rPr>
                <w:b/>
                <w:sz w:val="20"/>
                <w:szCs w:val="20"/>
              </w:rPr>
            </w:pPr>
            <w:r w:rsidRPr="002B6EA5">
              <w:rPr>
                <w:sz w:val="20"/>
                <w:szCs w:val="20"/>
              </w:rPr>
              <w:t>La</w:t>
            </w:r>
            <w:r w:rsidRPr="002B6EA5">
              <w:rPr>
                <w:spacing w:val="-7"/>
                <w:sz w:val="20"/>
                <w:szCs w:val="20"/>
              </w:rPr>
              <w:t xml:space="preserve"> </w:t>
            </w:r>
            <w:r w:rsidRPr="002B6EA5">
              <w:rPr>
                <w:sz w:val="20"/>
                <w:szCs w:val="20"/>
              </w:rPr>
              <w:t>información</w:t>
            </w:r>
            <w:r w:rsidRPr="002B6EA5">
              <w:rPr>
                <w:spacing w:val="-7"/>
                <w:sz w:val="20"/>
                <w:szCs w:val="20"/>
              </w:rPr>
              <w:t xml:space="preserve"> </w:t>
            </w:r>
            <w:r w:rsidRPr="002B6EA5">
              <w:rPr>
                <w:sz w:val="20"/>
                <w:szCs w:val="20"/>
              </w:rPr>
              <w:t>y</w:t>
            </w:r>
            <w:r w:rsidRPr="002B6EA5">
              <w:rPr>
                <w:spacing w:val="-8"/>
                <w:sz w:val="20"/>
                <w:szCs w:val="20"/>
              </w:rPr>
              <w:t xml:space="preserve"> </w:t>
            </w:r>
            <w:r w:rsidRPr="002B6EA5">
              <w:rPr>
                <w:sz w:val="20"/>
                <w:szCs w:val="20"/>
              </w:rPr>
              <w:t>material</w:t>
            </w:r>
            <w:r w:rsidRPr="002B6EA5">
              <w:rPr>
                <w:spacing w:val="-7"/>
                <w:sz w:val="20"/>
                <w:szCs w:val="20"/>
              </w:rPr>
              <w:t xml:space="preserve"> </w:t>
            </w:r>
            <w:r w:rsidRPr="002B6EA5">
              <w:rPr>
                <w:sz w:val="20"/>
                <w:szCs w:val="20"/>
              </w:rPr>
              <w:t>producido</w:t>
            </w:r>
            <w:r w:rsidRPr="002B6EA5">
              <w:rPr>
                <w:spacing w:val="-7"/>
                <w:sz w:val="20"/>
                <w:szCs w:val="20"/>
              </w:rPr>
              <w:t xml:space="preserve"> </w:t>
            </w:r>
            <w:r w:rsidRPr="002B6EA5">
              <w:rPr>
                <w:sz w:val="20"/>
                <w:szCs w:val="20"/>
              </w:rPr>
              <w:t>bajo</w:t>
            </w:r>
            <w:r w:rsidRPr="002B6EA5">
              <w:rPr>
                <w:spacing w:val="-9"/>
                <w:sz w:val="20"/>
                <w:szCs w:val="20"/>
              </w:rPr>
              <w:t xml:space="preserve"> </w:t>
            </w:r>
            <w:r w:rsidRPr="002B6EA5">
              <w:rPr>
                <w:sz w:val="20"/>
                <w:szCs w:val="20"/>
              </w:rPr>
              <w:t>los</w:t>
            </w:r>
            <w:r w:rsidRPr="002B6EA5">
              <w:rPr>
                <w:spacing w:val="-6"/>
                <w:sz w:val="20"/>
                <w:szCs w:val="20"/>
              </w:rPr>
              <w:t xml:space="preserve"> </w:t>
            </w:r>
            <w:r w:rsidRPr="002B6EA5">
              <w:rPr>
                <w:sz w:val="20"/>
                <w:szCs w:val="20"/>
              </w:rPr>
              <w:t>términos</w:t>
            </w:r>
            <w:r w:rsidRPr="002B6EA5">
              <w:rPr>
                <w:spacing w:val="-6"/>
                <w:sz w:val="20"/>
                <w:szCs w:val="20"/>
              </w:rPr>
              <w:t xml:space="preserve"> </w:t>
            </w:r>
            <w:r w:rsidRPr="002B6EA5">
              <w:rPr>
                <w:sz w:val="20"/>
                <w:szCs w:val="20"/>
              </w:rPr>
              <w:t>de</w:t>
            </w:r>
            <w:r w:rsidRPr="002B6EA5">
              <w:rPr>
                <w:spacing w:val="-7"/>
                <w:sz w:val="20"/>
                <w:szCs w:val="20"/>
              </w:rPr>
              <w:t xml:space="preserve"> </w:t>
            </w:r>
            <w:r w:rsidRPr="002B6EA5">
              <w:rPr>
                <w:sz w:val="20"/>
                <w:szCs w:val="20"/>
              </w:rPr>
              <w:t>esta</w:t>
            </w:r>
            <w:r w:rsidRPr="002B6EA5">
              <w:rPr>
                <w:spacing w:val="-9"/>
                <w:sz w:val="20"/>
                <w:szCs w:val="20"/>
              </w:rPr>
              <w:t xml:space="preserve"> </w:t>
            </w:r>
            <w:r w:rsidRPr="002B6EA5">
              <w:rPr>
                <w:sz w:val="20"/>
                <w:szCs w:val="20"/>
              </w:rPr>
              <w:t>contratación,</w:t>
            </w:r>
            <w:r w:rsidRPr="002B6EA5">
              <w:rPr>
                <w:spacing w:val="-7"/>
                <w:sz w:val="20"/>
                <w:szCs w:val="20"/>
              </w:rPr>
              <w:t xml:space="preserve"> </w:t>
            </w:r>
            <w:r w:rsidRPr="002B6EA5">
              <w:rPr>
                <w:sz w:val="20"/>
                <w:szCs w:val="20"/>
              </w:rPr>
              <w:t>tales como</w:t>
            </w:r>
            <w:r w:rsidRPr="002B6EA5">
              <w:rPr>
                <w:spacing w:val="-16"/>
                <w:sz w:val="20"/>
                <w:szCs w:val="20"/>
              </w:rPr>
              <w:t xml:space="preserve"> </w:t>
            </w:r>
            <w:r w:rsidRPr="002B6EA5">
              <w:rPr>
                <w:sz w:val="20"/>
                <w:szCs w:val="20"/>
              </w:rPr>
              <w:t>escritos,</w:t>
            </w:r>
            <w:r w:rsidRPr="002B6EA5">
              <w:rPr>
                <w:spacing w:val="-15"/>
                <w:sz w:val="20"/>
                <w:szCs w:val="20"/>
              </w:rPr>
              <w:t xml:space="preserve"> </w:t>
            </w:r>
            <w:r w:rsidRPr="002B6EA5">
              <w:rPr>
                <w:sz w:val="20"/>
                <w:szCs w:val="20"/>
              </w:rPr>
              <w:t>medios</w:t>
            </w:r>
            <w:r w:rsidRPr="002B6EA5">
              <w:rPr>
                <w:spacing w:val="-15"/>
                <w:sz w:val="20"/>
                <w:szCs w:val="20"/>
              </w:rPr>
              <w:t xml:space="preserve"> </w:t>
            </w:r>
            <w:r w:rsidRPr="002B6EA5">
              <w:rPr>
                <w:sz w:val="20"/>
                <w:szCs w:val="20"/>
              </w:rPr>
              <w:t>magnéticos,</w:t>
            </w:r>
            <w:r w:rsidRPr="002B6EA5">
              <w:rPr>
                <w:spacing w:val="-16"/>
                <w:sz w:val="20"/>
                <w:szCs w:val="20"/>
              </w:rPr>
              <w:t xml:space="preserve"> </w:t>
            </w:r>
            <w:r w:rsidRPr="002B6EA5">
              <w:rPr>
                <w:sz w:val="20"/>
                <w:szCs w:val="20"/>
              </w:rPr>
              <w:t>digitales,</w:t>
            </w:r>
            <w:r w:rsidRPr="002B6EA5">
              <w:rPr>
                <w:spacing w:val="-15"/>
                <w:sz w:val="20"/>
                <w:szCs w:val="20"/>
              </w:rPr>
              <w:t xml:space="preserve"> </w:t>
            </w:r>
            <w:r w:rsidRPr="002B6EA5">
              <w:rPr>
                <w:sz w:val="20"/>
                <w:szCs w:val="20"/>
              </w:rPr>
              <w:t>y</w:t>
            </w:r>
            <w:r w:rsidRPr="002B6EA5">
              <w:rPr>
                <w:spacing w:val="-15"/>
                <w:sz w:val="20"/>
                <w:szCs w:val="20"/>
              </w:rPr>
              <w:t xml:space="preserve"> </w:t>
            </w:r>
            <w:r w:rsidRPr="002B6EA5">
              <w:rPr>
                <w:sz w:val="20"/>
                <w:szCs w:val="20"/>
              </w:rPr>
              <w:t>demás</w:t>
            </w:r>
            <w:r w:rsidRPr="002B6EA5">
              <w:rPr>
                <w:spacing w:val="-15"/>
                <w:sz w:val="20"/>
                <w:szCs w:val="20"/>
              </w:rPr>
              <w:t xml:space="preserve"> </w:t>
            </w:r>
            <w:r w:rsidRPr="002B6EA5">
              <w:rPr>
                <w:sz w:val="20"/>
                <w:szCs w:val="20"/>
              </w:rPr>
              <w:t>documentación</w:t>
            </w:r>
            <w:r w:rsidRPr="002B6EA5">
              <w:rPr>
                <w:spacing w:val="-16"/>
                <w:sz w:val="20"/>
                <w:szCs w:val="20"/>
              </w:rPr>
              <w:t xml:space="preserve"> </w:t>
            </w:r>
            <w:r w:rsidRPr="002B6EA5">
              <w:rPr>
                <w:sz w:val="20"/>
                <w:szCs w:val="20"/>
              </w:rPr>
              <w:t>generados por</w:t>
            </w:r>
            <w:r w:rsidRPr="002B6EA5">
              <w:rPr>
                <w:spacing w:val="-3"/>
                <w:sz w:val="20"/>
                <w:szCs w:val="20"/>
              </w:rPr>
              <w:t xml:space="preserve"> </w:t>
            </w:r>
            <w:r w:rsidRPr="002B6EA5">
              <w:rPr>
                <w:sz w:val="20"/>
                <w:szCs w:val="20"/>
              </w:rPr>
              <w:t>la</w:t>
            </w:r>
            <w:r w:rsidRPr="002B6EA5">
              <w:rPr>
                <w:spacing w:val="-4"/>
                <w:sz w:val="20"/>
                <w:szCs w:val="20"/>
              </w:rPr>
              <w:t xml:space="preserve"> </w:t>
            </w:r>
            <w:r w:rsidRPr="002B6EA5">
              <w:rPr>
                <w:sz w:val="20"/>
                <w:szCs w:val="20"/>
              </w:rPr>
              <w:lastRenderedPageBreak/>
              <w:t>contratación,</w:t>
            </w:r>
            <w:r w:rsidRPr="002B6EA5">
              <w:rPr>
                <w:spacing w:val="-3"/>
                <w:sz w:val="20"/>
                <w:szCs w:val="20"/>
              </w:rPr>
              <w:t xml:space="preserve"> </w:t>
            </w:r>
            <w:r w:rsidRPr="002B6EA5">
              <w:rPr>
                <w:sz w:val="20"/>
                <w:szCs w:val="20"/>
              </w:rPr>
              <w:t>pasa</w:t>
            </w:r>
            <w:r w:rsidRPr="002B6EA5">
              <w:rPr>
                <w:spacing w:val="-6"/>
                <w:sz w:val="20"/>
                <w:szCs w:val="20"/>
              </w:rPr>
              <w:t xml:space="preserve"> </w:t>
            </w:r>
            <w:r w:rsidRPr="002B6EA5">
              <w:rPr>
                <w:sz w:val="20"/>
                <w:szCs w:val="20"/>
              </w:rPr>
              <w:t>a</w:t>
            </w:r>
            <w:r w:rsidRPr="002B6EA5">
              <w:rPr>
                <w:spacing w:val="-4"/>
                <w:sz w:val="20"/>
                <w:szCs w:val="20"/>
              </w:rPr>
              <w:t xml:space="preserve"> </w:t>
            </w:r>
            <w:r w:rsidRPr="002B6EA5">
              <w:rPr>
                <w:sz w:val="20"/>
                <w:szCs w:val="20"/>
              </w:rPr>
              <w:t>propiedad</w:t>
            </w:r>
            <w:r w:rsidRPr="002B6EA5">
              <w:rPr>
                <w:spacing w:val="-4"/>
                <w:sz w:val="20"/>
                <w:szCs w:val="20"/>
              </w:rPr>
              <w:t xml:space="preserve"> </w:t>
            </w:r>
            <w:r w:rsidRPr="002B6EA5">
              <w:rPr>
                <w:sz w:val="20"/>
                <w:szCs w:val="20"/>
              </w:rPr>
              <w:t>del</w:t>
            </w:r>
            <w:r w:rsidRPr="002B6EA5">
              <w:rPr>
                <w:spacing w:val="-5"/>
                <w:sz w:val="20"/>
                <w:szCs w:val="20"/>
              </w:rPr>
              <w:t xml:space="preserve"> </w:t>
            </w:r>
            <w:r w:rsidRPr="002B6EA5">
              <w:rPr>
                <w:sz w:val="20"/>
                <w:szCs w:val="20"/>
              </w:rPr>
              <w:t>SENASA.</w:t>
            </w:r>
            <w:r w:rsidRPr="002B6EA5">
              <w:rPr>
                <w:spacing w:val="-7"/>
                <w:sz w:val="20"/>
                <w:szCs w:val="20"/>
              </w:rPr>
              <w:t xml:space="preserve"> </w:t>
            </w:r>
            <w:r w:rsidRPr="002B6EA5">
              <w:rPr>
                <w:sz w:val="20"/>
                <w:szCs w:val="20"/>
              </w:rPr>
              <w:t>El</w:t>
            </w:r>
            <w:r w:rsidRPr="002B6EA5">
              <w:rPr>
                <w:spacing w:val="-5"/>
                <w:sz w:val="20"/>
                <w:szCs w:val="20"/>
              </w:rPr>
              <w:t xml:space="preserve"> </w:t>
            </w:r>
            <w:r w:rsidRPr="002B6EA5">
              <w:rPr>
                <w:sz w:val="20"/>
                <w:szCs w:val="20"/>
              </w:rPr>
              <w:t>proveedor</w:t>
            </w:r>
            <w:r w:rsidRPr="002B6EA5">
              <w:rPr>
                <w:spacing w:val="-3"/>
                <w:sz w:val="20"/>
                <w:szCs w:val="20"/>
              </w:rPr>
              <w:t xml:space="preserve"> </w:t>
            </w:r>
            <w:r w:rsidRPr="002B6EA5">
              <w:rPr>
                <w:sz w:val="20"/>
                <w:szCs w:val="20"/>
              </w:rPr>
              <w:t>debe</w:t>
            </w:r>
            <w:r w:rsidRPr="002B6EA5">
              <w:rPr>
                <w:spacing w:val="-7"/>
                <w:sz w:val="20"/>
                <w:szCs w:val="20"/>
              </w:rPr>
              <w:t xml:space="preserve"> </w:t>
            </w:r>
            <w:r w:rsidRPr="002B6EA5">
              <w:rPr>
                <w:sz w:val="20"/>
                <w:szCs w:val="20"/>
              </w:rPr>
              <w:t>mantener</w:t>
            </w:r>
            <w:r w:rsidRPr="002B6EA5">
              <w:rPr>
                <w:spacing w:val="-3"/>
                <w:sz w:val="20"/>
                <w:szCs w:val="20"/>
              </w:rPr>
              <w:t xml:space="preserve"> </w:t>
            </w:r>
            <w:r w:rsidRPr="002B6EA5">
              <w:rPr>
                <w:sz w:val="20"/>
                <w:szCs w:val="20"/>
              </w:rPr>
              <w:t>la confidencialidad y reserva absoluta en el manejo de la información y documentación a la que se tenga acceso relacionada a la prestación.</w:t>
            </w:r>
          </w:p>
        </w:tc>
      </w:tr>
      <w:tr w:rsidR="005225AD" w:rsidRPr="002B6EA5" w14:paraId="4999F665" w14:textId="77777777" w:rsidTr="00C82417">
        <w:trPr>
          <w:trHeight w:val="618"/>
        </w:trPr>
        <w:tc>
          <w:tcPr>
            <w:tcW w:w="8926" w:type="dxa"/>
            <w:gridSpan w:val="4"/>
          </w:tcPr>
          <w:p w14:paraId="0E28ADA3" w14:textId="28280A03" w:rsidR="005225AD" w:rsidRPr="002B6EA5" w:rsidRDefault="005225AD" w:rsidP="002B6EA5">
            <w:pPr>
              <w:pStyle w:val="TableParagraph"/>
              <w:numPr>
                <w:ilvl w:val="0"/>
                <w:numId w:val="5"/>
              </w:numPr>
              <w:spacing w:before="127"/>
              <w:ind w:left="424" w:right="129" w:hanging="290"/>
              <w:jc w:val="both"/>
              <w:rPr>
                <w:sz w:val="20"/>
                <w:szCs w:val="20"/>
              </w:rPr>
            </w:pPr>
            <w:r w:rsidRPr="002B6EA5">
              <w:rPr>
                <w:b/>
                <w:sz w:val="20"/>
                <w:szCs w:val="20"/>
              </w:rPr>
              <w:lastRenderedPageBreak/>
              <w:t xml:space="preserve">CLÁUSULA DE CUMPLIMIENTO (LEY DE PREVENCIÓN Y MITIGACIÓN DEL CONFLICTO DE INTERESES EN EL ACCESO Y SALIDA DE PERSONAL DEL SERVICIO PÚBLICO, LEY N° 31564). </w:t>
            </w:r>
          </w:p>
        </w:tc>
      </w:tr>
      <w:tr w:rsidR="005225AD" w:rsidRPr="002B6EA5" w14:paraId="190612A9" w14:textId="77777777" w:rsidTr="00C82417">
        <w:trPr>
          <w:trHeight w:val="618"/>
        </w:trPr>
        <w:tc>
          <w:tcPr>
            <w:tcW w:w="8926" w:type="dxa"/>
            <w:gridSpan w:val="4"/>
          </w:tcPr>
          <w:p w14:paraId="328E52AA" w14:textId="77777777" w:rsidR="005225AD" w:rsidRPr="002B6EA5" w:rsidRDefault="005225AD" w:rsidP="006306D4">
            <w:pPr>
              <w:spacing w:before="240" w:after="240"/>
              <w:ind w:left="424" w:right="413"/>
              <w:jc w:val="both"/>
              <w:rPr>
                <w:sz w:val="20"/>
                <w:szCs w:val="20"/>
              </w:rPr>
            </w:pPr>
            <w:r w:rsidRPr="002B6EA5">
              <w:rPr>
                <w:sz w:val="20"/>
                <w:szCs w:val="20"/>
              </w:rPr>
              <w:t>Son</w:t>
            </w:r>
            <w:r w:rsidRPr="002B6EA5">
              <w:rPr>
                <w:spacing w:val="-13"/>
                <w:sz w:val="20"/>
                <w:szCs w:val="20"/>
              </w:rPr>
              <w:t xml:space="preserve"> </w:t>
            </w:r>
            <w:r w:rsidRPr="002B6EA5">
              <w:rPr>
                <w:sz w:val="20"/>
                <w:szCs w:val="20"/>
              </w:rPr>
              <w:t>causales</w:t>
            </w:r>
            <w:r w:rsidRPr="002B6EA5">
              <w:rPr>
                <w:spacing w:val="-15"/>
                <w:sz w:val="20"/>
                <w:szCs w:val="20"/>
              </w:rPr>
              <w:t xml:space="preserve"> </w:t>
            </w:r>
            <w:r w:rsidRPr="002B6EA5">
              <w:rPr>
                <w:sz w:val="20"/>
                <w:szCs w:val="20"/>
              </w:rPr>
              <w:t>de</w:t>
            </w:r>
            <w:r w:rsidRPr="002B6EA5">
              <w:rPr>
                <w:spacing w:val="-15"/>
                <w:sz w:val="20"/>
                <w:szCs w:val="20"/>
              </w:rPr>
              <w:t xml:space="preserve"> </w:t>
            </w:r>
            <w:r w:rsidRPr="002B6EA5">
              <w:rPr>
                <w:sz w:val="20"/>
                <w:szCs w:val="20"/>
              </w:rPr>
              <w:t>resolución</w:t>
            </w:r>
            <w:r w:rsidRPr="002B6EA5">
              <w:rPr>
                <w:spacing w:val="-13"/>
                <w:sz w:val="20"/>
                <w:szCs w:val="20"/>
              </w:rPr>
              <w:t xml:space="preserve"> </w:t>
            </w:r>
            <w:r w:rsidRPr="002B6EA5">
              <w:rPr>
                <w:sz w:val="20"/>
                <w:szCs w:val="20"/>
              </w:rPr>
              <w:t>de</w:t>
            </w:r>
            <w:r w:rsidRPr="002B6EA5">
              <w:rPr>
                <w:spacing w:val="-15"/>
                <w:sz w:val="20"/>
                <w:szCs w:val="20"/>
              </w:rPr>
              <w:t xml:space="preserve"> </w:t>
            </w:r>
            <w:r w:rsidRPr="002B6EA5">
              <w:rPr>
                <w:sz w:val="20"/>
                <w:szCs w:val="20"/>
              </w:rPr>
              <w:t>contrato</w:t>
            </w:r>
            <w:r w:rsidRPr="002B6EA5">
              <w:rPr>
                <w:spacing w:val="-15"/>
                <w:sz w:val="20"/>
                <w:szCs w:val="20"/>
              </w:rPr>
              <w:t xml:space="preserve"> </w:t>
            </w:r>
            <w:r w:rsidRPr="002B6EA5">
              <w:rPr>
                <w:sz w:val="20"/>
                <w:szCs w:val="20"/>
              </w:rPr>
              <w:t>la</w:t>
            </w:r>
            <w:r w:rsidRPr="002B6EA5">
              <w:rPr>
                <w:spacing w:val="-12"/>
                <w:sz w:val="20"/>
                <w:szCs w:val="20"/>
              </w:rPr>
              <w:t xml:space="preserve"> </w:t>
            </w:r>
            <w:r w:rsidRPr="002B6EA5">
              <w:rPr>
                <w:sz w:val="20"/>
                <w:szCs w:val="20"/>
              </w:rPr>
              <w:t>presentación</w:t>
            </w:r>
            <w:r w:rsidRPr="002B6EA5">
              <w:rPr>
                <w:spacing w:val="-13"/>
                <w:sz w:val="20"/>
                <w:szCs w:val="20"/>
              </w:rPr>
              <w:t xml:space="preserve"> </w:t>
            </w:r>
            <w:r w:rsidRPr="002B6EA5">
              <w:rPr>
                <w:sz w:val="20"/>
                <w:szCs w:val="20"/>
              </w:rPr>
              <w:t>con</w:t>
            </w:r>
            <w:r w:rsidRPr="002B6EA5">
              <w:rPr>
                <w:spacing w:val="-15"/>
                <w:sz w:val="20"/>
                <w:szCs w:val="20"/>
              </w:rPr>
              <w:t xml:space="preserve"> </w:t>
            </w:r>
            <w:r w:rsidRPr="002B6EA5">
              <w:rPr>
                <w:sz w:val="20"/>
                <w:szCs w:val="20"/>
              </w:rPr>
              <w:t>información</w:t>
            </w:r>
            <w:r w:rsidRPr="002B6EA5">
              <w:rPr>
                <w:spacing w:val="-15"/>
                <w:sz w:val="20"/>
                <w:szCs w:val="20"/>
              </w:rPr>
              <w:t xml:space="preserve"> </w:t>
            </w:r>
            <w:r w:rsidRPr="002B6EA5">
              <w:rPr>
                <w:sz w:val="20"/>
                <w:szCs w:val="20"/>
              </w:rPr>
              <w:t>inexacta o</w:t>
            </w:r>
            <w:r w:rsidRPr="002B6EA5">
              <w:rPr>
                <w:spacing w:val="-3"/>
                <w:sz w:val="20"/>
                <w:szCs w:val="20"/>
              </w:rPr>
              <w:t xml:space="preserve"> </w:t>
            </w:r>
            <w:r w:rsidRPr="002B6EA5">
              <w:rPr>
                <w:sz w:val="20"/>
                <w:szCs w:val="20"/>
              </w:rPr>
              <w:t>falsa</w:t>
            </w:r>
            <w:r w:rsidRPr="002B6EA5">
              <w:rPr>
                <w:spacing w:val="-5"/>
                <w:sz w:val="20"/>
                <w:szCs w:val="20"/>
              </w:rPr>
              <w:t xml:space="preserve"> </w:t>
            </w:r>
            <w:r w:rsidRPr="002B6EA5">
              <w:rPr>
                <w:sz w:val="20"/>
                <w:szCs w:val="20"/>
              </w:rPr>
              <w:t>de</w:t>
            </w:r>
            <w:r w:rsidRPr="002B6EA5">
              <w:rPr>
                <w:spacing w:val="-5"/>
                <w:sz w:val="20"/>
                <w:szCs w:val="20"/>
              </w:rPr>
              <w:t xml:space="preserve"> </w:t>
            </w:r>
            <w:r w:rsidRPr="002B6EA5">
              <w:rPr>
                <w:sz w:val="20"/>
                <w:szCs w:val="20"/>
              </w:rPr>
              <w:t>la</w:t>
            </w:r>
            <w:r w:rsidRPr="002B6EA5">
              <w:rPr>
                <w:spacing w:val="-3"/>
                <w:sz w:val="20"/>
                <w:szCs w:val="20"/>
              </w:rPr>
              <w:t xml:space="preserve"> </w:t>
            </w:r>
            <w:r w:rsidRPr="002B6EA5">
              <w:rPr>
                <w:sz w:val="20"/>
                <w:szCs w:val="20"/>
              </w:rPr>
              <w:t>Declaración</w:t>
            </w:r>
            <w:r w:rsidRPr="002B6EA5">
              <w:rPr>
                <w:spacing w:val="-5"/>
                <w:sz w:val="20"/>
                <w:szCs w:val="20"/>
              </w:rPr>
              <w:t xml:space="preserve"> </w:t>
            </w:r>
            <w:r w:rsidRPr="002B6EA5">
              <w:rPr>
                <w:sz w:val="20"/>
                <w:szCs w:val="20"/>
              </w:rPr>
              <w:t>Jurada</w:t>
            </w:r>
            <w:r w:rsidRPr="002B6EA5">
              <w:rPr>
                <w:spacing w:val="-5"/>
                <w:sz w:val="20"/>
                <w:szCs w:val="20"/>
              </w:rPr>
              <w:t xml:space="preserve"> </w:t>
            </w:r>
            <w:r w:rsidRPr="002B6EA5">
              <w:rPr>
                <w:sz w:val="20"/>
                <w:szCs w:val="20"/>
              </w:rPr>
              <w:t>de</w:t>
            </w:r>
            <w:r w:rsidRPr="002B6EA5">
              <w:rPr>
                <w:spacing w:val="-5"/>
                <w:sz w:val="20"/>
                <w:szCs w:val="20"/>
              </w:rPr>
              <w:t xml:space="preserve"> </w:t>
            </w:r>
            <w:r w:rsidRPr="002B6EA5">
              <w:rPr>
                <w:sz w:val="20"/>
                <w:szCs w:val="20"/>
              </w:rPr>
              <w:t>Prohibiciones</w:t>
            </w:r>
            <w:r w:rsidRPr="002B6EA5">
              <w:rPr>
                <w:spacing w:val="-5"/>
                <w:sz w:val="20"/>
                <w:szCs w:val="20"/>
              </w:rPr>
              <w:t xml:space="preserve"> </w:t>
            </w:r>
            <w:r w:rsidRPr="002B6EA5">
              <w:rPr>
                <w:sz w:val="20"/>
                <w:szCs w:val="20"/>
              </w:rPr>
              <w:t>e</w:t>
            </w:r>
            <w:r w:rsidRPr="002B6EA5">
              <w:rPr>
                <w:spacing w:val="-5"/>
                <w:sz w:val="20"/>
                <w:szCs w:val="20"/>
              </w:rPr>
              <w:t xml:space="preserve"> </w:t>
            </w:r>
            <w:r w:rsidRPr="002B6EA5">
              <w:rPr>
                <w:sz w:val="20"/>
                <w:szCs w:val="20"/>
              </w:rPr>
              <w:t>Incompatibilidades</w:t>
            </w:r>
            <w:r w:rsidRPr="002B6EA5">
              <w:rPr>
                <w:spacing w:val="-2"/>
                <w:sz w:val="20"/>
                <w:szCs w:val="20"/>
              </w:rPr>
              <w:t xml:space="preserve"> </w:t>
            </w:r>
            <w:r w:rsidRPr="002B6EA5">
              <w:rPr>
                <w:sz w:val="20"/>
                <w:szCs w:val="20"/>
              </w:rPr>
              <w:t>a</w:t>
            </w:r>
            <w:r w:rsidRPr="002B6EA5">
              <w:rPr>
                <w:spacing w:val="-3"/>
                <w:sz w:val="20"/>
                <w:szCs w:val="20"/>
              </w:rPr>
              <w:t xml:space="preserve"> </w:t>
            </w:r>
            <w:r w:rsidRPr="002B6EA5">
              <w:rPr>
                <w:sz w:val="20"/>
                <w:szCs w:val="20"/>
              </w:rPr>
              <w:t>que</w:t>
            </w:r>
            <w:r w:rsidRPr="002B6EA5">
              <w:rPr>
                <w:spacing w:val="-3"/>
                <w:sz w:val="20"/>
                <w:szCs w:val="20"/>
              </w:rPr>
              <w:t xml:space="preserve"> </w:t>
            </w:r>
            <w:r w:rsidRPr="002B6EA5">
              <w:rPr>
                <w:sz w:val="20"/>
                <w:szCs w:val="20"/>
              </w:rPr>
              <w:t>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tc>
      </w:tr>
      <w:tr w:rsidR="005225AD" w:rsidRPr="002B6EA5" w14:paraId="2D7A5AF8" w14:textId="77777777" w:rsidTr="00C82417">
        <w:trPr>
          <w:trHeight w:val="618"/>
        </w:trPr>
        <w:tc>
          <w:tcPr>
            <w:tcW w:w="8926" w:type="dxa"/>
            <w:gridSpan w:val="4"/>
          </w:tcPr>
          <w:p w14:paraId="19069B23" w14:textId="746CBA26" w:rsidR="005225AD" w:rsidRPr="002B6EA5" w:rsidRDefault="005225AD" w:rsidP="002B6EA5">
            <w:pPr>
              <w:pStyle w:val="TableParagraph"/>
              <w:numPr>
                <w:ilvl w:val="0"/>
                <w:numId w:val="5"/>
              </w:numPr>
              <w:spacing w:before="127"/>
              <w:ind w:left="424" w:right="129" w:hanging="290"/>
              <w:jc w:val="both"/>
              <w:rPr>
                <w:b/>
                <w:bCs/>
                <w:sz w:val="20"/>
                <w:szCs w:val="20"/>
              </w:rPr>
            </w:pPr>
            <w:r w:rsidRPr="002B6EA5">
              <w:rPr>
                <w:b/>
                <w:sz w:val="20"/>
                <w:szCs w:val="20"/>
              </w:rPr>
              <w:t>ACUERDO</w:t>
            </w:r>
            <w:r w:rsidRPr="002B6EA5">
              <w:rPr>
                <w:spacing w:val="-4"/>
                <w:sz w:val="20"/>
                <w:szCs w:val="20"/>
              </w:rPr>
              <w:t xml:space="preserve"> </w:t>
            </w:r>
            <w:r w:rsidRPr="002B6EA5">
              <w:rPr>
                <w:b/>
                <w:bCs/>
                <w:sz w:val="20"/>
                <w:szCs w:val="20"/>
              </w:rPr>
              <w:t>DE</w:t>
            </w:r>
            <w:r w:rsidRPr="002B6EA5">
              <w:rPr>
                <w:b/>
                <w:bCs/>
                <w:spacing w:val="-4"/>
                <w:sz w:val="20"/>
                <w:szCs w:val="20"/>
              </w:rPr>
              <w:t xml:space="preserve"> </w:t>
            </w:r>
            <w:r w:rsidRPr="002B6EA5">
              <w:rPr>
                <w:b/>
                <w:bCs/>
                <w:spacing w:val="-2"/>
                <w:sz w:val="20"/>
                <w:szCs w:val="20"/>
              </w:rPr>
              <w:t xml:space="preserve">CONFIDENCIALIDAD. </w:t>
            </w:r>
          </w:p>
        </w:tc>
      </w:tr>
      <w:tr w:rsidR="005225AD" w:rsidRPr="002B6EA5" w14:paraId="301FA5A3" w14:textId="77777777" w:rsidTr="00C82417">
        <w:trPr>
          <w:trHeight w:val="618"/>
        </w:trPr>
        <w:tc>
          <w:tcPr>
            <w:tcW w:w="8926" w:type="dxa"/>
            <w:gridSpan w:val="4"/>
          </w:tcPr>
          <w:p w14:paraId="4A0099FC" w14:textId="77777777" w:rsidR="005225AD" w:rsidRPr="002B6EA5" w:rsidRDefault="005225AD" w:rsidP="006306D4">
            <w:pPr>
              <w:spacing w:before="240"/>
              <w:ind w:left="424" w:right="413"/>
              <w:jc w:val="both"/>
              <w:rPr>
                <w:iCs/>
                <w:sz w:val="20"/>
                <w:szCs w:val="20"/>
              </w:rPr>
            </w:pPr>
            <w:r w:rsidRPr="002B6EA5">
              <w:rPr>
                <w:bCs/>
                <w:iCs/>
                <w:sz w:val="20"/>
                <w:szCs w:val="20"/>
              </w:rPr>
              <w:t xml:space="preserve">El Contratista con motivo de </w:t>
            </w:r>
            <w:r w:rsidRPr="002B6EA5">
              <w:rPr>
                <w:sz w:val="20"/>
                <w:szCs w:val="20"/>
              </w:rPr>
              <w:t>la</w:t>
            </w:r>
            <w:r w:rsidRPr="002B6EA5">
              <w:rPr>
                <w:bCs/>
                <w:iCs/>
                <w:sz w:val="20"/>
                <w:szCs w:val="20"/>
              </w:rPr>
              <w:t xml:space="preserve"> prestación se encuentra obligado</w:t>
            </w:r>
            <w:r w:rsidRPr="002B6EA5">
              <w:rPr>
                <w:iCs/>
                <w:sz w:val="20"/>
                <w:szCs w:val="20"/>
              </w:rPr>
              <w:t xml:space="preserve"> a la confidencialidad y reserva absoluta en el manejo de información y documentación a la que se tenga acceso relacionada con la prestación, pudiendo quedar expresamente prohibido revelar dicha información a terceros. El contratado, debe dar cumplimiento a todas las políticas y estándares definidos por la Entidad, en materia de seguridad de la información. </w:t>
            </w:r>
          </w:p>
          <w:p w14:paraId="142033BD" w14:textId="77777777" w:rsidR="005225AD" w:rsidRPr="002B6EA5" w:rsidRDefault="005225AD" w:rsidP="00CC2CD6">
            <w:pPr>
              <w:spacing w:before="72"/>
              <w:ind w:left="424" w:right="413"/>
              <w:jc w:val="both"/>
              <w:rPr>
                <w:iCs/>
                <w:sz w:val="20"/>
                <w:szCs w:val="20"/>
              </w:rPr>
            </w:pPr>
            <w:r w:rsidRPr="002B6EA5">
              <w:rPr>
                <w:iCs/>
                <w:sz w:val="20"/>
                <w:szCs w:val="20"/>
              </w:rPr>
              <w:t xml:space="preserve">Esta obligación comprende la información que se entrega, como también la que se genera durante la realización de las actividades y la información producida una vez que se haya concluido el </w:t>
            </w:r>
            <w:r w:rsidRPr="002B6EA5">
              <w:rPr>
                <w:sz w:val="20"/>
                <w:szCs w:val="20"/>
              </w:rPr>
              <w:t>servicio</w:t>
            </w:r>
            <w:r w:rsidRPr="002B6EA5">
              <w:rPr>
                <w:iCs/>
                <w:sz w:val="20"/>
                <w:szCs w:val="20"/>
              </w:rPr>
              <w:t>. Dicha información puede consistir en mapas, dibujos, fotografías, mosaicos, planos, informes, recomendaciones, cálculos, diagnósticos, documentos, cuadros comparativos y demás datos compilados o recibidos por el proveedor.</w:t>
            </w:r>
          </w:p>
          <w:p w14:paraId="326D8F4F" w14:textId="77777777" w:rsidR="005225AD" w:rsidRPr="002B6EA5" w:rsidRDefault="005225AD" w:rsidP="006306D4">
            <w:pPr>
              <w:spacing w:before="72" w:after="240"/>
              <w:ind w:left="424" w:right="413"/>
              <w:jc w:val="both"/>
              <w:rPr>
                <w:b/>
                <w:bCs/>
                <w:sz w:val="20"/>
                <w:szCs w:val="20"/>
              </w:rPr>
            </w:pPr>
            <w:r w:rsidRPr="002B6EA5">
              <w:rPr>
                <w:iCs/>
                <w:sz w:val="20"/>
                <w:szCs w:val="20"/>
              </w:rPr>
              <w:t xml:space="preserve">En caso de incumplimiento de cualquiera de las obligaciones estipuladas en el presente acuerdo, el SENASA queda </w:t>
            </w:r>
            <w:r w:rsidRPr="002B6EA5">
              <w:rPr>
                <w:sz w:val="20"/>
                <w:szCs w:val="20"/>
              </w:rPr>
              <w:t>facultado</w:t>
            </w:r>
            <w:r w:rsidRPr="002B6EA5">
              <w:rPr>
                <w:iCs/>
                <w:sz w:val="20"/>
                <w:szCs w:val="20"/>
              </w:rPr>
              <w:t xml:space="preserve"> a iniciar las acciones judiciales o extrajudiciales que resulten necesarias a fin resarcir los perjuicios ocasionados. La obligación de confidencialidad permanece vigente mientras la información conserve su carácter confidencial.</w:t>
            </w:r>
          </w:p>
        </w:tc>
      </w:tr>
      <w:tr w:rsidR="005225AD" w:rsidRPr="002B6EA5" w14:paraId="40126B2A" w14:textId="77777777" w:rsidTr="00C82417">
        <w:trPr>
          <w:trHeight w:val="618"/>
        </w:trPr>
        <w:tc>
          <w:tcPr>
            <w:tcW w:w="8926" w:type="dxa"/>
            <w:gridSpan w:val="4"/>
          </w:tcPr>
          <w:p w14:paraId="4922332F" w14:textId="29EE69C1" w:rsidR="005225AD" w:rsidRPr="002B6EA5" w:rsidRDefault="005225AD" w:rsidP="002B6EA5">
            <w:pPr>
              <w:pStyle w:val="TableParagraph"/>
              <w:numPr>
                <w:ilvl w:val="0"/>
                <w:numId w:val="5"/>
              </w:numPr>
              <w:tabs>
                <w:tab w:val="left" w:pos="600"/>
              </w:tabs>
              <w:spacing w:before="127"/>
              <w:ind w:left="424" w:right="129" w:hanging="290"/>
              <w:jc w:val="both"/>
              <w:rPr>
                <w:sz w:val="20"/>
                <w:szCs w:val="20"/>
              </w:rPr>
            </w:pPr>
            <w:r w:rsidRPr="002B6EA5">
              <w:rPr>
                <w:b/>
                <w:bCs/>
                <w:sz w:val="20"/>
                <w:szCs w:val="20"/>
              </w:rPr>
              <w:t>SOLUCIÓN DE CONTROVERSIAS.</w:t>
            </w:r>
          </w:p>
        </w:tc>
      </w:tr>
      <w:tr w:rsidR="005225AD" w:rsidRPr="002B6EA5" w14:paraId="04CCE6B3" w14:textId="77777777" w:rsidTr="00C82417">
        <w:trPr>
          <w:trHeight w:val="618"/>
        </w:trPr>
        <w:tc>
          <w:tcPr>
            <w:tcW w:w="8926" w:type="dxa"/>
            <w:gridSpan w:val="4"/>
          </w:tcPr>
          <w:p w14:paraId="1DA602FA" w14:textId="77777777" w:rsidR="005225AD" w:rsidRPr="002B6EA5" w:rsidRDefault="005225AD" w:rsidP="006306D4">
            <w:pPr>
              <w:spacing w:before="240" w:after="240"/>
              <w:ind w:left="424" w:right="413"/>
              <w:jc w:val="both"/>
              <w:rPr>
                <w:sz w:val="20"/>
                <w:szCs w:val="20"/>
              </w:rPr>
            </w:pPr>
            <w:r w:rsidRPr="002B6EA5">
              <w:rPr>
                <w:sz w:val="20"/>
                <w:szCs w:val="20"/>
              </w:rPr>
              <w:t>Los</w:t>
            </w:r>
            <w:r w:rsidRPr="002B6EA5">
              <w:rPr>
                <w:spacing w:val="-7"/>
                <w:sz w:val="20"/>
                <w:szCs w:val="20"/>
              </w:rPr>
              <w:t xml:space="preserve"> </w:t>
            </w:r>
            <w:r w:rsidRPr="002B6EA5">
              <w:rPr>
                <w:sz w:val="20"/>
                <w:szCs w:val="20"/>
              </w:rPr>
              <w:t>conflictos</w:t>
            </w:r>
            <w:r w:rsidRPr="002B6EA5">
              <w:rPr>
                <w:spacing w:val="-7"/>
                <w:sz w:val="20"/>
                <w:szCs w:val="20"/>
              </w:rPr>
              <w:t xml:space="preserve"> </w:t>
            </w:r>
            <w:r w:rsidRPr="002B6EA5">
              <w:rPr>
                <w:sz w:val="20"/>
                <w:szCs w:val="20"/>
              </w:rPr>
              <w:t>que</w:t>
            </w:r>
            <w:r w:rsidRPr="002B6EA5">
              <w:rPr>
                <w:spacing w:val="-10"/>
                <w:sz w:val="20"/>
                <w:szCs w:val="20"/>
              </w:rPr>
              <w:t xml:space="preserve"> </w:t>
            </w:r>
            <w:r w:rsidRPr="002B6EA5">
              <w:rPr>
                <w:sz w:val="20"/>
                <w:szCs w:val="20"/>
              </w:rPr>
              <w:t>se</w:t>
            </w:r>
            <w:r w:rsidRPr="002B6EA5">
              <w:rPr>
                <w:spacing w:val="-7"/>
                <w:sz w:val="20"/>
                <w:szCs w:val="20"/>
              </w:rPr>
              <w:t xml:space="preserve"> </w:t>
            </w:r>
            <w:r w:rsidRPr="002B6EA5">
              <w:rPr>
                <w:sz w:val="20"/>
                <w:szCs w:val="20"/>
              </w:rPr>
              <w:t>deriven</w:t>
            </w:r>
            <w:r w:rsidRPr="002B6EA5">
              <w:rPr>
                <w:spacing w:val="-8"/>
                <w:sz w:val="20"/>
                <w:szCs w:val="20"/>
              </w:rPr>
              <w:t xml:space="preserve"> </w:t>
            </w:r>
            <w:r w:rsidRPr="002B6EA5">
              <w:rPr>
                <w:sz w:val="20"/>
                <w:szCs w:val="20"/>
              </w:rPr>
              <w:t>de</w:t>
            </w:r>
            <w:r w:rsidRPr="002B6EA5">
              <w:rPr>
                <w:spacing w:val="-8"/>
                <w:sz w:val="20"/>
                <w:szCs w:val="20"/>
              </w:rPr>
              <w:t xml:space="preserve"> </w:t>
            </w:r>
            <w:r w:rsidRPr="002B6EA5">
              <w:rPr>
                <w:sz w:val="20"/>
                <w:szCs w:val="20"/>
              </w:rPr>
              <w:t>la</w:t>
            </w:r>
            <w:r w:rsidRPr="002B6EA5">
              <w:rPr>
                <w:spacing w:val="-7"/>
                <w:sz w:val="20"/>
                <w:szCs w:val="20"/>
              </w:rPr>
              <w:t xml:space="preserve"> </w:t>
            </w:r>
            <w:r w:rsidRPr="002B6EA5">
              <w:rPr>
                <w:sz w:val="20"/>
                <w:szCs w:val="20"/>
              </w:rPr>
              <w:t>ejecución</w:t>
            </w:r>
            <w:r w:rsidRPr="002B6EA5">
              <w:rPr>
                <w:spacing w:val="-8"/>
                <w:sz w:val="20"/>
                <w:szCs w:val="20"/>
              </w:rPr>
              <w:t xml:space="preserve"> </w:t>
            </w:r>
            <w:r w:rsidRPr="002B6EA5">
              <w:rPr>
                <w:sz w:val="20"/>
                <w:szCs w:val="20"/>
              </w:rPr>
              <w:t>e</w:t>
            </w:r>
            <w:r w:rsidRPr="002B6EA5">
              <w:rPr>
                <w:spacing w:val="-7"/>
                <w:sz w:val="20"/>
                <w:szCs w:val="20"/>
              </w:rPr>
              <w:t xml:space="preserve"> </w:t>
            </w:r>
            <w:r w:rsidRPr="002B6EA5">
              <w:rPr>
                <w:sz w:val="20"/>
                <w:szCs w:val="20"/>
              </w:rPr>
              <w:t>interpretación</w:t>
            </w:r>
            <w:r w:rsidRPr="002B6EA5">
              <w:rPr>
                <w:spacing w:val="-8"/>
                <w:sz w:val="20"/>
                <w:szCs w:val="20"/>
              </w:rPr>
              <w:t xml:space="preserve"> </w:t>
            </w:r>
            <w:r w:rsidRPr="002B6EA5">
              <w:rPr>
                <w:sz w:val="20"/>
                <w:szCs w:val="20"/>
              </w:rPr>
              <w:t>del</w:t>
            </w:r>
            <w:r w:rsidRPr="002B6EA5">
              <w:rPr>
                <w:spacing w:val="-8"/>
                <w:sz w:val="20"/>
                <w:szCs w:val="20"/>
              </w:rPr>
              <w:t xml:space="preserve"> </w:t>
            </w:r>
            <w:r w:rsidRPr="002B6EA5">
              <w:rPr>
                <w:sz w:val="20"/>
                <w:szCs w:val="20"/>
              </w:rPr>
              <w:t>contrato,</w:t>
            </w:r>
            <w:r w:rsidRPr="002B6EA5">
              <w:rPr>
                <w:spacing w:val="-11"/>
                <w:sz w:val="20"/>
                <w:szCs w:val="20"/>
              </w:rPr>
              <w:t xml:space="preserve"> </w:t>
            </w:r>
            <w:r w:rsidRPr="002B6EA5">
              <w:rPr>
                <w:sz w:val="20"/>
                <w:szCs w:val="20"/>
              </w:rPr>
              <w:t>orden de compra o de servicio, incluidos los que se refieran a su nulidad e invalidez, son resueltos mediante conciliación.</w:t>
            </w:r>
          </w:p>
        </w:tc>
      </w:tr>
    </w:tbl>
    <w:p w14:paraId="4B237C5F" w14:textId="77777777" w:rsidR="005225AD" w:rsidRDefault="005225AD" w:rsidP="005225AD">
      <w:pPr>
        <w:ind w:firstLine="142"/>
        <w:rPr>
          <w:b/>
        </w:rPr>
      </w:pPr>
    </w:p>
    <w:p w14:paraId="2B67189D" w14:textId="6CADB3F9" w:rsidR="005225AD" w:rsidRDefault="005225AD" w:rsidP="005225AD">
      <w:pPr>
        <w:pStyle w:val="Textoindependiente"/>
        <w:spacing w:before="1"/>
      </w:pPr>
      <w:r>
        <w:t xml:space="preserve">  Fecha:</w:t>
      </w:r>
      <w:r w:rsidR="000867EF">
        <w:t xml:space="preserve"> </w:t>
      </w:r>
      <w:r w:rsidR="003C5F82">
        <w:t>26</w:t>
      </w:r>
      <w:r w:rsidR="000867EF">
        <w:t>/03/2026</w:t>
      </w:r>
    </w:p>
    <w:p w14:paraId="2D27F92E" w14:textId="1DD03664" w:rsidR="005225AD" w:rsidRPr="004E2733" w:rsidRDefault="005225AD" w:rsidP="005225AD">
      <w:pPr>
        <w:pStyle w:val="Textoindependiente"/>
        <w:spacing w:before="1"/>
      </w:pPr>
    </w:p>
    <w:p w14:paraId="718F31C0" w14:textId="67F2153C" w:rsidR="005225AD" w:rsidRPr="004E2733" w:rsidRDefault="005225AD" w:rsidP="005225AD">
      <w:pPr>
        <w:pStyle w:val="Textoindependiente"/>
        <w:rPr>
          <w:rFonts w:ascii="Calibri"/>
          <w:sz w:val="20"/>
        </w:rPr>
      </w:pPr>
    </w:p>
    <w:p w14:paraId="48A83514" w14:textId="02091D53" w:rsidR="00970D44" w:rsidRDefault="00523404">
      <w:r>
        <w:rPr>
          <w:noProof/>
        </w:rPr>
        <mc:AlternateContent>
          <mc:Choice Requires="wps">
            <w:drawing>
              <wp:anchor distT="0" distB="0" distL="0" distR="0" simplePos="0" relativeHeight="251660800" behindDoc="1" locked="0" layoutInCell="1" allowOverlap="1" wp14:anchorId="52EEFEFF" wp14:editId="77DD5B6B">
                <wp:simplePos x="0" y="0"/>
                <wp:positionH relativeFrom="page">
                  <wp:posOffset>4167505</wp:posOffset>
                </wp:positionH>
                <wp:positionV relativeFrom="paragraph">
                  <wp:posOffset>513715</wp:posOffset>
                </wp:positionV>
                <wp:extent cx="2805430" cy="1614805"/>
                <wp:effectExtent l="0" t="0" r="0" b="4445"/>
                <wp:wrapTopAndBottom/>
                <wp:docPr id="119849596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5430" cy="1614805"/>
                        </a:xfrm>
                        <a:prstGeom prst="rect">
                          <a:avLst/>
                        </a:prstGeom>
                        <a:noFill/>
                        <a:ln w="6096">
                          <a:solidFill>
                            <a:srgbClr val="000000"/>
                          </a:solidFill>
                          <a:miter lim="800000"/>
                          <a:headEnd/>
                          <a:tailEnd/>
                        </a:ln>
                      </wps:spPr>
                      <wps:txbx>
                        <w:txbxContent>
                          <w:p w14:paraId="6FE6BB9B" w14:textId="77777777" w:rsidR="000867EF" w:rsidRDefault="000867EF" w:rsidP="000867EF">
                            <w:pPr>
                              <w:spacing w:line="266" w:lineRule="exact"/>
                              <w:ind w:left="100"/>
                              <w:rPr>
                                <w:rFonts w:ascii="Calibri"/>
                                <w:b/>
                                <w:i/>
                              </w:rPr>
                            </w:pPr>
                            <w:r>
                              <w:rPr>
                                <w:rFonts w:ascii="Calibri"/>
                                <w:b/>
                                <w:i/>
                              </w:rPr>
                              <w:t>Solicitado</w:t>
                            </w:r>
                            <w:r>
                              <w:rPr>
                                <w:rFonts w:ascii="Calibri"/>
                                <w:b/>
                                <w:i/>
                                <w:spacing w:val="-7"/>
                              </w:rPr>
                              <w:t xml:space="preserve"> </w:t>
                            </w:r>
                            <w:r>
                              <w:rPr>
                                <w:rFonts w:ascii="Calibri"/>
                                <w:b/>
                                <w:i/>
                              </w:rPr>
                              <w:t>por:</w:t>
                            </w:r>
                          </w:p>
                          <w:p w14:paraId="01B82685" w14:textId="77777777" w:rsidR="000867EF" w:rsidRDefault="000867EF" w:rsidP="000867EF">
                            <w:pPr>
                              <w:pStyle w:val="Textoindependiente"/>
                              <w:rPr>
                                <w:rFonts w:ascii="Calibri"/>
                                <w:b/>
                                <w:i/>
                              </w:rPr>
                            </w:pPr>
                          </w:p>
                          <w:p w14:paraId="10AA5D83" w14:textId="77777777" w:rsidR="000867EF" w:rsidRDefault="000867EF" w:rsidP="000867EF">
                            <w:pPr>
                              <w:pStyle w:val="Textoindependiente"/>
                              <w:rPr>
                                <w:rFonts w:ascii="Calibri"/>
                                <w:b/>
                                <w:i/>
                              </w:rPr>
                            </w:pPr>
                          </w:p>
                          <w:p w14:paraId="72D22FF9" w14:textId="77777777" w:rsidR="000867EF" w:rsidRDefault="000867EF" w:rsidP="000867EF">
                            <w:pPr>
                              <w:pStyle w:val="Textoindependiente"/>
                              <w:rPr>
                                <w:rFonts w:ascii="Calibri"/>
                                <w:b/>
                                <w:i/>
                              </w:rPr>
                            </w:pPr>
                          </w:p>
                          <w:p w14:paraId="04875BF2" w14:textId="77777777" w:rsidR="000867EF" w:rsidRDefault="000867EF" w:rsidP="000867EF">
                            <w:pPr>
                              <w:pStyle w:val="Textoindependiente"/>
                              <w:rPr>
                                <w:rFonts w:ascii="Calibri"/>
                                <w:b/>
                                <w:i/>
                              </w:rPr>
                            </w:pPr>
                          </w:p>
                          <w:p w14:paraId="57DF0963" w14:textId="77777777" w:rsidR="000867EF" w:rsidRDefault="000867EF" w:rsidP="000867EF">
                            <w:pPr>
                              <w:pStyle w:val="Textoindependiente"/>
                              <w:rPr>
                                <w:rFonts w:ascii="Calibri"/>
                                <w:b/>
                                <w:i/>
                              </w:rPr>
                            </w:pPr>
                          </w:p>
                          <w:p w14:paraId="2277F6D4" w14:textId="77777777" w:rsidR="000867EF" w:rsidRDefault="000867EF" w:rsidP="000867EF">
                            <w:pPr>
                              <w:pStyle w:val="Textoindependiente"/>
                              <w:spacing w:before="1"/>
                              <w:rPr>
                                <w:rFonts w:ascii="Calibri"/>
                                <w:b/>
                                <w:i/>
                              </w:rPr>
                            </w:pPr>
                          </w:p>
                          <w:p w14:paraId="6F44F103" w14:textId="77777777" w:rsidR="000867EF" w:rsidRDefault="000867EF" w:rsidP="000867EF">
                            <w:pPr>
                              <w:spacing w:before="1"/>
                              <w:ind w:left="1940" w:right="839" w:hanging="1100"/>
                              <w:rPr>
                                <w:rFonts w:ascii="Calibri" w:hAnsi="Calibri"/>
                                <w:b/>
                                <w:i/>
                              </w:rPr>
                            </w:pPr>
                            <w:r>
                              <w:rPr>
                                <w:rFonts w:ascii="Calibri" w:hAnsi="Calibri"/>
                                <w:b/>
                                <w:i/>
                              </w:rPr>
                              <w:t>Responsable</w:t>
                            </w:r>
                            <w:r>
                              <w:rPr>
                                <w:rFonts w:ascii="Calibri" w:hAnsi="Calibri"/>
                                <w:b/>
                                <w:i/>
                                <w:spacing w:val="-3"/>
                              </w:rPr>
                              <w:t xml:space="preserve"> </w:t>
                            </w:r>
                            <w:r>
                              <w:rPr>
                                <w:rFonts w:ascii="Calibri" w:hAnsi="Calibri"/>
                                <w:b/>
                                <w:i/>
                              </w:rPr>
                              <w:t>del</w:t>
                            </w:r>
                            <w:r>
                              <w:rPr>
                                <w:rFonts w:ascii="Calibri" w:hAnsi="Calibri"/>
                                <w:b/>
                                <w:i/>
                                <w:spacing w:val="-5"/>
                              </w:rPr>
                              <w:t xml:space="preserve"> </w:t>
                            </w:r>
                            <w:r>
                              <w:rPr>
                                <w:rFonts w:ascii="Calibri" w:hAnsi="Calibri"/>
                                <w:b/>
                                <w:i/>
                              </w:rPr>
                              <w:t>Área</w:t>
                            </w:r>
                            <w:r>
                              <w:rPr>
                                <w:rFonts w:ascii="Calibri" w:hAnsi="Calibri"/>
                                <w:b/>
                                <w:i/>
                                <w:spacing w:val="-3"/>
                              </w:rPr>
                              <w:t xml:space="preserve"> </w:t>
                            </w:r>
                            <w:r>
                              <w:rPr>
                                <w:rFonts w:ascii="Calibri" w:hAnsi="Calibri"/>
                                <w:b/>
                                <w:i/>
                              </w:rPr>
                              <w:t>Usuaria</w:t>
                            </w:r>
                            <w:r>
                              <w:rPr>
                                <w:rFonts w:ascii="Calibri" w:hAnsi="Calibri"/>
                                <w:b/>
                                <w:i/>
                                <w:spacing w:val="-47"/>
                              </w:rPr>
                              <w:t xml:space="preserve"> </w:t>
                            </w:r>
                            <w:r>
                              <w:rPr>
                                <w:rFonts w:ascii="Calibri" w:hAnsi="Calibri"/>
                                <w:b/>
                                <w:i/>
                              </w:rPr>
                              <w:t>Firma</w:t>
                            </w:r>
                          </w:p>
                          <w:p w14:paraId="42DF03AA" w14:textId="77777777" w:rsidR="000867EF" w:rsidRDefault="000867EF" w:rsidP="000867EF">
                            <w:pPr>
                              <w:spacing w:before="1"/>
                              <w:ind w:left="1940" w:right="839" w:hanging="1100"/>
                              <w:rPr>
                                <w:rFonts w:ascii="Calibri" w:hAnsi="Calibri"/>
                                <w:b/>
                                <w: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EEFEFF" id="Cuadro de texto 2" o:spid="_x0000_s1027" type="#_x0000_t202" style="position:absolute;margin-left:328.15pt;margin-top:40.45pt;width:220.9pt;height:127.15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WVoCwIAAPoDAAAOAAAAZHJzL2Uyb0RvYy54bWysU9tu2zAMfR+wfxD0vtjJuiAz4hRdug4D&#10;ugvQ9QNkWbaFyaJGKbGzrx8lO2mxvRXTg0CJ1CF5eLS9HnvDjgq9Blvy5SLnTFkJtbZtyR9/3L3Z&#10;cOaDsLUwYFXJT8rz693rV9vBFWoFHZhaISMQ64vBlbwLwRVZ5mWneuEX4JQlZwPYi0BHbLMaxUDo&#10;vclWeb7OBsDaIUjlPd3eTk6+S/hNo2T41jReBWZKTrWFtGPaq7hnu60oWhSu03IuQ7ygil5oS0kv&#10;ULciCHZA/Q9UryWChyYsJPQZNI2WKvVA3Szzv7p56IRTqRcix7sLTf7/wcqvxwf3HVkYP8BIA0xN&#10;eHcP8qdnFvadsK26QYShU6KmxMtIWTY4X8xPI9W+8BGkGr5ATUMWhwAJaGywj6xQn4zQaQCnC+lq&#10;DEzS5WqTv7t6Sy5JvuV6eUXnlEMU5+cOffikoGfRKDnSVBO8ON77EMsRxTkkZrNwp41JkzWWDSVf&#10;5+/XU2NgdB2dMcxjW+0NsqOI2khrzuufh/U6kEKN7ku+uQSJItLx0dYpSxDaTDZVYuzMT6RkIieM&#10;1ch0PZMX6aqgPhFhCJMg6QOR0QH+5mwgMZbc/zoIVJyZz5ZIj8o9G3g2qrMhrKSnJQ+cTeY+TAo/&#10;ONRtR8jTWC3c0GAanSh7qmIulwSWmJw/Q1Tw83OKevqyuz8AAAD//wMAUEsDBBQABgAIAAAAIQB5&#10;GZ0S3wAAAAsBAAAPAAAAZHJzL2Rvd25yZXYueG1sTI9BTsMwEEX3SNzBGiR21G6jRGnIpEKo3bBA&#10;SukB3HhIAvE4it0m3B53BcvRf/r/Tblb7CCuNPneMcJ6pUAQN8703CKcPg5POQgfNBs9OCaEH/Kw&#10;q+7vSl0YN3NN12NoRSxhX2iELoSxkNI3HVntV24kjtmnm6wO8ZxaaSY9x3I7yI1SmbS657jQ6ZFe&#10;O2q+jxeLQPVX79whn+sxtKc3v0/T/XuK+PiwvDyDCLSEPxhu+lEdquh0dhc2XgwIWZolEUXI1RbE&#10;DVDbfA3ijJAk6QZkVcr/P1S/AAAA//8DAFBLAQItABQABgAIAAAAIQC2gziS/gAAAOEBAAATAAAA&#10;AAAAAAAAAAAAAAAAAABbQ29udGVudF9UeXBlc10ueG1sUEsBAi0AFAAGAAgAAAAhADj9If/WAAAA&#10;lAEAAAsAAAAAAAAAAAAAAAAALwEAAF9yZWxzLy5yZWxzUEsBAi0AFAAGAAgAAAAhAPQRZWgLAgAA&#10;+gMAAA4AAAAAAAAAAAAAAAAALgIAAGRycy9lMm9Eb2MueG1sUEsBAi0AFAAGAAgAAAAhAHkZnRLf&#10;AAAACwEAAA8AAAAAAAAAAAAAAAAAZQQAAGRycy9kb3ducmV2LnhtbFBLBQYAAAAABAAEAPMAAABx&#10;BQAAAAA=&#10;" filled="f" strokeweight=".48pt">
                <v:textbox inset="0,0,0,0">
                  <w:txbxContent>
                    <w:p w14:paraId="6FE6BB9B" w14:textId="77777777" w:rsidR="000867EF" w:rsidRDefault="000867EF" w:rsidP="000867EF">
                      <w:pPr>
                        <w:spacing w:line="266" w:lineRule="exact"/>
                        <w:ind w:left="100"/>
                        <w:rPr>
                          <w:rFonts w:ascii="Calibri"/>
                          <w:b/>
                          <w:i/>
                        </w:rPr>
                      </w:pPr>
                      <w:r>
                        <w:rPr>
                          <w:rFonts w:ascii="Calibri"/>
                          <w:b/>
                          <w:i/>
                        </w:rPr>
                        <w:t>Solicitado</w:t>
                      </w:r>
                      <w:r>
                        <w:rPr>
                          <w:rFonts w:ascii="Calibri"/>
                          <w:b/>
                          <w:i/>
                          <w:spacing w:val="-7"/>
                        </w:rPr>
                        <w:t xml:space="preserve"> </w:t>
                      </w:r>
                      <w:r>
                        <w:rPr>
                          <w:rFonts w:ascii="Calibri"/>
                          <w:b/>
                          <w:i/>
                        </w:rPr>
                        <w:t>por:</w:t>
                      </w:r>
                    </w:p>
                    <w:p w14:paraId="01B82685" w14:textId="77777777" w:rsidR="000867EF" w:rsidRDefault="000867EF" w:rsidP="000867EF">
                      <w:pPr>
                        <w:pStyle w:val="Textoindependiente"/>
                        <w:rPr>
                          <w:rFonts w:ascii="Calibri"/>
                          <w:b/>
                          <w:i/>
                        </w:rPr>
                      </w:pPr>
                    </w:p>
                    <w:p w14:paraId="10AA5D83" w14:textId="77777777" w:rsidR="000867EF" w:rsidRDefault="000867EF" w:rsidP="000867EF">
                      <w:pPr>
                        <w:pStyle w:val="Textoindependiente"/>
                        <w:rPr>
                          <w:rFonts w:ascii="Calibri"/>
                          <w:b/>
                          <w:i/>
                        </w:rPr>
                      </w:pPr>
                    </w:p>
                    <w:p w14:paraId="72D22FF9" w14:textId="77777777" w:rsidR="000867EF" w:rsidRDefault="000867EF" w:rsidP="000867EF">
                      <w:pPr>
                        <w:pStyle w:val="Textoindependiente"/>
                        <w:rPr>
                          <w:rFonts w:ascii="Calibri"/>
                          <w:b/>
                          <w:i/>
                        </w:rPr>
                      </w:pPr>
                    </w:p>
                    <w:p w14:paraId="04875BF2" w14:textId="77777777" w:rsidR="000867EF" w:rsidRDefault="000867EF" w:rsidP="000867EF">
                      <w:pPr>
                        <w:pStyle w:val="Textoindependiente"/>
                        <w:rPr>
                          <w:rFonts w:ascii="Calibri"/>
                          <w:b/>
                          <w:i/>
                        </w:rPr>
                      </w:pPr>
                    </w:p>
                    <w:p w14:paraId="57DF0963" w14:textId="77777777" w:rsidR="000867EF" w:rsidRDefault="000867EF" w:rsidP="000867EF">
                      <w:pPr>
                        <w:pStyle w:val="Textoindependiente"/>
                        <w:rPr>
                          <w:rFonts w:ascii="Calibri"/>
                          <w:b/>
                          <w:i/>
                        </w:rPr>
                      </w:pPr>
                    </w:p>
                    <w:p w14:paraId="2277F6D4" w14:textId="77777777" w:rsidR="000867EF" w:rsidRDefault="000867EF" w:rsidP="000867EF">
                      <w:pPr>
                        <w:pStyle w:val="Textoindependiente"/>
                        <w:spacing w:before="1"/>
                        <w:rPr>
                          <w:rFonts w:ascii="Calibri"/>
                          <w:b/>
                          <w:i/>
                        </w:rPr>
                      </w:pPr>
                    </w:p>
                    <w:p w14:paraId="6F44F103" w14:textId="77777777" w:rsidR="000867EF" w:rsidRDefault="000867EF" w:rsidP="000867EF">
                      <w:pPr>
                        <w:spacing w:before="1"/>
                        <w:ind w:left="1940" w:right="839" w:hanging="1100"/>
                        <w:rPr>
                          <w:rFonts w:ascii="Calibri" w:hAnsi="Calibri"/>
                          <w:b/>
                          <w:i/>
                        </w:rPr>
                      </w:pPr>
                      <w:r>
                        <w:rPr>
                          <w:rFonts w:ascii="Calibri" w:hAnsi="Calibri"/>
                          <w:b/>
                          <w:i/>
                        </w:rPr>
                        <w:t>Responsable</w:t>
                      </w:r>
                      <w:r>
                        <w:rPr>
                          <w:rFonts w:ascii="Calibri" w:hAnsi="Calibri"/>
                          <w:b/>
                          <w:i/>
                          <w:spacing w:val="-3"/>
                        </w:rPr>
                        <w:t xml:space="preserve"> </w:t>
                      </w:r>
                      <w:r>
                        <w:rPr>
                          <w:rFonts w:ascii="Calibri" w:hAnsi="Calibri"/>
                          <w:b/>
                          <w:i/>
                        </w:rPr>
                        <w:t>del</w:t>
                      </w:r>
                      <w:r>
                        <w:rPr>
                          <w:rFonts w:ascii="Calibri" w:hAnsi="Calibri"/>
                          <w:b/>
                          <w:i/>
                          <w:spacing w:val="-5"/>
                        </w:rPr>
                        <w:t xml:space="preserve"> </w:t>
                      </w:r>
                      <w:r>
                        <w:rPr>
                          <w:rFonts w:ascii="Calibri" w:hAnsi="Calibri"/>
                          <w:b/>
                          <w:i/>
                        </w:rPr>
                        <w:t>Área</w:t>
                      </w:r>
                      <w:r>
                        <w:rPr>
                          <w:rFonts w:ascii="Calibri" w:hAnsi="Calibri"/>
                          <w:b/>
                          <w:i/>
                          <w:spacing w:val="-3"/>
                        </w:rPr>
                        <w:t xml:space="preserve"> </w:t>
                      </w:r>
                      <w:r>
                        <w:rPr>
                          <w:rFonts w:ascii="Calibri" w:hAnsi="Calibri"/>
                          <w:b/>
                          <w:i/>
                        </w:rPr>
                        <w:t>Usuaria</w:t>
                      </w:r>
                      <w:r>
                        <w:rPr>
                          <w:rFonts w:ascii="Calibri" w:hAnsi="Calibri"/>
                          <w:b/>
                          <w:i/>
                          <w:spacing w:val="-47"/>
                        </w:rPr>
                        <w:t xml:space="preserve"> </w:t>
                      </w:r>
                      <w:r>
                        <w:rPr>
                          <w:rFonts w:ascii="Calibri" w:hAnsi="Calibri"/>
                          <w:b/>
                          <w:i/>
                        </w:rPr>
                        <w:t>Firma</w:t>
                      </w:r>
                    </w:p>
                    <w:p w14:paraId="42DF03AA" w14:textId="77777777" w:rsidR="000867EF" w:rsidRDefault="000867EF" w:rsidP="000867EF">
                      <w:pPr>
                        <w:spacing w:before="1"/>
                        <w:ind w:left="1940" w:right="839" w:hanging="1100"/>
                        <w:rPr>
                          <w:rFonts w:ascii="Calibri" w:hAnsi="Calibri"/>
                          <w:b/>
                          <w:i/>
                        </w:rPr>
                      </w:pPr>
                    </w:p>
                  </w:txbxContent>
                </v:textbox>
                <w10:wrap type="topAndBottom" anchorx="page"/>
              </v:shape>
            </w:pict>
          </mc:Fallback>
        </mc:AlternateContent>
      </w:r>
      <w:r>
        <w:rPr>
          <w:noProof/>
        </w:rPr>
        <mc:AlternateContent>
          <mc:Choice Requires="wps">
            <w:drawing>
              <wp:anchor distT="0" distB="0" distL="0" distR="0" simplePos="0" relativeHeight="251659776" behindDoc="1" locked="0" layoutInCell="1" allowOverlap="1" wp14:anchorId="52EEFEFF" wp14:editId="2DC9772C">
                <wp:simplePos x="0" y="0"/>
                <wp:positionH relativeFrom="page">
                  <wp:posOffset>1141730</wp:posOffset>
                </wp:positionH>
                <wp:positionV relativeFrom="paragraph">
                  <wp:posOffset>513715</wp:posOffset>
                </wp:positionV>
                <wp:extent cx="2805430" cy="1614805"/>
                <wp:effectExtent l="0" t="0" r="0" b="4445"/>
                <wp:wrapTopAndBottom/>
                <wp:docPr id="1450579060"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5430" cy="1614805"/>
                        </a:xfrm>
                        <a:prstGeom prst="rect">
                          <a:avLst/>
                        </a:prstGeom>
                        <a:noFill/>
                        <a:ln w="6096">
                          <a:solidFill>
                            <a:srgbClr val="000000"/>
                          </a:solidFill>
                          <a:miter lim="800000"/>
                          <a:headEnd/>
                          <a:tailEnd/>
                        </a:ln>
                      </wps:spPr>
                      <wps:txbx>
                        <w:txbxContent>
                          <w:p w14:paraId="7DF4491A" w14:textId="77777777" w:rsidR="000867EF" w:rsidRDefault="000867EF" w:rsidP="000867EF">
                            <w:pPr>
                              <w:spacing w:line="266" w:lineRule="exact"/>
                              <w:ind w:left="100"/>
                              <w:rPr>
                                <w:rFonts w:ascii="Calibri"/>
                                <w:b/>
                                <w:i/>
                              </w:rPr>
                            </w:pPr>
                            <w:r>
                              <w:rPr>
                                <w:rFonts w:ascii="Calibri"/>
                                <w:b/>
                                <w:i/>
                              </w:rPr>
                              <w:t>Solicitado</w:t>
                            </w:r>
                            <w:r>
                              <w:rPr>
                                <w:rFonts w:ascii="Calibri"/>
                                <w:b/>
                                <w:i/>
                                <w:spacing w:val="-7"/>
                              </w:rPr>
                              <w:t xml:space="preserve"> </w:t>
                            </w:r>
                            <w:r>
                              <w:rPr>
                                <w:rFonts w:ascii="Calibri"/>
                                <w:b/>
                                <w:i/>
                              </w:rPr>
                              <w:t>por:</w:t>
                            </w:r>
                          </w:p>
                          <w:p w14:paraId="1FA56F12" w14:textId="77777777" w:rsidR="000867EF" w:rsidRDefault="000867EF" w:rsidP="000867EF">
                            <w:pPr>
                              <w:pStyle w:val="Textoindependiente"/>
                              <w:rPr>
                                <w:rFonts w:ascii="Calibri"/>
                                <w:b/>
                                <w:i/>
                              </w:rPr>
                            </w:pPr>
                          </w:p>
                          <w:p w14:paraId="28A2CC7F" w14:textId="77777777" w:rsidR="000867EF" w:rsidRDefault="000867EF" w:rsidP="000867EF">
                            <w:pPr>
                              <w:pStyle w:val="Textoindependiente"/>
                              <w:rPr>
                                <w:rFonts w:ascii="Calibri"/>
                                <w:b/>
                                <w:i/>
                              </w:rPr>
                            </w:pPr>
                          </w:p>
                          <w:p w14:paraId="088BFE81" w14:textId="77777777" w:rsidR="000867EF" w:rsidRDefault="000867EF" w:rsidP="000867EF">
                            <w:pPr>
                              <w:pStyle w:val="Textoindependiente"/>
                              <w:rPr>
                                <w:rFonts w:ascii="Calibri"/>
                                <w:b/>
                                <w:i/>
                              </w:rPr>
                            </w:pPr>
                          </w:p>
                          <w:p w14:paraId="7DAF5095" w14:textId="77777777" w:rsidR="000867EF" w:rsidRDefault="000867EF" w:rsidP="000867EF">
                            <w:pPr>
                              <w:pStyle w:val="Textoindependiente"/>
                              <w:rPr>
                                <w:rFonts w:ascii="Calibri"/>
                                <w:b/>
                                <w:i/>
                              </w:rPr>
                            </w:pPr>
                          </w:p>
                          <w:p w14:paraId="49B36D66" w14:textId="77777777" w:rsidR="000867EF" w:rsidRDefault="000867EF" w:rsidP="000867EF">
                            <w:pPr>
                              <w:pStyle w:val="Textoindependiente"/>
                              <w:rPr>
                                <w:rFonts w:ascii="Calibri"/>
                                <w:b/>
                                <w:i/>
                              </w:rPr>
                            </w:pPr>
                          </w:p>
                          <w:p w14:paraId="0378B2E8" w14:textId="77777777" w:rsidR="000867EF" w:rsidRDefault="000867EF" w:rsidP="000867EF">
                            <w:pPr>
                              <w:pStyle w:val="Textoindependiente"/>
                              <w:spacing w:before="1"/>
                              <w:rPr>
                                <w:rFonts w:ascii="Calibri"/>
                                <w:b/>
                                <w:i/>
                              </w:rPr>
                            </w:pPr>
                          </w:p>
                          <w:p w14:paraId="48742162" w14:textId="77777777" w:rsidR="000867EF" w:rsidRDefault="000867EF" w:rsidP="000867EF">
                            <w:pPr>
                              <w:spacing w:before="1"/>
                              <w:ind w:left="1940" w:right="839" w:hanging="1100"/>
                              <w:rPr>
                                <w:rFonts w:ascii="Calibri" w:hAnsi="Calibri"/>
                                <w:b/>
                                <w:i/>
                              </w:rPr>
                            </w:pPr>
                            <w:r>
                              <w:rPr>
                                <w:rFonts w:ascii="Calibri" w:hAnsi="Calibri"/>
                                <w:b/>
                                <w:i/>
                              </w:rPr>
                              <w:t>Responsable</w:t>
                            </w:r>
                            <w:r>
                              <w:rPr>
                                <w:rFonts w:ascii="Calibri" w:hAnsi="Calibri"/>
                                <w:b/>
                                <w:i/>
                                <w:spacing w:val="-3"/>
                              </w:rPr>
                              <w:t xml:space="preserve"> </w:t>
                            </w:r>
                            <w:r>
                              <w:rPr>
                                <w:rFonts w:ascii="Calibri" w:hAnsi="Calibri"/>
                                <w:b/>
                                <w:i/>
                              </w:rPr>
                              <w:t>del</w:t>
                            </w:r>
                            <w:r>
                              <w:rPr>
                                <w:rFonts w:ascii="Calibri" w:hAnsi="Calibri"/>
                                <w:b/>
                                <w:i/>
                                <w:spacing w:val="-5"/>
                              </w:rPr>
                              <w:t xml:space="preserve"> </w:t>
                            </w:r>
                            <w:r>
                              <w:rPr>
                                <w:rFonts w:ascii="Calibri" w:hAnsi="Calibri"/>
                                <w:b/>
                                <w:i/>
                              </w:rPr>
                              <w:t>Área</w:t>
                            </w:r>
                            <w:r>
                              <w:rPr>
                                <w:rFonts w:ascii="Calibri" w:hAnsi="Calibri"/>
                                <w:b/>
                                <w:i/>
                                <w:spacing w:val="-3"/>
                              </w:rPr>
                              <w:t xml:space="preserve"> </w:t>
                            </w:r>
                            <w:r>
                              <w:rPr>
                                <w:rFonts w:ascii="Calibri" w:hAnsi="Calibri"/>
                                <w:b/>
                                <w:i/>
                              </w:rPr>
                              <w:t>Usuaria</w:t>
                            </w:r>
                            <w:r>
                              <w:rPr>
                                <w:rFonts w:ascii="Calibri" w:hAnsi="Calibri"/>
                                <w:b/>
                                <w:i/>
                                <w:spacing w:val="-47"/>
                              </w:rPr>
                              <w:t xml:space="preserve"> </w:t>
                            </w:r>
                            <w:r>
                              <w:rPr>
                                <w:rFonts w:ascii="Calibri" w:hAnsi="Calibri"/>
                                <w:b/>
                                <w:i/>
                              </w:rPr>
                              <w:t>Firma</w:t>
                            </w:r>
                          </w:p>
                          <w:p w14:paraId="2A3181CC" w14:textId="77777777" w:rsidR="000867EF" w:rsidRDefault="000867EF" w:rsidP="000867EF">
                            <w:pPr>
                              <w:spacing w:before="1"/>
                              <w:ind w:left="1940" w:right="839" w:hanging="1100"/>
                              <w:rPr>
                                <w:rFonts w:ascii="Calibri" w:hAnsi="Calibri"/>
                                <w:b/>
                                <w: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EEFEFF" id="Cuadro de texto 1" o:spid="_x0000_s1028" type="#_x0000_t202" style="position:absolute;margin-left:89.9pt;margin-top:40.45pt;width:220.9pt;height:127.15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pqWDAIAAPoDAAAOAAAAZHJzL2Uyb0RvYy54bWysU9tu2zAMfR+wfxD0vtjJuiAz4hRdug4D&#10;ugvQ9QNkWbaFyaJGKbGzrx8lO2mxvRXTg0CJ1CF5eLS9HnvDjgq9Blvy5SLnTFkJtbZtyR9/3L3Z&#10;cOaDsLUwYFXJT8rz693rV9vBFWoFHZhaISMQ64vBlbwLwRVZ5mWneuEX4JQlZwPYi0BHbLMaxUDo&#10;vclWeb7OBsDaIUjlPd3eTk6+S/hNo2T41jReBWZKTrWFtGPaq7hnu60oWhSu03IuQ7ygil5oS0kv&#10;ULciCHZA/Q9UryWChyYsJPQZNI2WKvVA3Szzv7p56IRTqRcix7sLTf7/wcqvxwf3HVkYP8BIA0xN&#10;eHcP8qdnFvadsK26QYShU6KmxMtIWTY4X8xPI9W+8BGkGr5ATUMWhwAJaGywj6xQn4zQaQCnC+lq&#10;DEzS5WqTv7t6Sy5JvuV6eUXnlEMU5+cOffikoGfRKDnSVBO8ON77EMsRxTkkZrNwp41JkzWWDSVf&#10;5+/XU2NgdB2dMcxjW+0NsqOI2khrzuufh/U6kEKN7ku+uQSJItLx0dYpSxDaTDZVYuzMT6RkIieM&#10;1ch0Tb3GBJGuCuoTEYYwCZI+EBkd4G/OBhJjyf2vg0DFmflsifSo3LOBZ6M6G8JKelrywNlk7sOk&#10;8IND3XaEPI3Vwg0NptGJsqcq5nJJYInJ+TNEBT8/p6inL7v7AwAA//8DAFBLAwQUAAYACAAAACEA&#10;p/iy8t4AAAAKAQAADwAAAGRycy9kb3ducmV2LnhtbEyPwW6DMBBE75X6D9ZW6q0xIYIQiomqKrn0&#10;EIkkH+DgLdDiNcJOoH/fzak9jmY086bYzrYXNxx950jBchGBQKqd6ahRcD7tXzIQPmgyuneECn7Q&#10;w7Z8fCh0btxEFd6OoRFcQj7XCtoQhlxKX7dotV+4AYm9TzdaHViOjTSjnrjc9jKOolRa3REvtHrA&#10;9xbr7+PVKsDqq3Nun03VEJrzh98lye6QKPX8NL+9ggg4h78w3PEZHUpmurgrGS961usNowcFWbQB&#10;wYE0XqYgLgpWqyQGWRby/4XyFwAA//8DAFBLAQItABQABgAIAAAAIQC2gziS/gAAAOEBAAATAAAA&#10;AAAAAAAAAAAAAAAAAABbQ29udGVudF9UeXBlc10ueG1sUEsBAi0AFAAGAAgAAAAhADj9If/WAAAA&#10;lAEAAAsAAAAAAAAAAAAAAAAALwEAAF9yZWxzLy5yZWxzUEsBAi0AFAAGAAgAAAAhACEGmpYMAgAA&#10;+gMAAA4AAAAAAAAAAAAAAAAALgIAAGRycy9lMm9Eb2MueG1sUEsBAi0AFAAGAAgAAAAhAKf4svLe&#10;AAAACgEAAA8AAAAAAAAAAAAAAAAAZgQAAGRycy9kb3ducmV2LnhtbFBLBQYAAAAABAAEAPMAAABx&#10;BQAAAAA=&#10;" filled="f" strokeweight=".48pt">
                <v:textbox inset="0,0,0,0">
                  <w:txbxContent>
                    <w:p w14:paraId="7DF4491A" w14:textId="77777777" w:rsidR="000867EF" w:rsidRDefault="000867EF" w:rsidP="000867EF">
                      <w:pPr>
                        <w:spacing w:line="266" w:lineRule="exact"/>
                        <w:ind w:left="100"/>
                        <w:rPr>
                          <w:rFonts w:ascii="Calibri"/>
                          <w:b/>
                          <w:i/>
                        </w:rPr>
                      </w:pPr>
                      <w:r>
                        <w:rPr>
                          <w:rFonts w:ascii="Calibri"/>
                          <w:b/>
                          <w:i/>
                        </w:rPr>
                        <w:t>Solicitado</w:t>
                      </w:r>
                      <w:r>
                        <w:rPr>
                          <w:rFonts w:ascii="Calibri"/>
                          <w:b/>
                          <w:i/>
                          <w:spacing w:val="-7"/>
                        </w:rPr>
                        <w:t xml:space="preserve"> </w:t>
                      </w:r>
                      <w:r>
                        <w:rPr>
                          <w:rFonts w:ascii="Calibri"/>
                          <w:b/>
                          <w:i/>
                        </w:rPr>
                        <w:t>por:</w:t>
                      </w:r>
                    </w:p>
                    <w:p w14:paraId="1FA56F12" w14:textId="77777777" w:rsidR="000867EF" w:rsidRDefault="000867EF" w:rsidP="000867EF">
                      <w:pPr>
                        <w:pStyle w:val="Textoindependiente"/>
                        <w:rPr>
                          <w:rFonts w:ascii="Calibri"/>
                          <w:b/>
                          <w:i/>
                        </w:rPr>
                      </w:pPr>
                    </w:p>
                    <w:p w14:paraId="28A2CC7F" w14:textId="77777777" w:rsidR="000867EF" w:rsidRDefault="000867EF" w:rsidP="000867EF">
                      <w:pPr>
                        <w:pStyle w:val="Textoindependiente"/>
                        <w:rPr>
                          <w:rFonts w:ascii="Calibri"/>
                          <w:b/>
                          <w:i/>
                        </w:rPr>
                      </w:pPr>
                    </w:p>
                    <w:p w14:paraId="088BFE81" w14:textId="77777777" w:rsidR="000867EF" w:rsidRDefault="000867EF" w:rsidP="000867EF">
                      <w:pPr>
                        <w:pStyle w:val="Textoindependiente"/>
                        <w:rPr>
                          <w:rFonts w:ascii="Calibri"/>
                          <w:b/>
                          <w:i/>
                        </w:rPr>
                      </w:pPr>
                    </w:p>
                    <w:p w14:paraId="7DAF5095" w14:textId="77777777" w:rsidR="000867EF" w:rsidRDefault="000867EF" w:rsidP="000867EF">
                      <w:pPr>
                        <w:pStyle w:val="Textoindependiente"/>
                        <w:rPr>
                          <w:rFonts w:ascii="Calibri"/>
                          <w:b/>
                          <w:i/>
                        </w:rPr>
                      </w:pPr>
                    </w:p>
                    <w:p w14:paraId="49B36D66" w14:textId="77777777" w:rsidR="000867EF" w:rsidRDefault="000867EF" w:rsidP="000867EF">
                      <w:pPr>
                        <w:pStyle w:val="Textoindependiente"/>
                        <w:rPr>
                          <w:rFonts w:ascii="Calibri"/>
                          <w:b/>
                          <w:i/>
                        </w:rPr>
                      </w:pPr>
                    </w:p>
                    <w:p w14:paraId="0378B2E8" w14:textId="77777777" w:rsidR="000867EF" w:rsidRDefault="000867EF" w:rsidP="000867EF">
                      <w:pPr>
                        <w:pStyle w:val="Textoindependiente"/>
                        <w:spacing w:before="1"/>
                        <w:rPr>
                          <w:rFonts w:ascii="Calibri"/>
                          <w:b/>
                          <w:i/>
                        </w:rPr>
                      </w:pPr>
                    </w:p>
                    <w:p w14:paraId="48742162" w14:textId="77777777" w:rsidR="000867EF" w:rsidRDefault="000867EF" w:rsidP="000867EF">
                      <w:pPr>
                        <w:spacing w:before="1"/>
                        <w:ind w:left="1940" w:right="839" w:hanging="1100"/>
                        <w:rPr>
                          <w:rFonts w:ascii="Calibri" w:hAnsi="Calibri"/>
                          <w:b/>
                          <w:i/>
                        </w:rPr>
                      </w:pPr>
                      <w:r>
                        <w:rPr>
                          <w:rFonts w:ascii="Calibri" w:hAnsi="Calibri"/>
                          <w:b/>
                          <w:i/>
                        </w:rPr>
                        <w:t>Responsable</w:t>
                      </w:r>
                      <w:r>
                        <w:rPr>
                          <w:rFonts w:ascii="Calibri" w:hAnsi="Calibri"/>
                          <w:b/>
                          <w:i/>
                          <w:spacing w:val="-3"/>
                        </w:rPr>
                        <w:t xml:space="preserve"> </w:t>
                      </w:r>
                      <w:r>
                        <w:rPr>
                          <w:rFonts w:ascii="Calibri" w:hAnsi="Calibri"/>
                          <w:b/>
                          <w:i/>
                        </w:rPr>
                        <w:t>del</w:t>
                      </w:r>
                      <w:r>
                        <w:rPr>
                          <w:rFonts w:ascii="Calibri" w:hAnsi="Calibri"/>
                          <w:b/>
                          <w:i/>
                          <w:spacing w:val="-5"/>
                        </w:rPr>
                        <w:t xml:space="preserve"> </w:t>
                      </w:r>
                      <w:r>
                        <w:rPr>
                          <w:rFonts w:ascii="Calibri" w:hAnsi="Calibri"/>
                          <w:b/>
                          <w:i/>
                        </w:rPr>
                        <w:t>Área</w:t>
                      </w:r>
                      <w:r>
                        <w:rPr>
                          <w:rFonts w:ascii="Calibri" w:hAnsi="Calibri"/>
                          <w:b/>
                          <w:i/>
                          <w:spacing w:val="-3"/>
                        </w:rPr>
                        <w:t xml:space="preserve"> </w:t>
                      </w:r>
                      <w:r>
                        <w:rPr>
                          <w:rFonts w:ascii="Calibri" w:hAnsi="Calibri"/>
                          <w:b/>
                          <w:i/>
                        </w:rPr>
                        <w:t>Usuaria</w:t>
                      </w:r>
                      <w:r>
                        <w:rPr>
                          <w:rFonts w:ascii="Calibri" w:hAnsi="Calibri"/>
                          <w:b/>
                          <w:i/>
                          <w:spacing w:val="-47"/>
                        </w:rPr>
                        <w:t xml:space="preserve"> </w:t>
                      </w:r>
                      <w:r>
                        <w:rPr>
                          <w:rFonts w:ascii="Calibri" w:hAnsi="Calibri"/>
                          <w:b/>
                          <w:i/>
                        </w:rPr>
                        <w:t>Firma</w:t>
                      </w:r>
                    </w:p>
                    <w:p w14:paraId="2A3181CC" w14:textId="77777777" w:rsidR="000867EF" w:rsidRDefault="000867EF" w:rsidP="000867EF">
                      <w:pPr>
                        <w:spacing w:before="1"/>
                        <w:ind w:left="1940" w:right="839" w:hanging="1100"/>
                        <w:rPr>
                          <w:rFonts w:ascii="Calibri" w:hAnsi="Calibri"/>
                          <w:b/>
                          <w:i/>
                        </w:rPr>
                      </w:pPr>
                    </w:p>
                  </w:txbxContent>
                </v:textbox>
                <w10:wrap type="topAndBottom" anchorx="page"/>
              </v:shape>
            </w:pict>
          </mc:Fallback>
        </mc:AlternateContent>
      </w:r>
    </w:p>
    <w:sectPr w:rsidR="00970D4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9F6D3" w14:textId="77777777" w:rsidR="00ED17F3" w:rsidRDefault="00ED17F3" w:rsidP="005225AD">
      <w:r>
        <w:separator/>
      </w:r>
    </w:p>
  </w:endnote>
  <w:endnote w:type="continuationSeparator" w:id="0">
    <w:p w14:paraId="0780E8B6" w14:textId="77777777" w:rsidR="00ED17F3" w:rsidRDefault="00ED17F3" w:rsidP="00522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E58B5" w14:textId="77777777" w:rsidR="00ED17F3" w:rsidRDefault="00ED17F3" w:rsidP="005225AD">
      <w:r>
        <w:separator/>
      </w:r>
    </w:p>
  </w:footnote>
  <w:footnote w:type="continuationSeparator" w:id="0">
    <w:p w14:paraId="717AED0F" w14:textId="77777777" w:rsidR="00ED17F3" w:rsidRDefault="00ED17F3" w:rsidP="005225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6371AA4"/>
    <w:multiLevelType w:val="hybridMultilevel"/>
    <w:tmpl w:val="83026AC0"/>
    <w:lvl w:ilvl="0" w:tplc="2AD6CCAC">
      <w:start w:val="413"/>
      <w:numFmt w:val="bullet"/>
      <w:lvlText w:val="-"/>
      <w:lvlJc w:val="left"/>
      <w:pPr>
        <w:ind w:left="1218" w:hanging="360"/>
      </w:pPr>
      <w:rPr>
        <w:rFonts w:ascii="Arial" w:eastAsia="Arial" w:hAnsi="Arial" w:cs="Arial" w:hint="default"/>
      </w:rPr>
    </w:lvl>
    <w:lvl w:ilvl="1" w:tplc="280A0003" w:tentative="1">
      <w:start w:val="1"/>
      <w:numFmt w:val="bullet"/>
      <w:lvlText w:val="o"/>
      <w:lvlJc w:val="left"/>
      <w:pPr>
        <w:ind w:left="1938" w:hanging="360"/>
      </w:pPr>
      <w:rPr>
        <w:rFonts w:ascii="Courier New" w:hAnsi="Courier New" w:cs="Courier New" w:hint="default"/>
      </w:rPr>
    </w:lvl>
    <w:lvl w:ilvl="2" w:tplc="280A0005" w:tentative="1">
      <w:start w:val="1"/>
      <w:numFmt w:val="bullet"/>
      <w:lvlText w:val=""/>
      <w:lvlJc w:val="left"/>
      <w:pPr>
        <w:ind w:left="2658" w:hanging="360"/>
      </w:pPr>
      <w:rPr>
        <w:rFonts w:ascii="Wingdings" w:hAnsi="Wingdings" w:hint="default"/>
      </w:rPr>
    </w:lvl>
    <w:lvl w:ilvl="3" w:tplc="280A0001" w:tentative="1">
      <w:start w:val="1"/>
      <w:numFmt w:val="bullet"/>
      <w:lvlText w:val=""/>
      <w:lvlJc w:val="left"/>
      <w:pPr>
        <w:ind w:left="3378" w:hanging="360"/>
      </w:pPr>
      <w:rPr>
        <w:rFonts w:ascii="Symbol" w:hAnsi="Symbol" w:hint="default"/>
      </w:rPr>
    </w:lvl>
    <w:lvl w:ilvl="4" w:tplc="280A0003" w:tentative="1">
      <w:start w:val="1"/>
      <w:numFmt w:val="bullet"/>
      <w:lvlText w:val="o"/>
      <w:lvlJc w:val="left"/>
      <w:pPr>
        <w:ind w:left="4098" w:hanging="360"/>
      </w:pPr>
      <w:rPr>
        <w:rFonts w:ascii="Courier New" w:hAnsi="Courier New" w:cs="Courier New" w:hint="default"/>
      </w:rPr>
    </w:lvl>
    <w:lvl w:ilvl="5" w:tplc="280A0005" w:tentative="1">
      <w:start w:val="1"/>
      <w:numFmt w:val="bullet"/>
      <w:lvlText w:val=""/>
      <w:lvlJc w:val="left"/>
      <w:pPr>
        <w:ind w:left="4818" w:hanging="360"/>
      </w:pPr>
      <w:rPr>
        <w:rFonts w:ascii="Wingdings" w:hAnsi="Wingdings" w:hint="default"/>
      </w:rPr>
    </w:lvl>
    <w:lvl w:ilvl="6" w:tplc="280A0001" w:tentative="1">
      <w:start w:val="1"/>
      <w:numFmt w:val="bullet"/>
      <w:lvlText w:val=""/>
      <w:lvlJc w:val="left"/>
      <w:pPr>
        <w:ind w:left="5538" w:hanging="360"/>
      </w:pPr>
      <w:rPr>
        <w:rFonts w:ascii="Symbol" w:hAnsi="Symbol" w:hint="default"/>
      </w:rPr>
    </w:lvl>
    <w:lvl w:ilvl="7" w:tplc="280A0003" w:tentative="1">
      <w:start w:val="1"/>
      <w:numFmt w:val="bullet"/>
      <w:lvlText w:val="o"/>
      <w:lvlJc w:val="left"/>
      <w:pPr>
        <w:ind w:left="6258" w:hanging="360"/>
      </w:pPr>
      <w:rPr>
        <w:rFonts w:ascii="Courier New" w:hAnsi="Courier New" w:cs="Courier New" w:hint="default"/>
      </w:rPr>
    </w:lvl>
    <w:lvl w:ilvl="8" w:tplc="280A0005" w:tentative="1">
      <w:start w:val="1"/>
      <w:numFmt w:val="bullet"/>
      <w:lvlText w:val=""/>
      <w:lvlJc w:val="left"/>
      <w:pPr>
        <w:ind w:left="6978" w:hanging="360"/>
      </w:pPr>
      <w:rPr>
        <w:rFonts w:ascii="Wingdings" w:hAnsi="Wingdings" w:hint="default"/>
      </w:rPr>
    </w:lvl>
  </w:abstractNum>
  <w:abstractNum w:abstractNumId="2" w15:restartNumberingAfterBreak="0">
    <w:nsid w:val="0930284A"/>
    <w:multiLevelType w:val="hybridMultilevel"/>
    <w:tmpl w:val="80BAF3C4"/>
    <w:lvl w:ilvl="0" w:tplc="5F56F03A">
      <w:start w:val="538"/>
      <w:numFmt w:val="bullet"/>
      <w:lvlText w:val="-"/>
      <w:lvlJc w:val="left"/>
      <w:pPr>
        <w:ind w:left="919" w:hanging="360"/>
      </w:pPr>
      <w:rPr>
        <w:rFonts w:ascii="Arial" w:eastAsia="Arial" w:hAnsi="Arial" w:cs="Arial" w:hint="default"/>
      </w:rPr>
    </w:lvl>
    <w:lvl w:ilvl="1" w:tplc="280A0003" w:tentative="1">
      <w:start w:val="1"/>
      <w:numFmt w:val="bullet"/>
      <w:lvlText w:val="o"/>
      <w:lvlJc w:val="left"/>
      <w:pPr>
        <w:ind w:left="1639" w:hanging="360"/>
      </w:pPr>
      <w:rPr>
        <w:rFonts w:ascii="Courier New" w:hAnsi="Courier New" w:cs="Courier New" w:hint="default"/>
      </w:rPr>
    </w:lvl>
    <w:lvl w:ilvl="2" w:tplc="280A0005" w:tentative="1">
      <w:start w:val="1"/>
      <w:numFmt w:val="bullet"/>
      <w:lvlText w:val=""/>
      <w:lvlJc w:val="left"/>
      <w:pPr>
        <w:ind w:left="2359" w:hanging="360"/>
      </w:pPr>
      <w:rPr>
        <w:rFonts w:ascii="Wingdings" w:hAnsi="Wingdings" w:hint="default"/>
      </w:rPr>
    </w:lvl>
    <w:lvl w:ilvl="3" w:tplc="280A0001" w:tentative="1">
      <w:start w:val="1"/>
      <w:numFmt w:val="bullet"/>
      <w:lvlText w:val=""/>
      <w:lvlJc w:val="left"/>
      <w:pPr>
        <w:ind w:left="3079" w:hanging="360"/>
      </w:pPr>
      <w:rPr>
        <w:rFonts w:ascii="Symbol" w:hAnsi="Symbol" w:hint="default"/>
      </w:rPr>
    </w:lvl>
    <w:lvl w:ilvl="4" w:tplc="280A0003" w:tentative="1">
      <w:start w:val="1"/>
      <w:numFmt w:val="bullet"/>
      <w:lvlText w:val="o"/>
      <w:lvlJc w:val="left"/>
      <w:pPr>
        <w:ind w:left="3799" w:hanging="360"/>
      </w:pPr>
      <w:rPr>
        <w:rFonts w:ascii="Courier New" w:hAnsi="Courier New" w:cs="Courier New" w:hint="default"/>
      </w:rPr>
    </w:lvl>
    <w:lvl w:ilvl="5" w:tplc="280A0005" w:tentative="1">
      <w:start w:val="1"/>
      <w:numFmt w:val="bullet"/>
      <w:lvlText w:val=""/>
      <w:lvlJc w:val="left"/>
      <w:pPr>
        <w:ind w:left="4519" w:hanging="360"/>
      </w:pPr>
      <w:rPr>
        <w:rFonts w:ascii="Wingdings" w:hAnsi="Wingdings" w:hint="default"/>
      </w:rPr>
    </w:lvl>
    <w:lvl w:ilvl="6" w:tplc="280A0001" w:tentative="1">
      <w:start w:val="1"/>
      <w:numFmt w:val="bullet"/>
      <w:lvlText w:val=""/>
      <w:lvlJc w:val="left"/>
      <w:pPr>
        <w:ind w:left="5239" w:hanging="360"/>
      </w:pPr>
      <w:rPr>
        <w:rFonts w:ascii="Symbol" w:hAnsi="Symbol" w:hint="default"/>
      </w:rPr>
    </w:lvl>
    <w:lvl w:ilvl="7" w:tplc="280A0003" w:tentative="1">
      <w:start w:val="1"/>
      <w:numFmt w:val="bullet"/>
      <w:lvlText w:val="o"/>
      <w:lvlJc w:val="left"/>
      <w:pPr>
        <w:ind w:left="5959" w:hanging="360"/>
      </w:pPr>
      <w:rPr>
        <w:rFonts w:ascii="Courier New" w:hAnsi="Courier New" w:cs="Courier New" w:hint="default"/>
      </w:rPr>
    </w:lvl>
    <w:lvl w:ilvl="8" w:tplc="280A0005" w:tentative="1">
      <w:start w:val="1"/>
      <w:numFmt w:val="bullet"/>
      <w:lvlText w:val=""/>
      <w:lvlJc w:val="left"/>
      <w:pPr>
        <w:ind w:left="6679" w:hanging="360"/>
      </w:pPr>
      <w:rPr>
        <w:rFonts w:ascii="Wingdings" w:hAnsi="Wingdings" w:hint="default"/>
      </w:rPr>
    </w:lvl>
  </w:abstractNum>
  <w:abstractNum w:abstractNumId="3" w15:restartNumberingAfterBreak="0">
    <w:nsid w:val="0942685E"/>
    <w:multiLevelType w:val="multilevel"/>
    <w:tmpl w:val="1FD2173E"/>
    <w:lvl w:ilvl="0">
      <w:start w:val="1"/>
      <w:numFmt w:val="bullet"/>
      <w:lvlText w:val=""/>
      <w:lvlJc w:val="left"/>
      <w:pPr>
        <w:tabs>
          <w:tab w:val="num" w:pos="1428"/>
        </w:tabs>
        <w:ind w:left="1428" w:hanging="360"/>
      </w:pPr>
      <w:rPr>
        <w:rFonts w:ascii="Wingdings" w:hAnsi="Wingdings" w:hint="default"/>
        <w:sz w:val="20"/>
      </w:rPr>
    </w:lvl>
    <w:lvl w:ilvl="1" w:tentative="1">
      <w:start w:val="1"/>
      <w:numFmt w:val="bullet"/>
      <w:lvlText w:val=""/>
      <w:lvlJc w:val="left"/>
      <w:pPr>
        <w:tabs>
          <w:tab w:val="num" w:pos="2148"/>
        </w:tabs>
        <w:ind w:left="2148" w:hanging="360"/>
      </w:pPr>
      <w:rPr>
        <w:rFonts w:ascii="Symbol" w:hAnsi="Symbol" w:hint="default"/>
        <w:sz w:val="20"/>
      </w:rPr>
    </w:lvl>
    <w:lvl w:ilvl="2" w:tentative="1">
      <w:start w:val="1"/>
      <w:numFmt w:val="bullet"/>
      <w:lvlText w:val=""/>
      <w:lvlJc w:val="left"/>
      <w:pPr>
        <w:tabs>
          <w:tab w:val="num" w:pos="2868"/>
        </w:tabs>
        <w:ind w:left="2868" w:hanging="360"/>
      </w:pPr>
      <w:rPr>
        <w:rFonts w:ascii="Symbol" w:hAnsi="Symbol" w:hint="default"/>
        <w:sz w:val="20"/>
      </w:rPr>
    </w:lvl>
    <w:lvl w:ilvl="3" w:tentative="1">
      <w:start w:val="1"/>
      <w:numFmt w:val="bullet"/>
      <w:lvlText w:val=""/>
      <w:lvlJc w:val="left"/>
      <w:pPr>
        <w:tabs>
          <w:tab w:val="num" w:pos="3588"/>
        </w:tabs>
        <w:ind w:left="3588" w:hanging="360"/>
      </w:pPr>
      <w:rPr>
        <w:rFonts w:ascii="Symbol" w:hAnsi="Symbol" w:hint="default"/>
        <w:sz w:val="20"/>
      </w:rPr>
    </w:lvl>
    <w:lvl w:ilvl="4" w:tentative="1">
      <w:start w:val="1"/>
      <w:numFmt w:val="bullet"/>
      <w:lvlText w:val=""/>
      <w:lvlJc w:val="left"/>
      <w:pPr>
        <w:tabs>
          <w:tab w:val="num" w:pos="4308"/>
        </w:tabs>
        <w:ind w:left="4308" w:hanging="360"/>
      </w:pPr>
      <w:rPr>
        <w:rFonts w:ascii="Symbol" w:hAnsi="Symbol" w:hint="default"/>
        <w:sz w:val="20"/>
      </w:rPr>
    </w:lvl>
    <w:lvl w:ilvl="5" w:tentative="1">
      <w:start w:val="1"/>
      <w:numFmt w:val="bullet"/>
      <w:lvlText w:val=""/>
      <w:lvlJc w:val="left"/>
      <w:pPr>
        <w:tabs>
          <w:tab w:val="num" w:pos="5028"/>
        </w:tabs>
        <w:ind w:left="5028" w:hanging="360"/>
      </w:pPr>
      <w:rPr>
        <w:rFonts w:ascii="Symbol" w:hAnsi="Symbol" w:hint="default"/>
        <w:sz w:val="20"/>
      </w:rPr>
    </w:lvl>
    <w:lvl w:ilvl="6" w:tentative="1">
      <w:start w:val="1"/>
      <w:numFmt w:val="bullet"/>
      <w:lvlText w:val=""/>
      <w:lvlJc w:val="left"/>
      <w:pPr>
        <w:tabs>
          <w:tab w:val="num" w:pos="5748"/>
        </w:tabs>
        <w:ind w:left="5748" w:hanging="360"/>
      </w:pPr>
      <w:rPr>
        <w:rFonts w:ascii="Symbol" w:hAnsi="Symbol" w:hint="default"/>
        <w:sz w:val="20"/>
      </w:rPr>
    </w:lvl>
    <w:lvl w:ilvl="7" w:tentative="1">
      <w:start w:val="1"/>
      <w:numFmt w:val="bullet"/>
      <w:lvlText w:val=""/>
      <w:lvlJc w:val="left"/>
      <w:pPr>
        <w:tabs>
          <w:tab w:val="num" w:pos="6468"/>
        </w:tabs>
        <w:ind w:left="6468" w:hanging="360"/>
      </w:pPr>
      <w:rPr>
        <w:rFonts w:ascii="Symbol" w:hAnsi="Symbol" w:hint="default"/>
        <w:sz w:val="20"/>
      </w:rPr>
    </w:lvl>
    <w:lvl w:ilvl="8" w:tentative="1">
      <w:start w:val="1"/>
      <w:numFmt w:val="bullet"/>
      <w:lvlText w:val=""/>
      <w:lvlJc w:val="left"/>
      <w:pPr>
        <w:tabs>
          <w:tab w:val="num" w:pos="7188"/>
        </w:tabs>
        <w:ind w:left="7188" w:hanging="360"/>
      </w:pPr>
      <w:rPr>
        <w:rFonts w:ascii="Symbol" w:hAnsi="Symbol" w:hint="default"/>
        <w:sz w:val="20"/>
      </w:rPr>
    </w:lvl>
  </w:abstractNum>
  <w:abstractNum w:abstractNumId="4" w15:restartNumberingAfterBreak="0">
    <w:nsid w:val="1C1470E4"/>
    <w:multiLevelType w:val="hybridMultilevel"/>
    <w:tmpl w:val="6CD23DBE"/>
    <w:lvl w:ilvl="0" w:tplc="1EC2721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5642F70">
      <w:numFmt w:val="bullet"/>
      <w:lvlText w:val="-"/>
      <w:lvlJc w:val="left"/>
      <w:pPr>
        <w:ind w:left="1261" w:hanging="360"/>
      </w:pPr>
      <w:rPr>
        <w:rFonts w:ascii="Calibri" w:eastAsia="Calibri" w:hAnsi="Calibri" w:cs="Calibri" w:hint="default"/>
        <w:w w:val="100"/>
        <w:sz w:val="22"/>
        <w:szCs w:val="22"/>
        <w:lang w:val="es-ES" w:eastAsia="en-US" w:bidi="ar-SA"/>
      </w:rPr>
    </w:lvl>
    <w:lvl w:ilvl="2" w:tplc="42CE3EE2">
      <w:numFmt w:val="bullet"/>
      <w:lvlText w:val="•"/>
      <w:lvlJc w:val="left"/>
      <w:pPr>
        <w:ind w:left="2194" w:hanging="360"/>
      </w:pPr>
      <w:rPr>
        <w:rFonts w:hint="default"/>
        <w:lang w:val="es-ES" w:eastAsia="en-US" w:bidi="ar-SA"/>
      </w:rPr>
    </w:lvl>
    <w:lvl w:ilvl="3" w:tplc="AE800B9A">
      <w:numFmt w:val="bullet"/>
      <w:lvlText w:val="•"/>
      <w:lvlJc w:val="left"/>
      <w:pPr>
        <w:ind w:left="3128" w:hanging="360"/>
      </w:pPr>
      <w:rPr>
        <w:rFonts w:hint="default"/>
        <w:lang w:val="es-ES" w:eastAsia="en-US" w:bidi="ar-SA"/>
      </w:rPr>
    </w:lvl>
    <w:lvl w:ilvl="4" w:tplc="60D41714">
      <w:numFmt w:val="bullet"/>
      <w:lvlText w:val="•"/>
      <w:lvlJc w:val="left"/>
      <w:pPr>
        <w:ind w:left="4062" w:hanging="360"/>
      </w:pPr>
      <w:rPr>
        <w:rFonts w:hint="default"/>
        <w:lang w:val="es-ES" w:eastAsia="en-US" w:bidi="ar-SA"/>
      </w:rPr>
    </w:lvl>
    <w:lvl w:ilvl="5" w:tplc="B398555A">
      <w:numFmt w:val="bullet"/>
      <w:lvlText w:val="•"/>
      <w:lvlJc w:val="left"/>
      <w:pPr>
        <w:ind w:left="4997" w:hanging="360"/>
      </w:pPr>
      <w:rPr>
        <w:rFonts w:hint="default"/>
        <w:lang w:val="es-ES" w:eastAsia="en-US" w:bidi="ar-SA"/>
      </w:rPr>
    </w:lvl>
    <w:lvl w:ilvl="6" w:tplc="EC2C04EE">
      <w:numFmt w:val="bullet"/>
      <w:lvlText w:val="•"/>
      <w:lvlJc w:val="left"/>
      <w:pPr>
        <w:ind w:left="5931" w:hanging="360"/>
      </w:pPr>
      <w:rPr>
        <w:rFonts w:hint="default"/>
        <w:lang w:val="es-ES" w:eastAsia="en-US" w:bidi="ar-SA"/>
      </w:rPr>
    </w:lvl>
    <w:lvl w:ilvl="7" w:tplc="A274C39A">
      <w:numFmt w:val="bullet"/>
      <w:lvlText w:val="•"/>
      <w:lvlJc w:val="left"/>
      <w:pPr>
        <w:ind w:left="6865" w:hanging="360"/>
      </w:pPr>
      <w:rPr>
        <w:rFonts w:hint="default"/>
        <w:lang w:val="es-ES" w:eastAsia="en-US" w:bidi="ar-SA"/>
      </w:rPr>
    </w:lvl>
    <w:lvl w:ilvl="8" w:tplc="62F826A8">
      <w:numFmt w:val="bullet"/>
      <w:lvlText w:val="•"/>
      <w:lvlJc w:val="left"/>
      <w:pPr>
        <w:ind w:left="7800" w:hanging="360"/>
      </w:pPr>
      <w:rPr>
        <w:rFonts w:hint="default"/>
        <w:lang w:val="es-ES" w:eastAsia="en-US" w:bidi="ar-SA"/>
      </w:rPr>
    </w:lvl>
  </w:abstractNum>
  <w:abstractNum w:abstractNumId="5" w15:restartNumberingAfterBreak="0">
    <w:nsid w:val="1DC55414"/>
    <w:multiLevelType w:val="hybridMultilevel"/>
    <w:tmpl w:val="67C8D17E"/>
    <w:lvl w:ilvl="0" w:tplc="D2709C2A">
      <w:start w:val="427"/>
      <w:numFmt w:val="bullet"/>
      <w:lvlText w:val="-"/>
      <w:lvlJc w:val="left"/>
      <w:pPr>
        <w:ind w:left="742" w:hanging="360"/>
      </w:pPr>
      <w:rPr>
        <w:rFonts w:ascii="Arial" w:eastAsia="Arial" w:hAnsi="Arial" w:cs="Arial" w:hint="default"/>
      </w:rPr>
    </w:lvl>
    <w:lvl w:ilvl="1" w:tplc="280A0003" w:tentative="1">
      <w:start w:val="1"/>
      <w:numFmt w:val="bullet"/>
      <w:lvlText w:val="o"/>
      <w:lvlJc w:val="left"/>
      <w:pPr>
        <w:ind w:left="1462" w:hanging="360"/>
      </w:pPr>
      <w:rPr>
        <w:rFonts w:ascii="Courier New" w:hAnsi="Courier New" w:cs="Courier New" w:hint="default"/>
      </w:rPr>
    </w:lvl>
    <w:lvl w:ilvl="2" w:tplc="280A0005" w:tentative="1">
      <w:start w:val="1"/>
      <w:numFmt w:val="bullet"/>
      <w:lvlText w:val=""/>
      <w:lvlJc w:val="left"/>
      <w:pPr>
        <w:ind w:left="2182" w:hanging="360"/>
      </w:pPr>
      <w:rPr>
        <w:rFonts w:ascii="Wingdings" w:hAnsi="Wingdings" w:hint="default"/>
      </w:rPr>
    </w:lvl>
    <w:lvl w:ilvl="3" w:tplc="280A0001" w:tentative="1">
      <w:start w:val="1"/>
      <w:numFmt w:val="bullet"/>
      <w:lvlText w:val=""/>
      <w:lvlJc w:val="left"/>
      <w:pPr>
        <w:ind w:left="2902" w:hanging="360"/>
      </w:pPr>
      <w:rPr>
        <w:rFonts w:ascii="Symbol" w:hAnsi="Symbol" w:hint="default"/>
      </w:rPr>
    </w:lvl>
    <w:lvl w:ilvl="4" w:tplc="280A0003" w:tentative="1">
      <w:start w:val="1"/>
      <w:numFmt w:val="bullet"/>
      <w:lvlText w:val="o"/>
      <w:lvlJc w:val="left"/>
      <w:pPr>
        <w:ind w:left="3622" w:hanging="360"/>
      </w:pPr>
      <w:rPr>
        <w:rFonts w:ascii="Courier New" w:hAnsi="Courier New" w:cs="Courier New" w:hint="default"/>
      </w:rPr>
    </w:lvl>
    <w:lvl w:ilvl="5" w:tplc="280A0005" w:tentative="1">
      <w:start w:val="1"/>
      <w:numFmt w:val="bullet"/>
      <w:lvlText w:val=""/>
      <w:lvlJc w:val="left"/>
      <w:pPr>
        <w:ind w:left="4342" w:hanging="360"/>
      </w:pPr>
      <w:rPr>
        <w:rFonts w:ascii="Wingdings" w:hAnsi="Wingdings" w:hint="default"/>
      </w:rPr>
    </w:lvl>
    <w:lvl w:ilvl="6" w:tplc="280A0001" w:tentative="1">
      <w:start w:val="1"/>
      <w:numFmt w:val="bullet"/>
      <w:lvlText w:val=""/>
      <w:lvlJc w:val="left"/>
      <w:pPr>
        <w:ind w:left="5062" w:hanging="360"/>
      </w:pPr>
      <w:rPr>
        <w:rFonts w:ascii="Symbol" w:hAnsi="Symbol" w:hint="default"/>
      </w:rPr>
    </w:lvl>
    <w:lvl w:ilvl="7" w:tplc="280A0003" w:tentative="1">
      <w:start w:val="1"/>
      <w:numFmt w:val="bullet"/>
      <w:lvlText w:val="o"/>
      <w:lvlJc w:val="left"/>
      <w:pPr>
        <w:ind w:left="5782" w:hanging="360"/>
      </w:pPr>
      <w:rPr>
        <w:rFonts w:ascii="Courier New" w:hAnsi="Courier New" w:cs="Courier New" w:hint="default"/>
      </w:rPr>
    </w:lvl>
    <w:lvl w:ilvl="8" w:tplc="280A0005" w:tentative="1">
      <w:start w:val="1"/>
      <w:numFmt w:val="bullet"/>
      <w:lvlText w:val=""/>
      <w:lvlJc w:val="left"/>
      <w:pPr>
        <w:ind w:left="6502" w:hanging="360"/>
      </w:pPr>
      <w:rPr>
        <w:rFonts w:ascii="Wingdings" w:hAnsi="Wingdings" w:hint="default"/>
      </w:rPr>
    </w:lvl>
  </w:abstractNum>
  <w:abstractNum w:abstractNumId="6" w15:restartNumberingAfterBreak="0">
    <w:nsid w:val="30253AEE"/>
    <w:multiLevelType w:val="hybridMultilevel"/>
    <w:tmpl w:val="D980A4EA"/>
    <w:lvl w:ilvl="0" w:tplc="280A000D">
      <w:start w:val="1"/>
      <w:numFmt w:val="bullet"/>
      <w:lvlText w:val=""/>
      <w:lvlJc w:val="left"/>
      <w:pPr>
        <w:ind w:left="1309" w:hanging="360"/>
      </w:pPr>
      <w:rPr>
        <w:rFonts w:ascii="Wingdings" w:hAnsi="Wingdings" w:hint="default"/>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7" w15:restartNumberingAfterBreak="0">
    <w:nsid w:val="3BD3402F"/>
    <w:multiLevelType w:val="hybridMultilevel"/>
    <w:tmpl w:val="E67014A4"/>
    <w:lvl w:ilvl="0" w:tplc="86BE920A">
      <w:start w:val="1"/>
      <w:numFmt w:val="lowerRoman"/>
      <w:lvlText w:val="(%1)"/>
      <w:lvlJc w:val="left"/>
      <w:pPr>
        <w:ind w:left="1080" w:hanging="72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596C201C">
      <w:start w:val="1"/>
      <w:numFmt w:val="decimal"/>
      <w:lvlText w:val="%4."/>
      <w:lvlJc w:val="left"/>
      <w:pPr>
        <w:ind w:left="2880" w:hanging="360"/>
      </w:pPr>
      <w:rPr>
        <w:rFonts w:ascii="Arial" w:hAnsi="Arial" w:cs="Arial" w:hint="default"/>
      </w:r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8" w15:restartNumberingAfterBreak="0">
    <w:nsid w:val="3C8B5574"/>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9" w15:restartNumberingAfterBreak="0">
    <w:nsid w:val="490A5B10"/>
    <w:multiLevelType w:val="hybridMultilevel"/>
    <w:tmpl w:val="7ABAD300"/>
    <w:lvl w:ilvl="0" w:tplc="A3046836">
      <w:start w:val="427"/>
      <w:numFmt w:val="bullet"/>
      <w:lvlText w:val="-"/>
      <w:lvlJc w:val="left"/>
      <w:pPr>
        <w:ind w:left="949" w:hanging="360"/>
      </w:pPr>
      <w:rPr>
        <w:rFonts w:ascii="Arial" w:eastAsia="Calibri" w:hAnsi="Arial" w:cs="Arial" w:hint="default"/>
      </w:rPr>
    </w:lvl>
    <w:lvl w:ilvl="1" w:tplc="280A0003" w:tentative="1">
      <w:start w:val="1"/>
      <w:numFmt w:val="bullet"/>
      <w:lvlText w:val="o"/>
      <w:lvlJc w:val="left"/>
      <w:pPr>
        <w:ind w:left="1669" w:hanging="360"/>
      </w:pPr>
      <w:rPr>
        <w:rFonts w:ascii="Courier New" w:hAnsi="Courier New" w:cs="Courier New" w:hint="default"/>
      </w:rPr>
    </w:lvl>
    <w:lvl w:ilvl="2" w:tplc="280A0005" w:tentative="1">
      <w:start w:val="1"/>
      <w:numFmt w:val="bullet"/>
      <w:lvlText w:val=""/>
      <w:lvlJc w:val="left"/>
      <w:pPr>
        <w:ind w:left="2389" w:hanging="360"/>
      </w:pPr>
      <w:rPr>
        <w:rFonts w:ascii="Wingdings" w:hAnsi="Wingdings" w:hint="default"/>
      </w:rPr>
    </w:lvl>
    <w:lvl w:ilvl="3" w:tplc="280A0001" w:tentative="1">
      <w:start w:val="1"/>
      <w:numFmt w:val="bullet"/>
      <w:lvlText w:val=""/>
      <w:lvlJc w:val="left"/>
      <w:pPr>
        <w:ind w:left="3109" w:hanging="360"/>
      </w:pPr>
      <w:rPr>
        <w:rFonts w:ascii="Symbol" w:hAnsi="Symbol" w:hint="default"/>
      </w:rPr>
    </w:lvl>
    <w:lvl w:ilvl="4" w:tplc="280A0003" w:tentative="1">
      <w:start w:val="1"/>
      <w:numFmt w:val="bullet"/>
      <w:lvlText w:val="o"/>
      <w:lvlJc w:val="left"/>
      <w:pPr>
        <w:ind w:left="3829" w:hanging="360"/>
      </w:pPr>
      <w:rPr>
        <w:rFonts w:ascii="Courier New" w:hAnsi="Courier New" w:cs="Courier New" w:hint="default"/>
      </w:rPr>
    </w:lvl>
    <w:lvl w:ilvl="5" w:tplc="280A0005" w:tentative="1">
      <w:start w:val="1"/>
      <w:numFmt w:val="bullet"/>
      <w:lvlText w:val=""/>
      <w:lvlJc w:val="left"/>
      <w:pPr>
        <w:ind w:left="4549" w:hanging="360"/>
      </w:pPr>
      <w:rPr>
        <w:rFonts w:ascii="Wingdings" w:hAnsi="Wingdings" w:hint="default"/>
      </w:rPr>
    </w:lvl>
    <w:lvl w:ilvl="6" w:tplc="280A0001" w:tentative="1">
      <w:start w:val="1"/>
      <w:numFmt w:val="bullet"/>
      <w:lvlText w:val=""/>
      <w:lvlJc w:val="left"/>
      <w:pPr>
        <w:ind w:left="5269" w:hanging="360"/>
      </w:pPr>
      <w:rPr>
        <w:rFonts w:ascii="Symbol" w:hAnsi="Symbol" w:hint="default"/>
      </w:rPr>
    </w:lvl>
    <w:lvl w:ilvl="7" w:tplc="280A0003" w:tentative="1">
      <w:start w:val="1"/>
      <w:numFmt w:val="bullet"/>
      <w:lvlText w:val="o"/>
      <w:lvlJc w:val="left"/>
      <w:pPr>
        <w:ind w:left="5989" w:hanging="360"/>
      </w:pPr>
      <w:rPr>
        <w:rFonts w:ascii="Courier New" w:hAnsi="Courier New" w:cs="Courier New" w:hint="default"/>
      </w:rPr>
    </w:lvl>
    <w:lvl w:ilvl="8" w:tplc="280A0005" w:tentative="1">
      <w:start w:val="1"/>
      <w:numFmt w:val="bullet"/>
      <w:lvlText w:val=""/>
      <w:lvlJc w:val="left"/>
      <w:pPr>
        <w:ind w:left="6709" w:hanging="360"/>
      </w:pPr>
      <w:rPr>
        <w:rFonts w:ascii="Wingdings" w:hAnsi="Wingdings" w:hint="default"/>
      </w:rPr>
    </w:lvl>
  </w:abstractNum>
  <w:abstractNum w:abstractNumId="10"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11" w15:restartNumberingAfterBreak="0">
    <w:nsid w:val="681B2D5F"/>
    <w:multiLevelType w:val="hybridMultilevel"/>
    <w:tmpl w:val="7F880372"/>
    <w:lvl w:ilvl="0" w:tplc="943EB5EC">
      <w:start w:val="1"/>
      <w:numFmt w:val="upperRoman"/>
      <w:lvlText w:val="%1."/>
      <w:lvlJc w:val="left"/>
      <w:pPr>
        <w:ind w:left="901" w:hanging="721"/>
      </w:pPr>
      <w:rPr>
        <w:rFonts w:ascii="Arial" w:eastAsia="Arial" w:hAnsi="Arial" w:cs="Arial" w:hint="default"/>
        <w:b/>
        <w:bCs/>
        <w:spacing w:val="-4"/>
        <w:w w:val="100"/>
        <w:sz w:val="22"/>
        <w:szCs w:val="22"/>
        <w:lang w:val="es-PE" w:eastAsia="es-PE" w:bidi="es-PE"/>
      </w:rPr>
    </w:lvl>
    <w:lvl w:ilvl="1" w:tplc="A986FF72">
      <w:numFmt w:val="bullet"/>
      <w:lvlText w:val="-"/>
      <w:lvlJc w:val="left"/>
      <w:pPr>
        <w:ind w:left="1261" w:hanging="360"/>
      </w:pPr>
      <w:rPr>
        <w:rFonts w:ascii="Arial" w:eastAsia="Arial" w:hAnsi="Arial" w:cs="Arial" w:hint="default"/>
        <w:w w:val="92"/>
        <w:sz w:val="22"/>
        <w:szCs w:val="22"/>
        <w:lang w:val="es-PE" w:eastAsia="es-PE" w:bidi="es-PE"/>
      </w:rPr>
    </w:lvl>
    <w:lvl w:ilvl="2" w:tplc="5A6A012E">
      <w:numFmt w:val="bullet"/>
      <w:lvlText w:val="•"/>
      <w:lvlJc w:val="left"/>
      <w:pPr>
        <w:ind w:left="2289" w:hanging="360"/>
      </w:pPr>
      <w:rPr>
        <w:rFonts w:hint="default"/>
        <w:lang w:val="es-PE" w:eastAsia="es-PE" w:bidi="es-PE"/>
      </w:rPr>
    </w:lvl>
    <w:lvl w:ilvl="3" w:tplc="B46056F8">
      <w:numFmt w:val="bullet"/>
      <w:lvlText w:val="•"/>
      <w:lvlJc w:val="left"/>
      <w:pPr>
        <w:ind w:left="3319" w:hanging="360"/>
      </w:pPr>
      <w:rPr>
        <w:rFonts w:hint="default"/>
        <w:lang w:val="es-PE" w:eastAsia="es-PE" w:bidi="es-PE"/>
      </w:rPr>
    </w:lvl>
    <w:lvl w:ilvl="4" w:tplc="01C079B0">
      <w:numFmt w:val="bullet"/>
      <w:lvlText w:val="•"/>
      <w:lvlJc w:val="left"/>
      <w:pPr>
        <w:ind w:left="4349" w:hanging="360"/>
      </w:pPr>
      <w:rPr>
        <w:rFonts w:hint="default"/>
        <w:lang w:val="es-PE" w:eastAsia="es-PE" w:bidi="es-PE"/>
      </w:rPr>
    </w:lvl>
    <w:lvl w:ilvl="5" w:tplc="C5CA4A76">
      <w:numFmt w:val="bullet"/>
      <w:lvlText w:val="•"/>
      <w:lvlJc w:val="left"/>
      <w:pPr>
        <w:ind w:left="5379" w:hanging="360"/>
      </w:pPr>
      <w:rPr>
        <w:rFonts w:hint="default"/>
        <w:lang w:val="es-PE" w:eastAsia="es-PE" w:bidi="es-PE"/>
      </w:rPr>
    </w:lvl>
    <w:lvl w:ilvl="6" w:tplc="02B40BE0">
      <w:numFmt w:val="bullet"/>
      <w:lvlText w:val="•"/>
      <w:lvlJc w:val="left"/>
      <w:pPr>
        <w:ind w:left="6409" w:hanging="360"/>
      </w:pPr>
      <w:rPr>
        <w:rFonts w:hint="default"/>
        <w:lang w:val="es-PE" w:eastAsia="es-PE" w:bidi="es-PE"/>
      </w:rPr>
    </w:lvl>
    <w:lvl w:ilvl="7" w:tplc="1382E6EC">
      <w:numFmt w:val="bullet"/>
      <w:lvlText w:val="•"/>
      <w:lvlJc w:val="left"/>
      <w:pPr>
        <w:ind w:left="7439" w:hanging="360"/>
      </w:pPr>
      <w:rPr>
        <w:rFonts w:hint="default"/>
        <w:lang w:val="es-PE" w:eastAsia="es-PE" w:bidi="es-PE"/>
      </w:rPr>
    </w:lvl>
    <w:lvl w:ilvl="8" w:tplc="91248018">
      <w:numFmt w:val="bullet"/>
      <w:lvlText w:val="•"/>
      <w:lvlJc w:val="left"/>
      <w:pPr>
        <w:ind w:left="8469" w:hanging="360"/>
      </w:pPr>
      <w:rPr>
        <w:rFonts w:hint="default"/>
        <w:lang w:val="es-PE" w:eastAsia="es-PE" w:bidi="es-PE"/>
      </w:rPr>
    </w:lvl>
  </w:abstractNum>
  <w:abstractNum w:abstractNumId="12" w15:restartNumberingAfterBreak="0">
    <w:nsid w:val="6DB6355C"/>
    <w:multiLevelType w:val="multilevel"/>
    <w:tmpl w:val="A4362F7C"/>
    <w:lvl w:ilvl="0">
      <w:start w:val="1"/>
      <w:numFmt w:val="bullet"/>
      <w:lvlText w:val=""/>
      <w:lvlJc w:val="left"/>
      <w:pPr>
        <w:tabs>
          <w:tab w:val="num" w:pos="1428"/>
        </w:tabs>
        <w:ind w:left="1428" w:hanging="360"/>
      </w:pPr>
      <w:rPr>
        <w:rFonts w:ascii="Wingdings" w:hAnsi="Wingdings" w:hint="default"/>
        <w:sz w:val="20"/>
      </w:rPr>
    </w:lvl>
    <w:lvl w:ilvl="1">
      <w:start w:val="427"/>
      <w:numFmt w:val="bullet"/>
      <w:lvlText w:val="-"/>
      <w:lvlJc w:val="left"/>
      <w:pPr>
        <w:ind w:left="2148" w:hanging="360"/>
      </w:pPr>
      <w:rPr>
        <w:rFonts w:ascii="Arial" w:eastAsia="Arial" w:hAnsi="Arial" w:cs="Arial" w:hint="default"/>
      </w:rPr>
    </w:lvl>
    <w:lvl w:ilvl="2" w:tentative="1">
      <w:start w:val="1"/>
      <w:numFmt w:val="bullet"/>
      <w:lvlText w:val=""/>
      <w:lvlJc w:val="left"/>
      <w:pPr>
        <w:tabs>
          <w:tab w:val="num" w:pos="2868"/>
        </w:tabs>
        <w:ind w:left="2868" w:hanging="360"/>
      </w:pPr>
      <w:rPr>
        <w:rFonts w:ascii="Symbol" w:hAnsi="Symbol" w:hint="default"/>
        <w:sz w:val="20"/>
      </w:rPr>
    </w:lvl>
    <w:lvl w:ilvl="3" w:tentative="1">
      <w:start w:val="1"/>
      <w:numFmt w:val="bullet"/>
      <w:lvlText w:val=""/>
      <w:lvlJc w:val="left"/>
      <w:pPr>
        <w:tabs>
          <w:tab w:val="num" w:pos="3588"/>
        </w:tabs>
        <w:ind w:left="3588" w:hanging="360"/>
      </w:pPr>
      <w:rPr>
        <w:rFonts w:ascii="Symbol" w:hAnsi="Symbol" w:hint="default"/>
        <w:sz w:val="20"/>
      </w:rPr>
    </w:lvl>
    <w:lvl w:ilvl="4" w:tentative="1">
      <w:start w:val="1"/>
      <w:numFmt w:val="bullet"/>
      <w:lvlText w:val=""/>
      <w:lvlJc w:val="left"/>
      <w:pPr>
        <w:tabs>
          <w:tab w:val="num" w:pos="4308"/>
        </w:tabs>
        <w:ind w:left="4308" w:hanging="360"/>
      </w:pPr>
      <w:rPr>
        <w:rFonts w:ascii="Symbol" w:hAnsi="Symbol" w:hint="default"/>
        <w:sz w:val="20"/>
      </w:rPr>
    </w:lvl>
    <w:lvl w:ilvl="5" w:tentative="1">
      <w:start w:val="1"/>
      <w:numFmt w:val="bullet"/>
      <w:lvlText w:val=""/>
      <w:lvlJc w:val="left"/>
      <w:pPr>
        <w:tabs>
          <w:tab w:val="num" w:pos="5028"/>
        </w:tabs>
        <w:ind w:left="5028" w:hanging="360"/>
      </w:pPr>
      <w:rPr>
        <w:rFonts w:ascii="Symbol" w:hAnsi="Symbol" w:hint="default"/>
        <w:sz w:val="20"/>
      </w:rPr>
    </w:lvl>
    <w:lvl w:ilvl="6" w:tentative="1">
      <w:start w:val="1"/>
      <w:numFmt w:val="bullet"/>
      <w:lvlText w:val=""/>
      <w:lvlJc w:val="left"/>
      <w:pPr>
        <w:tabs>
          <w:tab w:val="num" w:pos="5748"/>
        </w:tabs>
        <w:ind w:left="5748" w:hanging="360"/>
      </w:pPr>
      <w:rPr>
        <w:rFonts w:ascii="Symbol" w:hAnsi="Symbol" w:hint="default"/>
        <w:sz w:val="20"/>
      </w:rPr>
    </w:lvl>
    <w:lvl w:ilvl="7" w:tentative="1">
      <w:start w:val="1"/>
      <w:numFmt w:val="bullet"/>
      <w:lvlText w:val=""/>
      <w:lvlJc w:val="left"/>
      <w:pPr>
        <w:tabs>
          <w:tab w:val="num" w:pos="6468"/>
        </w:tabs>
        <w:ind w:left="6468" w:hanging="360"/>
      </w:pPr>
      <w:rPr>
        <w:rFonts w:ascii="Symbol" w:hAnsi="Symbol" w:hint="default"/>
        <w:sz w:val="20"/>
      </w:rPr>
    </w:lvl>
    <w:lvl w:ilvl="8" w:tentative="1">
      <w:start w:val="1"/>
      <w:numFmt w:val="bullet"/>
      <w:lvlText w:val=""/>
      <w:lvlJc w:val="left"/>
      <w:pPr>
        <w:tabs>
          <w:tab w:val="num" w:pos="7188"/>
        </w:tabs>
        <w:ind w:left="7188" w:hanging="360"/>
      </w:pPr>
      <w:rPr>
        <w:rFonts w:ascii="Symbol" w:hAnsi="Symbol" w:hint="default"/>
        <w:sz w:val="20"/>
      </w:rPr>
    </w:lvl>
  </w:abstractNum>
  <w:num w:numId="1" w16cid:durableId="1249073776">
    <w:abstractNumId w:val="4"/>
  </w:num>
  <w:num w:numId="2" w16cid:durableId="11301290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6337603">
    <w:abstractNumId w:val="10"/>
  </w:num>
  <w:num w:numId="4" w16cid:durableId="1977685691">
    <w:abstractNumId w:val="8"/>
  </w:num>
  <w:num w:numId="5" w16cid:durableId="959384793">
    <w:abstractNumId w:val="0"/>
  </w:num>
  <w:num w:numId="6" w16cid:durableId="1077359803">
    <w:abstractNumId w:val="3"/>
  </w:num>
  <w:num w:numId="7" w16cid:durableId="1607467502">
    <w:abstractNumId w:val="6"/>
  </w:num>
  <w:num w:numId="8" w16cid:durableId="503738580">
    <w:abstractNumId w:val="9"/>
  </w:num>
  <w:num w:numId="9" w16cid:durableId="1035815873">
    <w:abstractNumId w:val="12"/>
  </w:num>
  <w:num w:numId="10" w16cid:durableId="1394818684">
    <w:abstractNumId w:val="5"/>
  </w:num>
  <w:num w:numId="11" w16cid:durableId="1359234519">
    <w:abstractNumId w:val="11"/>
  </w:num>
  <w:num w:numId="12" w16cid:durableId="54356882">
    <w:abstractNumId w:val="1"/>
  </w:num>
  <w:num w:numId="13" w16cid:durableId="15640983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5AD"/>
    <w:rsid w:val="000305DD"/>
    <w:rsid w:val="00032D2A"/>
    <w:rsid w:val="000867EF"/>
    <w:rsid w:val="000C6C85"/>
    <w:rsid w:val="000E08A8"/>
    <w:rsid w:val="000E78B2"/>
    <w:rsid w:val="00126A3D"/>
    <w:rsid w:val="001652C2"/>
    <w:rsid w:val="00166A2B"/>
    <w:rsid w:val="001B1794"/>
    <w:rsid w:val="00253E7C"/>
    <w:rsid w:val="002A3AC0"/>
    <w:rsid w:val="002B6EA5"/>
    <w:rsid w:val="002E6C4A"/>
    <w:rsid w:val="00326EB1"/>
    <w:rsid w:val="003420CD"/>
    <w:rsid w:val="003C5F82"/>
    <w:rsid w:val="003F02F2"/>
    <w:rsid w:val="004444B5"/>
    <w:rsid w:val="00483DEA"/>
    <w:rsid w:val="004B26C5"/>
    <w:rsid w:val="004B5E4B"/>
    <w:rsid w:val="004C31F8"/>
    <w:rsid w:val="004D7CBE"/>
    <w:rsid w:val="005225AD"/>
    <w:rsid w:val="00523404"/>
    <w:rsid w:val="00584112"/>
    <w:rsid w:val="0059206C"/>
    <w:rsid w:val="005D1E7E"/>
    <w:rsid w:val="006306D4"/>
    <w:rsid w:val="00641CE7"/>
    <w:rsid w:val="00650266"/>
    <w:rsid w:val="00654C4B"/>
    <w:rsid w:val="00704FD3"/>
    <w:rsid w:val="00705FC3"/>
    <w:rsid w:val="00731671"/>
    <w:rsid w:val="0074359E"/>
    <w:rsid w:val="00761D4F"/>
    <w:rsid w:val="007B1EB3"/>
    <w:rsid w:val="007B4C1D"/>
    <w:rsid w:val="007C0393"/>
    <w:rsid w:val="007D510E"/>
    <w:rsid w:val="008300A0"/>
    <w:rsid w:val="00882C47"/>
    <w:rsid w:val="0088457A"/>
    <w:rsid w:val="008906F5"/>
    <w:rsid w:val="00922491"/>
    <w:rsid w:val="00961ECF"/>
    <w:rsid w:val="00970D44"/>
    <w:rsid w:val="00A21CD1"/>
    <w:rsid w:val="00A65439"/>
    <w:rsid w:val="00AD4931"/>
    <w:rsid w:val="00B00580"/>
    <w:rsid w:val="00BD7BE1"/>
    <w:rsid w:val="00C1738F"/>
    <w:rsid w:val="00C46D39"/>
    <w:rsid w:val="00C5762F"/>
    <w:rsid w:val="00C82417"/>
    <w:rsid w:val="00CC2CD6"/>
    <w:rsid w:val="00DE44C2"/>
    <w:rsid w:val="00DF569D"/>
    <w:rsid w:val="00E16119"/>
    <w:rsid w:val="00EC76CC"/>
    <w:rsid w:val="00ED17F3"/>
    <w:rsid w:val="00EE1EF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C020C"/>
  <w15:docId w15:val="{098587E8-3EA4-4963-A695-2DAE0AE6D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B5E4B"/>
    <w:pPr>
      <w:widowControl w:val="0"/>
      <w:autoSpaceDE w:val="0"/>
      <w:autoSpaceDN w:val="0"/>
      <w:spacing w:after="0" w:line="240" w:lineRule="auto"/>
    </w:pPr>
    <w:rPr>
      <w:rFonts w:ascii="Arial" w:eastAsia="Arial" w:hAnsi="Arial" w:cs="Arial"/>
      <w:kern w:val="0"/>
      <w:sz w:val="22"/>
      <w:szCs w:val="22"/>
      <w:lang w:val="es-ES"/>
    </w:rPr>
  </w:style>
  <w:style w:type="paragraph" w:styleId="Ttulo1">
    <w:name w:val="heading 1"/>
    <w:basedOn w:val="Normal"/>
    <w:next w:val="Normal"/>
    <w:link w:val="Ttulo1Car"/>
    <w:uiPriority w:val="1"/>
    <w:qFormat/>
    <w:rsid w:val="005225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225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225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225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225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225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225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225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225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5225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225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225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225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225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225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225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225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225AD"/>
    <w:rPr>
      <w:rFonts w:eastAsiaTheme="majorEastAsia" w:cstheme="majorBidi"/>
      <w:color w:val="272727" w:themeColor="text1" w:themeTint="D8"/>
    </w:rPr>
  </w:style>
  <w:style w:type="paragraph" w:styleId="Ttulo">
    <w:name w:val="Title"/>
    <w:basedOn w:val="Normal"/>
    <w:next w:val="Normal"/>
    <w:link w:val="TtuloCar"/>
    <w:uiPriority w:val="10"/>
    <w:qFormat/>
    <w:rsid w:val="005225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225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225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225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225AD"/>
    <w:pPr>
      <w:spacing w:before="160"/>
      <w:jc w:val="center"/>
    </w:pPr>
    <w:rPr>
      <w:i/>
      <w:iCs/>
      <w:color w:val="404040" w:themeColor="text1" w:themeTint="BF"/>
    </w:rPr>
  </w:style>
  <w:style w:type="character" w:customStyle="1" w:styleId="CitaCar">
    <w:name w:val="Cita Car"/>
    <w:basedOn w:val="Fuentedeprrafopredeter"/>
    <w:link w:val="Cita"/>
    <w:uiPriority w:val="29"/>
    <w:rsid w:val="005225AD"/>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225AD"/>
    <w:pPr>
      <w:ind w:left="720"/>
      <w:contextualSpacing/>
    </w:pPr>
  </w:style>
  <w:style w:type="character" w:styleId="nfasisintenso">
    <w:name w:val="Intense Emphasis"/>
    <w:basedOn w:val="Fuentedeprrafopredeter"/>
    <w:uiPriority w:val="21"/>
    <w:qFormat/>
    <w:rsid w:val="005225AD"/>
    <w:rPr>
      <w:i/>
      <w:iCs/>
      <w:color w:val="0F4761" w:themeColor="accent1" w:themeShade="BF"/>
    </w:rPr>
  </w:style>
  <w:style w:type="paragraph" w:styleId="Citadestacada">
    <w:name w:val="Intense Quote"/>
    <w:basedOn w:val="Normal"/>
    <w:next w:val="Normal"/>
    <w:link w:val="CitadestacadaCar"/>
    <w:uiPriority w:val="30"/>
    <w:qFormat/>
    <w:rsid w:val="005225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225AD"/>
    <w:rPr>
      <w:i/>
      <w:iCs/>
      <w:color w:val="0F4761" w:themeColor="accent1" w:themeShade="BF"/>
    </w:rPr>
  </w:style>
  <w:style w:type="character" w:styleId="Referenciaintensa">
    <w:name w:val="Intense Reference"/>
    <w:basedOn w:val="Fuentedeprrafopredeter"/>
    <w:uiPriority w:val="32"/>
    <w:qFormat/>
    <w:rsid w:val="005225AD"/>
    <w:rPr>
      <w:b/>
      <w:bCs/>
      <w:smallCaps/>
      <w:color w:val="0F4761" w:themeColor="accent1" w:themeShade="BF"/>
      <w:spacing w:val="5"/>
    </w:rPr>
  </w:style>
  <w:style w:type="table" w:customStyle="1" w:styleId="TableNormal">
    <w:name w:val="Table Normal"/>
    <w:uiPriority w:val="2"/>
    <w:semiHidden/>
    <w:unhideWhenUsed/>
    <w:qFormat/>
    <w:rsid w:val="005225AD"/>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225AD"/>
  </w:style>
  <w:style w:type="character" w:customStyle="1" w:styleId="TextoindependienteCar">
    <w:name w:val="Texto independiente Car"/>
    <w:basedOn w:val="Fuentedeprrafopredeter"/>
    <w:link w:val="Textoindependiente"/>
    <w:uiPriority w:val="1"/>
    <w:rsid w:val="005225AD"/>
    <w:rPr>
      <w:rFonts w:ascii="Arial" w:eastAsia="Arial" w:hAnsi="Arial" w:cs="Arial"/>
      <w:kern w:val="0"/>
      <w:sz w:val="22"/>
      <w:szCs w:val="22"/>
      <w:lang w:val="es-ES"/>
    </w:rPr>
  </w:style>
  <w:style w:type="paragraph" w:customStyle="1" w:styleId="TableParagraph">
    <w:name w:val="Table Paragraph"/>
    <w:basedOn w:val="Normal"/>
    <w:uiPriority w:val="1"/>
    <w:qFormat/>
    <w:rsid w:val="005225AD"/>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5225AD"/>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5225AD"/>
    <w:rPr>
      <w:rFonts w:ascii="Cambria" w:eastAsia="MS Mincho" w:hAnsi="Cambria" w:cs="Times New Roman"/>
      <w:kern w:val="0"/>
      <w:sz w:val="20"/>
      <w:szCs w:val="20"/>
      <w:lang w:val="es-ES_tradnl" w:eastAsia="es-ES"/>
    </w:rPr>
  </w:style>
  <w:style w:type="character" w:styleId="Refdenotaalpie">
    <w:name w:val="footnote reference"/>
    <w:aliases w:val="FC,16 Point,Superscript 6 Point,Ref,de nota al pie"/>
    <w:basedOn w:val="Fuentedeprrafopredeter"/>
    <w:uiPriority w:val="99"/>
    <w:unhideWhenUsed/>
    <w:rsid w:val="005225AD"/>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22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1801</Words>
  <Characters>9911</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Sobeyda Madelayne Mazuelos Chavez</dc:creator>
  <cp:keywords/>
  <dc:description/>
  <cp:lastModifiedBy>Sobeyda Madelayne Mazuelos Chavez</cp:lastModifiedBy>
  <cp:revision>4</cp:revision>
  <cp:lastPrinted>2026-03-26T20:57:00Z</cp:lastPrinted>
  <dcterms:created xsi:type="dcterms:W3CDTF">2026-03-17T16:50:00Z</dcterms:created>
  <dcterms:modified xsi:type="dcterms:W3CDTF">2026-03-26T21:01:00Z</dcterms:modified>
</cp:coreProperties>
</file>