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64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792"/>
        <w:gridCol w:w="1998"/>
        <w:gridCol w:w="1275"/>
        <w:gridCol w:w="1412"/>
        <w:gridCol w:w="1504"/>
      </w:tblGrid>
      <w:tr w:rsidR="004337EF" w:rsidRPr="00684F7B" w14:paraId="72E7CA42" w14:textId="77777777" w:rsidTr="004337EF">
        <w:trPr>
          <w:trHeight w:val="59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E984B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ITEM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523EE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SEDE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01B29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color w:val="000000"/>
              </w:rPr>
              <w:t>N° TOTAL MANTENIMIENTO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EA221" w14:textId="77777777" w:rsidR="004337EF" w:rsidRPr="00CF7277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 w:themeColor="text1"/>
                <w:lang w:eastAsia="es-PE"/>
              </w:rPr>
            </w:pPr>
            <w:r w:rsidRPr="00CF7277">
              <w:rPr>
                <w:rFonts w:ascii="Arial" w:hAnsi="Arial" w:cs="Arial"/>
                <w:b/>
                <w:bCs/>
                <w:color w:val="000000" w:themeColor="text1"/>
                <w:lang w:eastAsia="es-PE"/>
              </w:rPr>
              <w:t>UNIDAD (*)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823C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PRECIO UNITARIO S/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251F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PRECIO TOTAL S/</w:t>
            </w:r>
          </w:p>
        </w:tc>
      </w:tr>
      <w:tr w:rsidR="004337EF" w:rsidRPr="00684F7B" w14:paraId="550D49DE" w14:textId="77777777" w:rsidTr="004337EF">
        <w:trPr>
          <w:trHeight w:val="36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7486E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Cs/>
                <w:lang w:eastAsia="es-PE"/>
              </w:rPr>
            </w:pPr>
            <w:r w:rsidRPr="00684F7B">
              <w:rPr>
                <w:rFonts w:ascii="Arial" w:hAnsi="Arial" w:cs="Arial"/>
                <w:bCs/>
                <w:lang w:eastAsia="es-PE"/>
              </w:rPr>
              <w:t>01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6B26C1D" w14:textId="77777777" w:rsidR="004337EF" w:rsidRPr="00684F7B" w:rsidRDefault="004337EF" w:rsidP="00047F1F">
            <w:pPr>
              <w:spacing w:after="0"/>
              <w:jc w:val="both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</w:rPr>
              <w:t>C.T. Chilina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EA91AA" w14:textId="77777777" w:rsidR="004337EF" w:rsidRPr="00CF7277" w:rsidRDefault="004337EF" w:rsidP="00047F1F">
            <w:pPr>
              <w:spacing w:after="0"/>
              <w:jc w:val="center"/>
              <w:rPr>
                <w:rFonts w:ascii="Arial" w:hAnsi="Arial" w:cs="Arial"/>
                <w:color w:val="EE0000"/>
                <w:lang w:eastAsia="es-PE"/>
              </w:rPr>
            </w:pPr>
            <w:r w:rsidRPr="00CF7277">
              <w:rPr>
                <w:rFonts w:ascii="Arial" w:hAnsi="Arial" w:cs="Arial"/>
                <w:color w:val="000000" w:themeColor="text1"/>
                <w:lang w:eastAsia="es-PE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E30DA2" w14:textId="77777777" w:rsidR="004337EF" w:rsidRPr="00CF7277" w:rsidRDefault="004337EF" w:rsidP="00047F1F">
            <w:pPr>
              <w:spacing w:after="0"/>
              <w:jc w:val="center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CF7277">
              <w:rPr>
                <w:rFonts w:ascii="Arial" w:hAnsi="Arial" w:cs="Arial"/>
                <w:color w:val="000000" w:themeColor="text1"/>
                <w:lang w:eastAsia="es-PE"/>
              </w:rPr>
              <w:t>Servicio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E8C1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3F2FB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</w:tr>
      <w:tr w:rsidR="004337EF" w:rsidRPr="00684F7B" w14:paraId="540E43A9" w14:textId="77777777" w:rsidTr="004337EF">
        <w:trPr>
          <w:trHeight w:val="29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7BCCF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Cs/>
                <w:lang w:eastAsia="es-PE"/>
              </w:rPr>
            </w:pPr>
            <w:r w:rsidRPr="00684F7B">
              <w:rPr>
                <w:rFonts w:ascii="Arial" w:hAnsi="Arial" w:cs="Arial"/>
                <w:bCs/>
                <w:lang w:eastAsia="es-PE"/>
              </w:rPr>
              <w:t>02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473585E" w14:textId="77777777" w:rsidR="004337EF" w:rsidRPr="00684F7B" w:rsidRDefault="004337EF" w:rsidP="00047F1F">
            <w:pPr>
              <w:spacing w:after="0"/>
              <w:jc w:val="both"/>
              <w:rPr>
                <w:rFonts w:ascii="Arial" w:hAnsi="Arial" w:cs="Arial"/>
                <w:b/>
                <w:bCs/>
                <w:lang w:eastAsia="es-PE"/>
              </w:rPr>
            </w:pPr>
            <w:r w:rsidRPr="00684F7B">
              <w:rPr>
                <w:rFonts w:ascii="Arial" w:hAnsi="Arial" w:cs="Arial"/>
              </w:rPr>
              <w:t>C.T. Mollendo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120210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  <w:r w:rsidRPr="00684F7B">
              <w:rPr>
                <w:rFonts w:ascii="Arial" w:hAnsi="Arial" w:cs="Arial"/>
                <w:lang w:eastAsia="es-PE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E5F994" w14:textId="77777777" w:rsidR="004337EF" w:rsidRPr="00CF7277" w:rsidRDefault="004337EF" w:rsidP="00047F1F">
            <w:pPr>
              <w:spacing w:after="0"/>
              <w:jc w:val="center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CF7277">
              <w:rPr>
                <w:rFonts w:ascii="Arial" w:hAnsi="Arial" w:cs="Arial"/>
                <w:color w:val="000000" w:themeColor="text1"/>
                <w:lang w:eastAsia="es-PE"/>
              </w:rPr>
              <w:t>Servicio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6D79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721A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</w:tr>
      <w:tr w:rsidR="004337EF" w:rsidRPr="00684F7B" w14:paraId="42C74BBF" w14:textId="77777777" w:rsidTr="004337EF">
        <w:trPr>
          <w:trHeight w:val="454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690AC" w14:textId="77777777" w:rsidR="004337EF" w:rsidRPr="00684F7B" w:rsidRDefault="004337EF" w:rsidP="00047F1F">
            <w:pPr>
              <w:jc w:val="center"/>
              <w:rPr>
                <w:rFonts w:ascii="Arial" w:hAnsi="Arial" w:cs="Arial"/>
                <w:bCs/>
                <w:lang w:eastAsia="es-PE"/>
              </w:rPr>
            </w:pPr>
            <w:r w:rsidRPr="00684F7B">
              <w:rPr>
                <w:rFonts w:ascii="Arial" w:hAnsi="Arial" w:cs="Arial"/>
                <w:bCs/>
                <w:lang w:eastAsia="es-PE"/>
              </w:rPr>
              <w:t>03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28EE01" w14:textId="77777777" w:rsidR="004337EF" w:rsidRPr="00684F7B" w:rsidRDefault="004337EF" w:rsidP="00047F1F">
            <w:pPr>
              <w:spacing w:after="0"/>
              <w:jc w:val="both"/>
              <w:rPr>
                <w:rFonts w:ascii="Arial" w:hAnsi="Arial" w:cs="Arial"/>
                <w:lang w:val="it-IT" w:eastAsia="es-PE"/>
              </w:rPr>
            </w:pPr>
            <w:r w:rsidRPr="00684F7B">
              <w:rPr>
                <w:rFonts w:ascii="Arial" w:hAnsi="Arial" w:cs="Arial"/>
                <w:lang w:val="it-IT" w:eastAsia="es-PE"/>
              </w:rPr>
              <w:t xml:space="preserve">Garita de control Charcani I 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3F55D5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  <w:r w:rsidRPr="00684F7B">
              <w:rPr>
                <w:rFonts w:ascii="Arial" w:hAnsi="Arial" w:cs="Arial"/>
                <w:lang w:eastAsia="es-P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CCB26F" w14:textId="77777777" w:rsidR="004337EF" w:rsidRPr="00CF7277" w:rsidRDefault="004337EF" w:rsidP="00047F1F">
            <w:pPr>
              <w:jc w:val="center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CF7277">
              <w:rPr>
                <w:rFonts w:ascii="Arial" w:hAnsi="Arial" w:cs="Arial"/>
                <w:color w:val="000000" w:themeColor="text1"/>
                <w:lang w:eastAsia="es-PE"/>
              </w:rPr>
              <w:t>Servicio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0EF0" w14:textId="77777777" w:rsidR="004337EF" w:rsidRPr="00684F7B" w:rsidRDefault="004337EF" w:rsidP="00047F1F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D306" w14:textId="77777777" w:rsidR="004337EF" w:rsidRPr="00684F7B" w:rsidRDefault="004337EF" w:rsidP="00047F1F">
            <w:pPr>
              <w:jc w:val="center"/>
              <w:rPr>
                <w:rFonts w:ascii="Arial" w:hAnsi="Arial" w:cs="Arial"/>
                <w:lang w:eastAsia="es-PE"/>
              </w:rPr>
            </w:pPr>
          </w:p>
        </w:tc>
      </w:tr>
      <w:tr w:rsidR="004337EF" w:rsidRPr="00684F7B" w14:paraId="78ED232C" w14:textId="77777777" w:rsidTr="004337EF">
        <w:trPr>
          <w:trHeight w:val="459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1AB8F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bCs/>
                <w:lang w:eastAsia="es-PE"/>
              </w:rPr>
            </w:pPr>
            <w:r w:rsidRPr="00684F7B">
              <w:rPr>
                <w:rFonts w:ascii="Arial" w:hAnsi="Arial" w:cs="Arial"/>
                <w:bCs/>
                <w:lang w:eastAsia="es-PE"/>
              </w:rPr>
              <w:t>04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F909A" w14:textId="77777777" w:rsidR="004337EF" w:rsidRPr="00684F7B" w:rsidRDefault="004337EF" w:rsidP="00047F1F">
            <w:pPr>
              <w:spacing w:after="0"/>
              <w:jc w:val="both"/>
              <w:rPr>
                <w:rFonts w:ascii="Arial" w:hAnsi="Arial" w:cs="Arial"/>
                <w:lang w:val="it-IT" w:eastAsia="es-PE"/>
              </w:rPr>
            </w:pPr>
            <w:r w:rsidRPr="00684F7B">
              <w:rPr>
                <w:rFonts w:ascii="Arial" w:hAnsi="Arial" w:cs="Arial"/>
                <w:lang w:val="it-IT" w:eastAsia="es-PE"/>
              </w:rPr>
              <w:t xml:space="preserve">Garita de control Charcani V 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2B1CF7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  <w:r w:rsidRPr="00684F7B">
              <w:rPr>
                <w:rFonts w:ascii="Arial" w:hAnsi="Arial" w:cs="Arial"/>
                <w:lang w:eastAsia="es-PE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031256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  <w:r w:rsidRPr="00684F7B">
              <w:rPr>
                <w:rFonts w:ascii="Arial" w:hAnsi="Arial" w:cs="Arial"/>
                <w:lang w:eastAsia="es-PE"/>
              </w:rPr>
              <w:t>Servicio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894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3FB7" w14:textId="77777777" w:rsidR="004337EF" w:rsidRPr="00684F7B" w:rsidRDefault="004337EF" w:rsidP="00047F1F">
            <w:pPr>
              <w:spacing w:after="0"/>
              <w:jc w:val="center"/>
              <w:rPr>
                <w:rFonts w:ascii="Arial" w:hAnsi="Arial" w:cs="Arial"/>
                <w:lang w:eastAsia="es-PE"/>
              </w:rPr>
            </w:pPr>
          </w:p>
        </w:tc>
      </w:tr>
      <w:tr w:rsidR="004337EF" w:rsidRPr="00684F7B" w14:paraId="533B6993" w14:textId="77777777" w:rsidTr="004337EF">
        <w:trPr>
          <w:trHeight w:val="210"/>
        </w:trPr>
        <w:tc>
          <w:tcPr>
            <w:tcW w:w="7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C6B4B11" w14:textId="77777777" w:rsidR="004337EF" w:rsidRPr="00684F7B" w:rsidRDefault="004337EF" w:rsidP="00047F1F">
            <w:pPr>
              <w:jc w:val="right"/>
              <w:rPr>
                <w:rFonts w:ascii="Arial" w:hAnsi="Arial" w:cs="Arial"/>
                <w:lang w:eastAsia="es-PE"/>
              </w:rPr>
            </w:pPr>
            <w:r w:rsidRPr="00684F7B">
              <w:rPr>
                <w:rFonts w:ascii="Arial" w:hAnsi="Arial" w:cs="Arial"/>
                <w:b/>
                <w:bCs/>
                <w:color w:val="000000"/>
              </w:rPr>
              <w:t>SUB TOTAL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2B9D38" w14:textId="77777777" w:rsidR="004337EF" w:rsidRPr="00684F7B" w:rsidRDefault="004337EF" w:rsidP="00047F1F">
            <w:pPr>
              <w:rPr>
                <w:rFonts w:ascii="Arial" w:hAnsi="Arial" w:cs="Arial"/>
                <w:lang w:eastAsia="es-PE"/>
              </w:rPr>
            </w:pPr>
          </w:p>
        </w:tc>
      </w:tr>
      <w:tr w:rsidR="004337EF" w:rsidRPr="00684F7B" w14:paraId="6C0FF85E" w14:textId="77777777" w:rsidTr="004337EF">
        <w:trPr>
          <w:trHeight w:val="47"/>
        </w:trPr>
        <w:tc>
          <w:tcPr>
            <w:tcW w:w="7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94E0C89" w14:textId="77777777" w:rsidR="004337EF" w:rsidRPr="00684F7B" w:rsidRDefault="004337EF" w:rsidP="00047F1F">
            <w:pPr>
              <w:jc w:val="right"/>
              <w:rPr>
                <w:rFonts w:ascii="Arial" w:hAnsi="Arial" w:cs="Arial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IMPUESTO GENERAL A LAS VENTAS (18%)</w:t>
            </w:r>
            <w:r w:rsidRPr="00684F7B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BF55" w14:textId="77777777" w:rsidR="004337EF" w:rsidRPr="00684F7B" w:rsidRDefault="004337EF" w:rsidP="00047F1F">
            <w:pPr>
              <w:rPr>
                <w:rFonts w:ascii="Arial" w:hAnsi="Arial" w:cs="Arial"/>
              </w:rPr>
            </w:pPr>
          </w:p>
        </w:tc>
      </w:tr>
      <w:tr w:rsidR="004337EF" w:rsidRPr="00684F7B" w14:paraId="24DF388C" w14:textId="77777777" w:rsidTr="004337EF">
        <w:trPr>
          <w:trHeight w:val="246"/>
        </w:trPr>
        <w:tc>
          <w:tcPr>
            <w:tcW w:w="7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BB81BD8" w14:textId="77777777" w:rsidR="004337EF" w:rsidRPr="00684F7B" w:rsidRDefault="004337EF" w:rsidP="00047F1F">
            <w:pPr>
              <w:jc w:val="right"/>
              <w:rPr>
                <w:rFonts w:ascii="Arial" w:hAnsi="Arial" w:cs="Arial"/>
              </w:rPr>
            </w:pPr>
            <w:r w:rsidRPr="00684F7B">
              <w:rPr>
                <w:rFonts w:ascii="Arial" w:hAnsi="Arial" w:cs="Arial"/>
                <w:b/>
                <w:bCs/>
                <w:lang w:eastAsia="es-PE"/>
              </w:rPr>
              <w:t>TOTAL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</w:t>
            </w:r>
            <w:r w:rsidRPr="00684F7B">
              <w:rPr>
                <w:rFonts w:ascii="Arial" w:hAnsi="Arial" w:cs="Arial"/>
                <w:b/>
                <w:bCs/>
                <w:lang w:eastAsia="es-PE"/>
              </w:rPr>
              <w:t>PRESUPUESTO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0450" w14:textId="77777777" w:rsidR="004337EF" w:rsidRPr="00684F7B" w:rsidRDefault="004337EF" w:rsidP="00047F1F">
            <w:pPr>
              <w:rPr>
                <w:rFonts w:ascii="Arial" w:hAnsi="Arial" w:cs="Arial"/>
              </w:rPr>
            </w:pPr>
          </w:p>
        </w:tc>
      </w:tr>
    </w:tbl>
    <w:p w14:paraId="6BC98E0D" w14:textId="137EBAC5" w:rsidR="00B64011" w:rsidRDefault="004337EF" w:rsidP="00ED2E44">
      <w:pPr>
        <w:jc w:val="both"/>
        <w:rPr>
          <w:rFonts w:ascii="Arial" w:hAnsi="Arial" w:cs="Arial"/>
          <w:sz w:val="20"/>
          <w:szCs w:val="20"/>
        </w:rPr>
      </w:pPr>
      <w:r w:rsidRPr="004337EF">
        <w:rPr>
          <w:rFonts w:ascii="Arial" w:hAnsi="Arial" w:cs="Arial"/>
          <w:sz w:val="20"/>
          <w:szCs w:val="20"/>
        </w:rPr>
        <w:t>(*) La unidad corresponde a “servicio de mantenimiento por biodigestor”</w:t>
      </w: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84A3" w14:textId="77777777" w:rsidR="00A279CD" w:rsidRDefault="00A279CD" w:rsidP="00C5285C">
      <w:pPr>
        <w:spacing w:after="0" w:line="240" w:lineRule="auto"/>
      </w:pPr>
      <w:r>
        <w:separator/>
      </w:r>
    </w:p>
  </w:endnote>
  <w:endnote w:type="continuationSeparator" w:id="0">
    <w:p w14:paraId="10D0FB63" w14:textId="77777777" w:rsidR="00A279CD" w:rsidRDefault="00A279C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6468C" w14:textId="77777777" w:rsidR="00A279CD" w:rsidRDefault="00A279CD" w:rsidP="00C5285C">
      <w:pPr>
        <w:spacing w:after="0" w:line="240" w:lineRule="auto"/>
      </w:pPr>
      <w:r>
        <w:separator/>
      </w:r>
    </w:p>
  </w:footnote>
  <w:footnote w:type="continuationSeparator" w:id="0">
    <w:p w14:paraId="4B55D9AC" w14:textId="77777777" w:rsidR="00A279CD" w:rsidRDefault="00A279C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A4154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337EF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279CD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2026-03-27T16:47:00Z</dcterms:created>
  <dcterms:modified xsi:type="dcterms:W3CDTF">2026-03-27T16:47:00Z</dcterms:modified>
</cp:coreProperties>
</file>