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17727159"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657B74E6" w:rsidR="00CE79EA" w:rsidRPr="007236F1" w:rsidRDefault="00CE79EA" w:rsidP="00494EB4">
            <w:pPr>
              <w:widowControl w:val="0"/>
              <w:jc w:val="both"/>
              <w:rPr>
                <w:rFonts w:ascii="Arial" w:eastAsia="Times New Roman" w:hAnsi="Arial" w:cs="Arial"/>
                <w:color w:val="000000" w:themeColor="text1"/>
                <w:sz w:val="18"/>
                <w:lang w:eastAsia="en-US"/>
              </w:rPr>
            </w:pPr>
            <w:r w:rsidRPr="007236F1">
              <w:rPr>
                <w:rFonts w:ascii="Arial" w:eastAsia="Times New Roman" w:hAnsi="Arial" w:cs="Arial"/>
                <w:color w:val="000000" w:themeColor="text1"/>
                <w:sz w:val="18"/>
                <w:lang w:eastAsia="en-US"/>
              </w:rPr>
              <w:t> </w:t>
            </w:r>
            <w:r w:rsidR="007236F1" w:rsidRPr="007236F1">
              <w:rPr>
                <w:rFonts w:ascii="Arial" w:eastAsia="Times New Roman" w:hAnsi="Arial" w:cs="Arial"/>
                <w:color w:val="000000" w:themeColor="text1"/>
                <w:sz w:val="18"/>
                <w:lang w:eastAsia="en-US"/>
              </w:rPr>
              <w:t>Suscripción Revista Más Finanzas, versión Digital</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120AF65"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5471C">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34DDE5" w14:textId="77777777" w:rsidR="008C1E2A" w:rsidRDefault="008C1E2A">
      <w:r>
        <w:separator/>
      </w:r>
    </w:p>
  </w:endnote>
  <w:endnote w:type="continuationSeparator" w:id="0">
    <w:p w14:paraId="07B2D7C5" w14:textId="77777777" w:rsidR="008C1E2A" w:rsidRDefault="008C1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FC505" w14:textId="77777777" w:rsidR="008C1E2A" w:rsidRDefault="008C1E2A">
      <w:r>
        <w:separator/>
      </w:r>
    </w:p>
  </w:footnote>
  <w:footnote w:type="continuationSeparator" w:id="0">
    <w:p w14:paraId="5D8D63FE" w14:textId="77777777" w:rsidR="008C1E2A" w:rsidRDefault="008C1E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71C"/>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6F1"/>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1E2A"/>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CBA"/>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3157</TotalTime>
  <Pages>1</Pages>
  <Words>114</Words>
  <Characters>630</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743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281</cp:revision>
  <cp:lastPrinted>2016-08-17T17:53:00Z</cp:lastPrinted>
  <dcterms:created xsi:type="dcterms:W3CDTF">2022-02-03T23:04:00Z</dcterms:created>
  <dcterms:modified xsi:type="dcterms:W3CDTF">2026-03-30T23:12:00Z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