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0EAA7" w14:textId="6E11B9B6" w:rsidR="00E8310D" w:rsidRDefault="00E8310D" w:rsidP="003F7497">
      <w:pPr>
        <w:spacing w:line="360" w:lineRule="auto"/>
        <w:jc w:val="center"/>
      </w:pPr>
      <w:r>
        <w:t xml:space="preserve">DEBERÁ ENVIAR SU CURRICULUM VITAE DESCRIPTIVO Y COPIA SIMPLE </w:t>
      </w:r>
      <w:r w:rsidR="003F7497">
        <w:t xml:space="preserve">DE </w:t>
      </w:r>
      <w:r>
        <w:t xml:space="preserve">SU DNI, ADICIONALMENTE </w:t>
      </w:r>
      <w:r w:rsidR="003F7497">
        <w:t>TENDRÁ QUE ADJUNTAR LOS REPORTES, EN FORMATO PDF, QUE SE DETALLAN EN LOS SIGUIENTES ENLACES:</w:t>
      </w:r>
    </w:p>
    <w:p w14:paraId="257386F9" w14:textId="77777777" w:rsidR="00E8310D" w:rsidRDefault="00E8310D" w:rsidP="000B6E7E"/>
    <w:p w14:paraId="2D34887D" w14:textId="77777777" w:rsidR="000B6E7E" w:rsidRDefault="000B6E7E"/>
    <w:tbl>
      <w:tblPr>
        <w:tblStyle w:val="Tablaconcuadrcula"/>
        <w:tblW w:w="10490" w:type="dxa"/>
        <w:tblInd w:w="-14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363"/>
        <w:gridCol w:w="8127"/>
      </w:tblGrid>
      <w:tr w:rsidR="003B7985" w:rsidRPr="003B7985" w14:paraId="7EF1D897" w14:textId="77777777" w:rsidTr="00E8310D">
        <w:tc>
          <w:tcPr>
            <w:tcW w:w="2363" w:type="dxa"/>
            <w:shd w:val="clear" w:color="auto" w:fill="D9D9D9" w:themeFill="background1" w:themeFillShade="D9"/>
          </w:tcPr>
          <w:p w14:paraId="5364DD67" w14:textId="77777777" w:rsidR="003B7985" w:rsidRPr="003B7985" w:rsidRDefault="003B7985" w:rsidP="003B7985">
            <w:pPr>
              <w:jc w:val="center"/>
              <w:rPr>
                <w:b/>
                <w:bCs/>
              </w:rPr>
            </w:pPr>
            <w:r w:rsidRPr="003B7985">
              <w:rPr>
                <w:b/>
                <w:bCs/>
              </w:rPr>
              <w:t>INSTANCIA</w:t>
            </w:r>
          </w:p>
        </w:tc>
        <w:tc>
          <w:tcPr>
            <w:tcW w:w="8127" w:type="dxa"/>
            <w:shd w:val="clear" w:color="auto" w:fill="D9D9D9" w:themeFill="background1" w:themeFillShade="D9"/>
          </w:tcPr>
          <w:p w14:paraId="5F8EA8E2" w14:textId="77777777" w:rsidR="003B7985" w:rsidRPr="003B7985" w:rsidRDefault="003B7985" w:rsidP="003B7985">
            <w:pPr>
              <w:jc w:val="center"/>
              <w:rPr>
                <w:b/>
                <w:bCs/>
              </w:rPr>
            </w:pPr>
            <w:r w:rsidRPr="003B7985">
              <w:rPr>
                <w:b/>
                <w:bCs/>
              </w:rPr>
              <w:t>LINK</w:t>
            </w:r>
          </w:p>
        </w:tc>
      </w:tr>
      <w:tr w:rsidR="00E8310D" w:rsidRPr="00C7536C" w14:paraId="77B0FC23" w14:textId="77777777" w:rsidTr="00E8310D">
        <w:trPr>
          <w:trHeight w:val="694"/>
        </w:trPr>
        <w:tc>
          <w:tcPr>
            <w:tcW w:w="2363" w:type="dxa"/>
            <w:vAlign w:val="center"/>
          </w:tcPr>
          <w:p w14:paraId="6D48D0EF" w14:textId="50565A87" w:rsidR="00E8310D" w:rsidRPr="00C7536C" w:rsidRDefault="00E8310D" w:rsidP="00E8310D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>FUP</w:t>
            </w:r>
          </w:p>
        </w:tc>
        <w:tc>
          <w:tcPr>
            <w:tcW w:w="8127" w:type="dxa"/>
            <w:vAlign w:val="center"/>
          </w:tcPr>
          <w:p w14:paraId="1D844DFF" w14:textId="1BDBC1DD" w:rsidR="00E8310D" w:rsidRPr="00C7536C" w:rsidRDefault="00E8310D" w:rsidP="00E8310D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>https://apps.oece.gob.pe/perfilprov-ui/</w:t>
            </w:r>
          </w:p>
        </w:tc>
      </w:tr>
      <w:tr w:rsidR="00E8310D" w:rsidRPr="00C7536C" w14:paraId="75E640D5" w14:textId="77777777" w:rsidTr="00E8310D">
        <w:trPr>
          <w:trHeight w:val="694"/>
        </w:trPr>
        <w:tc>
          <w:tcPr>
            <w:tcW w:w="2363" w:type="dxa"/>
            <w:vAlign w:val="center"/>
          </w:tcPr>
          <w:p w14:paraId="09872BBF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3B7985">
              <w:rPr>
                <w:sz w:val="22"/>
                <w:szCs w:val="22"/>
              </w:rPr>
              <w:t>Consulta RUC</w:t>
            </w:r>
          </w:p>
        </w:tc>
        <w:tc>
          <w:tcPr>
            <w:tcW w:w="8127" w:type="dxa"/>
            <w:vAlign w:val="center"/>
          </w:tcPr>
          <w:p w14:paraId="21A5EF9E" w14:textId="3FF528F1" w:rsidR="00E8310D" w:rsidRPr="00C7536C" w:rsidRDefault="00E8310D" w:rsidP="00E83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FICHA RUC / NO CONSULTA/ LA CUAL SERÁ DESCRGADA DESDE LA CLAVE SOL</w:t>
            </w:r>
          </w:p>
        </w:tc>
      </w:tr>
      <w:tr w:rsidR="00E8310D" w:rsidRPr="00C7536C" w14:paraId="786851EC" w14:textId="77777777" w:rsidTr="00E8310D">
        <w:trPr>
          <w:trHeight w:val="694"/>
        </w:trPr>
        <w:tc>
          <w:tcPr>
            <w:tcW w:w="2363" w:type="dxa"/>
            <w:vAlign w:val="center"/>
          </w:tcPr>
          <w:p w14:paraId="1D5233AD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3B7985">
              <w:rPr>
                <w:sz w:val="22"/>
                <w:szCs w:val="22"/>
              </w:rPr>
              <w:t xml:space="preserve">Consulta </w:t>
            </w:r>
            <w:r>
              <w:rPr>
                <w:sz w:val="22"/>
                <w:szCs w:val="22"/>
              </w:rPr>
              <w:t>RNP</w:t>
            </w:r>
          </w:p>
        </w:tc>
        <w:tc>
          <w:tcPr>
            <w:tcW w:w="8127" w:type="dxa"/>
            <w:vAlign w:val="center"/>
          </w:tcPr>
          <w:p w14:paraId="759536E8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DF1548">
              <w:rPr>
                <w:sz w:val="22"/>
                <w:szCs w:val="22"/>
              </w:rPr>
              <w:t>https://www.rnp.gob.pe/constancia/rnp_constancia/ValidaCertificadoTodos.asp</w:t>
            </w:r>
          </w:p>
        </w:tc>
      </w:tr>
      <w:tr w:rsidR="00E8310D" w:rsidRPr="00C7536C" w14:paraId="3D0A7EDD" w14:textId="77777777" w:rsidTr="00E8310D">
        <w:trPr>
          <w:trHeight w:val="1074"/>
        </w:trPr>
        <w:tc>
          <w:tcPr>
            <w:tcW w:w="2363" w:type="dxa"/>
            <w:vAlign w:val="center"/>
          </w:tcPr>
          <w:p w14:paraId="551BBD73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C7536C">
              <w:rPr>
                <w:sz w:val="22"/>
                <w:szCs w:val="22"/>
              </w:rPr>
              <w:t>roveedores sancionados por el Tribunal con sanción vigente</w:t>
            </w:r>
          </w:p>
        </w:tc>
        <w:tc>
          <w:tcPr>
            <w:tcW w:w="8127" w:type="dxa"/>
            <w:vAlign w:val="center"/>
          </w:tcPr>
          <w:p w14:paraId="243FC237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1A77F4">
              <w:rPr>
                <w:sz w:val="22"/>
                <w:szCs w:val="22"/>
              </w:rPr>
              <w:t>http://www.osce.gob.pe/consultasenlinea/inhabilitados/busqueda.asp</w:t>
            </w:r>
          </w:p>
        </w:tc>
      </w:tr>
      <w:tr w:rsidR="00E8310D" w:rsidRPr="00C7536C" w14:paraId="0EF8E168" w14:textId="77777777" w:rsidTr="00E8310D">
        <w:trPr>
          <w:trHeight w:val="1074"/>
        </w:trPr>
        <w:tc>
          <w:tcPr>
            <w:tcW w:w="2363" w:type="dxa"/>
            <w:vAlign w:val="center"/>
          </w:tcPr>
          <w:p w14:paraId="56B1B7AE" w14:textId="69E6E1CD" w:rsidR="00E8310D" w:rsidRPr="00C7536C" w:rsidRDefault="00E8310D" w:rsidP="00E8310D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 xml:space="preserve">Registro Nacional de Sanciones contra Servidores Civiles </w:t>
            </w:r>
            <w:r>
              <w:rPr>
                <w:sz w:val="22"/>
                <w:szCs w:val="22"/>
              </w:rPr>
              <w:t>–</w:t>
            </w:r>
            <w:r w:rsidRPr="00C7536C">
              <w:rPr>
                <w:sz w:val="22"/>
                <w:szCs w:val="22"/>
              </w:rPr>
              <w:t xml:space="preserve"> RNSSC</w:t>
            </w:r>
            <w:r>
              <w:rPr>
                <w:sz w:val="22"/>
                <w:szCs w:val="22"/>
              </w:rPr>
              <w:t xml:space="preserve"> (*)</w:t>
            </w:r>
          </w:p>
        </w:tc>
        <w:tc>
          <w:tcPr>
            <w:tcW w:w="8127" w:type="dxa"/>
            <w:vAlign w:val="center"/>
          </w:tcPr>
          <w:p w14:paraId="7AE06E6A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327345">
              <w:rPr>
                <w:sz w:val="22"/>
                <w:szCs w:val="22"/>
              </w:rPr>
              <w:t>https://www.sanciones.gob.pe/rnssc/#/transparencia/acceso</w:t>
            </w:r>
          </w:p>
        </w:tc>
      </w:tr>
      <w:tr w:rsidR="00E8310D" w:rsidRPr="00C7536C" w14:paraId="7EA21C07" w14:textId="77777777" w:rsidTr="00E8310D">
        <w:trPr>
          <w:trHeight w:val="1074"/>
        </w:trPr>
        <w:tc>
          <w:tcPr>
            <w:tcW w:w="2363" w:type="dxa"/>
            <w:vAlign w:val="center"/>
          </w:tcPr>
          <w:p w14:paraId="7CEC00DC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>Registro de Deudores Judiciales Morosos - REDJUM</w:t>
            </w:r>
          </w:p>
        </w:tc>
        <w:tc>
          <w:tcPr>
            <w:tcW w:w="8127" w:type="dxa"/>
            <w:vAlign w:val="center"/>
          </w:tcPr>
          <w:p w14:paraId="04E9ECF7" w14:textId="77777777" w:rsidR="00E8310D" w:rsidRDefault="00E8310D" w:rsidP="00E8310D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>https://redjum.pj.gob.pe/redjum/#/</w:t>
            </w:r>
          </w:p>
          <w:p w14:paraId="1D3468B8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(captura de pantalla)</w:t>
            </w:r>
          </w:p>
        </w:tc>
      </w:tr>
      <w:tr w:rsidR="00E8310D" w:rsidRPr="00C7536C" w14:paraId="6BADC82D" w14:textId="77777777" w:rsidTr="00E8310D">
        <w:trPr>
          <w:trHeight w:val="1074"/>
        </w:trPr>
        <w:tc>
          <w:tcPr>
            <w:tcW w:w="2363" w:type="dxa"/>
            <w:vAlign w:val="center"/>
          </w:tcPr>
          <w:p w14:paraId="2C1A39CC" w14:textId="54F04871" w:rsidR="00E8310D" w:rsidRPr="00C7536C" w:rsidRDefault="00E8310D" w:rsidP="00E83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Registro de </w:t>
            </w:r>
            <w:r w:rsidRPr="00C7536C">
              <w:rPr>
                <w:sz w:val="22"/>
                <w:szCs w:val="22"/>
              </w:rPr>
              <w:t xml:space="preserve">Deudores Alimentarios Morosos </w:t>
            </w:r>
            <w:r>
              <w:rPr>
                <w:sz w:val="22"/>
                <w:szCs w:val="22"/>
              </w:rPr>
              <w:t>–</w:t>
            </w:r>
            <w:r w:rsidRPr="00C7536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RE</w:t>
            </w:r>
            <w:r w:rsidRPr="00C7536C">
              <w:rPr>
                <w:sz w:val="22"/>
                <w:szCs w:val="22"/>
              </w:rPr>
              <w:t>DAM</w:t>
            </w:r>
            <w:r>
              <w:rPr>
                <w:sz w:val="22"/>
                <w:szCs w:val="22"/>
              </w:rPr>
              <w:t xml:space="preserve"> (*)</w:t>
            </w:r>
          </w:p>
        </w:tc>
        <w:tc>
          <w:tcPr>
            <w:tcW w:w="8127" w:type="dxa"/>
            <w:vAlign w:val="center"/>
          </w:tcPr>
          <w:p w14:paraId="05280754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>https://casillas.pj.gob.pe/redam/#/</w:t>
            </w:r>
          </w:p>
        </w:tc>
      </w:tr>
      <w:tr w:rsidR="00E8310D" w:rsidRPr="00C7536C" w14:paraId="005C21C3" w14:textId="77777777" w:rsidTr="00E8310D">
        <w:trPr>
          <w:trHeight w:val="1074"/>
        </w:trPr>
        <w:tc>
          <w:tcPr>
            <w:tcW w:w="2363" w:type="dxa"/>
            <w:vAlign w:val="center"/>
          </w:tcPr>
          <w:p w14:paraId="04E55C10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Consulta Afiliado SUSALUD (*)</w:t>
            </w:r>
          </w:p>
        </w:tc>
        <w:tc>
          <w:tcPr>
            <w:tcW w:w="8127" w:type="dxa"/>
            <w:vAlign w:val="center"/>
          </w:tcPr>
          <w:p w14:paraId="6E099313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3E3662">
              <w:rPr>
                <w:sz w:val="22"/>
                <w:szCs w:val="22"/>
              </w:rPr>
              <w:t>https://app1.susalud.gob.pe/registro/</w:t>
            </w:r>
          </w:p>
        </w:tc>
      </w:tr>
      <w:tr w:rsidR="00E8310D" w:rsidRPr="00C7536C" w14:paraId="2922942D" w14:textId="77777777" w:rsidTr="00E8310D">
        <w:trPr>
          <w:trHeight w:val="1074"/>
        </w:trPr>
        <w:tc>
          <w:tcPr>
            <w:tcW w:w="2363" w:type="dxa"/>
            <w:vAlign w:val="center"/>
          </w:tcPr>
          <w:p w14:paraId="6987F201" w14:textId="79DED017" w:rsidR="00E8310D" w:rsidRDefault="00E8310D" w:rsidP="00E83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SUNEDU – Consulta de grados y títulos (*)</w:t>
            </w:r>
          </w:p>
        </w:tc>
        <w:tc>
          <w:tcPr>
            <w:tcW w:w="8127" w:type="dxa"/>
            <w:vAlign w:val="center"/>
          </w:tcPr>
          <w:p w14:paraId="1F5C0B19" w14:textId="77777777" w:rsidR="00E8310D" w:rsidRDefault="00E8310D" w:rsidP="00E8310D">
            <w:pPr>
              <w:rPr>
                <w:sz w:val="22"/>
                <w:szCs w:val="22"/>
              </w:rPr>
            </w:pPr>
            <w:r w:rsidRPr="003E3662">
              <w:rPr>
                <w:sz w:val="22"/>
                <w:szCs w:val="22"/>
              </w:rPr>
              <w:t>https://enlinea.sunedu.gob.pe/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2E9B50E0" w14:textId="77777777" w:rsidR="00DC0514" w:rsidRDefault="00DC0514">
      <w:pPr>
        <w:rPr>
          <w:sz w:val="22"/>
          <w:szCs w:val="22"/>
        </w:rPr>
      </w:pPr>
    </w:p>
    <w:p w14:paraId="4F71470B" w14:textId="19ECF59E" w:rsidR="00CE4B5C" w:rsidRDefault="00383EDA">
      <w:pPr>
        <w:rPr>
          <w:sz w:val="22"/>
          <w:szCs w:val="22"/>
        </w:rPr>
      </w:pPr>
      <w:r>
        <w:rPr>
          <w:sz w:val="22"/>
          <w:szCs w:val="22"/>
        </w:rPr>
        <w:t>(*) Solo en le caso de servicios de locación.</w:t>
      </w:r>
    </w:p>
    <w:p w14:paraId="0C67EF51" w14:textId="77777777" w:rsidR="00383EDA" w:rsidRDefault="00383EDA">
      <w:pPr>
        <w:rPr>
          <w:sz w:val="22"/>
          <w:szCs w:val="22"/>
        </w:rPr>
      </w:pPr>
    </w:p>
    <w:p w14:paraId="0F05F82B" w14:textId="16619FA0" w:rsidR="00CE4B5C" w:rsidRPr="00C7536C" w:rsidRDefault="00CE4B5C">
      <w:pPr>
        <w:rPr>
          <w:sz w:val="22"/>
          <w:szCs w:val="22"/>
        </w:rPr>
      </w:pPr>
      <w:r>
        <w:rPr>
          <w:sz w:val="22"/>
          <w:szCs w:val="22"/>
        </w:rPr>
        <w:t>ADJUNTAR LA DOCUMENTACIÓN EN FORMATO PFD- OBLIGATORIO</w:t>
      </w:r>
    </w:p>
    <w:sectPr w:rsidR="00CE4B5C" w:rsidRPr="00C7536C" w:rsidSect="00C7536C">
      <w:pgSz w:w="11906" w:h="16838"/>
      <w:pgMar w:top="1418" w:right="849" w:bottom="1418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985"/>
    <w:rsid w:val="0001098B"/>
    <w:rsid w:val="000B6E7E"/>
    <w:rsid w:val="001A77F4"/>
    <w:rsid w:val="001B2E2A"/>
    <w:rsid w:val="00236E36"/>
    <w:rsid w:val="00327345"/>
    <w:rsid w:val="00383EDA"/>
    <w:rsid w:val="003B67D9"/>
    <w:rsid w:val="003B7985"/>
    <w:rsid w:val="003E3662"/>
    <w:rsid w:val="003F7497"/>
    <w:rsid w:val="004D6792"/>
    <w:rsid w:val="00B5644E"/>
    <w:rsid w:val="00BA3FE9"/>
    <w:rsid w:val="00C7536C"/>
    <w:rsid w:val="00CB6E4B"/>
    <w:rsid w:val="00CE12D1"/>
    <w:rsid w:val="00CE4B5C"/>
    <w:rsid w:val="00D67420"/>
    <w:rsid w:val="00D96653"/>
    <w:rsid w:val="00DB081E"/>
    <w:rsid w:val="00DC0514"/>
    <w:rsid w:val="00DF1548"/>
    <w:rsid w:val="00E8310D"/>
    <w:rsid w:val="00F03E87"/>
    <w:rsid w:val="00F5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62D92A"/>
  <w15:chartTrackingRefBased/>
  <w15:docId w15:val="{F8989EAC-4540-4B5E-88CA-9BE80A642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B79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B79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B79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B79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B79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B798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B798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B798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B798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B79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B79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3B79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B798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B798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B798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B798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B798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B798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B79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B79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B798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B79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B798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B798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B798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B798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B79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B798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B7985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3B79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50EFE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50E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171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Enrique  Zevallos Ruiz</dc:creator>
  <cp:keywords/>
  <dc:description/>
  <cp:lastModifiedBy>Diego Enrique  Zevallos Ruiz</cp:lastModifiedBy>
  <cp:revision>12</cp:revision>
  <dcterms:created xsi:type="dcterms:W3CDTF">2025-05-06T22:26:00Z</dcterms:created>
  <dcterms:modified xsi:type="dcterms:W3CDTF">2026-03-29T04:19:00Z</dcterms:modified>
</cp:coreProperties>
</file>