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D2D300E" w:rsidR="0032541E" w:rsidRDefault="00A770A4">
      <w:r w:rsidRPr="00A770A4">
        <w:rPr>
          <w:noProof/>
        </w:rPr>
        <w:t xml:space="preserve"> </w:t>
      </w:r>
      <w:r w:rsidR="00B96549" w:rsidRPr="00B96549">
        <w:rPr>
          <w:noProof/>
        </w:rPr>
        <w:drawing>
          <wp:inline distT="0" distB="0" distL="0" distR="0" wp14:anchorId="69994EC4" wp14:editId="1BA44896">
            <wp:extent cx="5400040" cy="1825625"/>
            <wp:effectExtent l="0" t="0" r="0" b="3175"/>
            <wp:docPr id="15363992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9925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6908"/>
    <w:rsid w:val="0032541E"/>
    <w:rsid w:val="003A5637"/>
    <w:rsid w:val="006651FD"/>
    <w:rsid w:val="006B334B"/>
    <w:rsid w:val="00787CA0"/>
    <w:rsid w:val="00893BAF"/>
    <w:rsid w:val="00A770A4"/>
    <w:rsid w:val="00AB72F9"/>
    <w:rsid w:val="00B0212F"/>
    <w:rsid w:val="00B96549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2026-03-31T16:25:00Z</dcterms:modified>
</cp:coreProperties>
</file>