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CEFBEA4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973728">
        <w:rPr>
          <w:rFonts w:cstheme="minorHAnsi"/>
          <w:sz w:val="20"/>
          <w:szCs w:val="20"/>
        </w:rPr>
        <w:t>0</w:t>
      </w:r>
      <w:r w:rsidR="00F67E39">
        <w:rPr>
          <w:rFonts w:cstheme="minorHAnsi"/>
          <w:sz w:val="20"/>
          <w:szCs w:val="20"/>
        </w:rPr>
        <w:t>1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73728">
        <w:rPr>
          <w:rFonts w:cstheme="minorHAnsi"/>
          <w:sz w:val="20"/>
          <w:szCs w:val="20"/>
        </w:rPr>
        <w:t>abril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38A9B978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F67E39">
        <w:rPr>
          <w:rFonts w:cstheme="minorHAnsi"/>
          <w:b/>
          <w:sz w:val="26"/>
          <w:szCs w:val="26"/>
        </w:rPr>
        <w:t>14</w:t>
      </w:r>
      <w:r w:rsidR="00973728">
        <w:rPr>
          <w:rFonts w:cstheme="minorHAnsi"/>
          <w:b/>
          <w:sz w:val="26"/>
          <w:szCs w:val="26"/>
        </w:rPr>
        <w:t>3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A6411A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</w:t>
      </w:r>
      <w:r w:rsidR="00C41633">
        <w:rPr>
          <w:rFonts w:cstheme="minorHAnsi"/>
          <w:b/>
          <w:sz w:val="26"/>
          <w:szCs w:val="26"/>
        </w:rPr>
        <w:t xml:space="preserve"> / REQ </w:t>
      </w:r>
      <w:r w:rsidR="00F67E39">
        <w:rPr>
          <w:rFonts w:cstheme="minorHAnsi"/>
          <w:b/>
          <w:sz w:val="26"/>
          <w:szCs w:val="26"/>
        </w:rPr>
        <w:t>1</w:t>
      </w:r>
      <w:r w:rsidR="00C41633">
        <w:rPr>
          <w:rFonts w:cstheme="minorHAnsi"/>
          <w:b/>
          <w:sz w:val="26"/>
          <w:szCs w:val="26"/>
        </w:rPr>
        <w:t>83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456F4BA" w14:textId="3CBAAB8F" w:rsidR="007B4E89" w:rsidRDefault="00F67E39" w:rsidP="008258A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Pr="00031776">
        <w:rPr>
          <w:rFonts w:cstheme="minorHAnsi"/>
          <w:b/>
          <w:sz w:val="20"/>
          <w:szCs w:val="20"/>
        </w:rPr>
        <w:t>:</w:t>
      </w:r>
      <w:r w:rsidRPr="00031776">
        <w:rPr>
          <w:rFonts w:cstheme="minorHAnsi"/>
          <w:bCs/>
          <w:sz w:val="20"/>
          <w:szCs w:val="20"/>
        </w:rPr>
        <w:t xml:space="preserve"> </w:t>
      </w:r>
      <w:r w:rsidR="00A676CC" w:rsidRPr="00A676CC">
        <w:rPr>
          <w:rFonts w:cstheme="minorHAnsi"/>
          <w:bCs/>
          <w:sz w:val="20"/>
          <w:szCs w:val="20"/>
        </w:rPr>
        <w:t>SERVICIO DE RETIRO, TRASLADO E INSTALACIÓN DE EQUIPOS DE SEGURIDAD DE LA SEDE PARA A LA SEDE CALANA</w:t>
      </w:r>
    </w:p>
    <w:p w14:paraId="043C329B" w14:textId="6462FB7E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F67E39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F67E39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01A76CD3" w14:textId="77777777" w:rsidR="00A676CC" w:rsidRPr="00C41633" w:rsidRDefault="00A676CC" w:rsidP="00A676C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41633">
              <w:rPr>
                <w:rFonts w:cstheme="minorHAnsi"/>
                <w:sz w:val="20"/>
                <w:szCs w:val="20"/>
              </w:rPr>
              <w:t>El servicio se prestará en las siguientes ubicaciones:</w:t>
            </w:r>
          </w:p>
          <w:p w14:paraId="0A25728D" w14:textId="3C205A0D" w:rsidR="00A676CC" w:rsidRPr="00C41633" w:rsidRDefault="00A676CC" w:rsidP="00A676C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41633">
              <w:rPr>
                <w:rFonts w:cstheme="minorHAnsi"/>
                <w:sz w:val="20"/>
                <w:szCs w:val="20"/>
              </w:rPr>
              <w:t xml:space="preserve">• Sede Para – EGESUR, ubicada en Av. </w:t>
            </w:r>
            <w:r w:rsidRPr="00A676CC">
              <w:rPr>
                <w:rFonts w:cstheme="minorHAnsi"/>
                <w:sz w:val="20"/>
                <w:szCs w:val="20"/>
              </w:rPr>
              <w:t>Ejército S/N, distrito de Tacna, provincia de</w:t>
            </w:r>
            <w:r w:rsidRPr="00A676CC">
              <w:rPr>
                <w:rFonts w:cstheme="minorHAnsi"/>
                <w:sz w:val="20"/>
                <w:szCs w:val="20"/>
              </w:rPr>
              <w:t xml:space="preserve"> </w:t>
            </w:r>
            <w:r w:rsidRPr="00C41633">
              <w:rPr>
                <w:rFonts w:cstheme="minorHAnsi"/>
                <w:sz w:val="20"/>
                <w:szCs w:val="20"/>
              </w:rPr>
              <w:t>Tacna, departamento de Tacna, donde se realizará el retiro de los equipos de seguridad.</w:t>
            </w:r>
          </w:p>
          <w:p w14:paraId="583C95A0" w14:textId="68704CCD" w:rsidR="001E6564" w:rsidRPr="00F67E39" w:rsidRDefault="00A676CC" w:rsidP="00A676C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41633">
              <w:rPr>
                <w:rFonts w:cstheme="minorHAnsi"/>
                <w:sz w:val="20"/>
                <w:szCs w:val="20"/>
              </w:rPr>
              <w:t xml:space="preserve">• Sede Administrativa Calana – EGESUR, ubicada en Av. </w:t>
            </w:r>
            <w:proofErr w:type="spellStart"/>
            <w:r w:rsidRPr="00A676CC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A676CC">
              <w:rPr>
                <w:rFonts w:cstheme="minorHAnsi"/>
                <w:sz w:val="20"/>
                <w:szCs w:val="20"/>
              </w:rPr>
              <w:t xml:space="preserve"> S/N, distrito de Calana,</w:t>
            </w:r>
            <w:r w:rsidRPr="00A676CC">
              <w:rPr>
                <w:rFonts w:cstheme="minorHAnsi"/>
                <w:sz w:val="20"/>
                <w:szCs w:val="20"/>
              </w:rPr>
              <w:t xml:space="preserve"> </w:t>
            </w:r>
            <w:r w:rsidRPr="00C41633">
              <w:rPr>
                <w:rFonts w:cstheme="minorHAnsi"/>
                <w:sz w:val="20"/>
                <w:szCs w:val="20"/>
              </w:rPr>
              <w:t>provincia de Tacna</w:t>
            </w:r>
            <w:r>
              <w:rPr>
                <w:rFonts w:cstheme="minorHAnsi"/>
                <w:sz w:val="20"/>
                <w:szCs w:val="20"/>
              </w:rPr>
              <w:t>, d</w:t>
            </w:r>
            <w:r w:rsidRPr="00C41633">
              <w:rPr>
                <w:rFonts w:cstheme="minorHAnsi"/>
                <w:sz w:val="20"/>
                <w:szCs w:val="20"/>
              </w:rPr>
              <w:t>epartamento de Tacna, donde se realizará el traslado, instalación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41633">
              <w:rPr>
                <w:rFonts w:cstheme="minorHAnsi"/>
                <w:sz w:val="20"/>
                <w:szCs w:val="20"/>
              </w:rPr>
              <w:t>y puesta en funcionamiento de los equipos.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02EF27FA" w:rsidR="00DF07F5" w:rsidRPr="00031776" w:rsidRDefault="00C41633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480CDC0" w:rsidR="00DF07F5" w:rsidRPr="00031776" w:rsidRDefault="0061299B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72C50F68" w:rsidR="00751048" w:rsidRPr="00031776" w:rsidRDefault="00C41633" w:rsidP="00C41633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C41633">
              <w:rPr>
                <w:rFonts w:cstheme="minorHAnsi"/>
                <w:bCs/>
                <w:sz w:val="20"/>
                <w:szCs w:val="20"/>
              </w:rPr>
              <w:t>SERVICIO DE RETIRO, TRASLADO E INSTALACIÓN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C41633">
              <w:rPr>
                <w:rFonts w:cstheme="minorHAnsi"/>
                <w:bCs/>
                <w:sz w:val="20"/>
                <w:szCs w:val="20"/>
              </w:rPr>
              <w:t>EQUIPOS DE SEGURIDAD DE LA SEDE PARA A LA SEDE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C41633">
              <w:rPr>
                <w:rFonts w:cstheme="minorHAnsi"/>
                <w:bCs/>
                <w:sz w:val="20"/>
                <w:szCs w:val="20"/>
              </w:rPr>
              <w:t>CALANA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F67E39" w14:paraId="56AA5EB1" w14:textId="77777777" w:rsidTr="00214BC3">
        <w:tc>
          <w:tcPr>
            <w:tcW w:w="2127" w:type="dxa"/>
          </w:tcPr>
          <w:p w14:paraId="7699314C" w14:textId="598BEBFC" w:rsidR="0017628E" w:rsidRPr="00F67E39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7E39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F67E39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4C2AD26E" w14:textId="77777777" w:rsidR="00A676CC" w:rsidRPr="00A676CC" w:rsidRDefault="00A676CC" w:rsidP="00A676C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676CC">
              <w:rPr>
                <w:rFonts w:cstheme="minorHAnsi"/>
                <w:sz w:val="20"/>
                <w:szCs w:val="20"/>
              </w:rPr>
              <w:t>El servicio deberá ejecutarse en un plazo de diez (10) días calendario, contados a partir del</w:t>
            </w:r>
          </w:p>
          <w:p w14:paraId="1165C250" w14:textId="21D7A8DE" w:rsidR="00B2631B" w:rsidRPr="00F67E39" w:rsidRDefault="00A676CC" w:rsidP="00A676C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676CC">
              <w:rPr>
                <w:rFonts w:cstheme="minorHAnsi"/>
                <w:sz w:val="20"/>
                <w:szCs w:val="20"/>
              </w:rPr>
              <w:t>día siguiente de notificada la Orden de Servicio.</w:t>
            </w:r>
          </w:p>
        </w:tc>
      </w:tr>
      <w:tr w:rsidR="00F10E07" w:rsidRPr="00F67E39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F67E39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7E39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A075CFF" w:rsidR="003E410A" w:rsidRPr="00F67E39" w:rsidRDefault="00622430" w:rsidP="00AD4F6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67E39">
              <w:rPr>
                <w:sz w:val="20"/>
                <w:szCs w:val="20"/>
              </w:rPr>
              <w:t xml:space="preserve">Se precisa leer el punto </w:t>
            </w:r>
            <w:r w:rsidR="00F67E39">
              <w:rPr>
                <w:sz w:val="20"/>
                <w:szCs w:val="20"/>
              </w:rPr>
              <w:t>8.</w:t>
            </w:r>
            <w:r w:rsidR="00E0005F" w:rsidRPr="00F67E39">
              <w:rPr>
                <w:sz w:val="20"/>
                <w:szCs w:val="20"/>
              </w:rPr>
              <w:t xml:space="preserve"> </w:t>
            </w:r>
            <w:r w:rsidRPr="00F67E39"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53281" w14:textId="77777777" w:rsidR="00503442" w:rsidRDefault="00503442" w:rsidP="000F3E55">
      <w:pPr>
        <w:spacing w:after="0" w:line="240" w:lineRule="auto"/>
      </w:pPr>
      <w:r>
        <w:separator/>
      </w:r>
    </w:p>
  </w:endnote>
  <w:endnote w:type="continuationSeparator" w:id="0">
    <w:p w14:paraId="7FD9D69A" w14:textId="77777777" w:rsidR="00503442" w:rsidRDefault="00503442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CBE5E" w14:textId="77777777" w:rsidR="00503442" w:rsidRDefault="00503442" w:rsidP="000F3E55">
      <w:pPr>
        <w:spacing w:after="0" w:line="240" w:lineRule="auto"/>
      </w:pPr>
      <w:r>
        <w:separator/>
      </w:r>
    </w:p>
  </w:footnote>
  <w:footnote w:type="continuationSeparator" w:id="0">
    <w:p w14:paraId="03886354" w14:textId="77777777" w:rsidR="00503442" w:rsidRDefault="00503442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902E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5B9AAA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5E4E25E">
      <w:numFmt w:val="bullet"/>
      <w:lvlText w:val=""/>
      <w:lvlJc w:val="left"/>
      <w:pPr>
        <w:ind w:left="1440" w:hanging="360"/>
      </w:pPr>
      <w:rPr>
        <w:rFonts w:ascii="MS Mincho" w:eastAsia="MS Mincho" w:hAnsi="MS Mincho" w:cstheme="minorHAnsi" w:hint="eastAsia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75B28"/>
    <w:multiLevelType w:val="hybridMultilevel"/>
    <w:tmpl w:val="BE0673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D54106"/>
    <w:multiLevelType w:val="hybridMultilevel"/>
    <w:tmpl w:val="793676D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7"/>
  </w:num>
  <w:num w:numId="3" w16cid:durableId="420610712">
    <w:abstractNumId w:val="14"/>
  </w:num>
  <w:num w:numId="4" w16cid:durableId="826093780">
    <w:abstractNumId w:val="6"/>
  </w:num>
  <w:num w:numId="5" w16cid:durableId="889421760">
    <w:abstractNumId w:val="12"/>
  </w:num>
  <w:num w:numId="6" w16cid:durableId="104889682">
    <w:abstractNumId w:val="8"/>
  </w:num>
  <w:num w:numId="7" w16cid:durableId="480391518">
    <w:abstractNumId w:val="4"/>
  </w:num>
  <w:num w:numId="8" w16cid:durableId="1013798061">
    <w:abstractNumId w:val="2"/>
  </w:num>
  <w:num w:numId="9" w16cid:durableId="791285391">
    <w:abstractNumId w:val="3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5"/>
  </w:num>
  <w:num w:numId="13" w16cid:durableId="857234766">
    <w:abstractNumId w:val="13"/>
  </w:num>
  <w:num w:numId="14" w16cid:durableId="2070155120">
    <w:abstractNumId w:val="1"/>
  </w:num>
  <w:num w:numId="15" w16cid:durableId="1358504699">
    <w:abstractNumId w:val="11"/>
  </w:num>
  <w:num w:numId="16" w16cid:durableId="7976043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41D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39"/>
    <w:rsid w:val="0008118C"/>
    <w:rsid w:val="0008522B"/>
    <w:rsid w:val="000867FC"/>
    <w:rsid w:val="00087598"/>
    <w:rsid w:val="00094A7D"/>
    <w:rsid w:val="000A16A0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248C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46D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3363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382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6908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42A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564F0"/>
    <w:rsid w:val="00460367"/>
    <w:rsid w:val="004611DC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8A1"/>
    <w:rsid w:val="004C4F56"/>
    <w:rsid w:val="004C5E7B"/>
    <w:rsid w:val="004D0927"/>
    <w:rsid w:val="004D09C8"/>
    <w:rsid w:val="004D3EA7"/>
    <w:rsid w:val="004D468E"/>
    <w:rsid w:val="004D494E"/>
    <w:rsid w:val="004D649E"/>
    <w:rsid w:val="004E1720"/>
    <w:rsid w:val="004E2AAA"/>
    <w:rsid w:val="004E2B4C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442"/>
    <w:rsid w:val="00503DB5"/>
    <w:rsid w:val="00503FC1"/>
    <w:rsid w:val="005041F5"/>
    <w:rsid w:val="005070A6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4B45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2FC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299B"/>
    <w:rsid w:val="0061431F"/>
    <w:rsid w:val="00614913"/>
    <w:rsid w:val="00614E1C"/>
    <w:rsid w:val="00616BAB"/>
    <w:rsid w:val="006206DF"/>
    <w:rsid w:val="00622430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199D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56C3"/>
    <w:rsid w:val="006B607C"/>
    <w:rsid w:val="006B6BBE"/>
    <w:rsid w:val="006B7520"/>
    <w:rsid w:val="006C0E57"/>
    <w:rsid w:val="006C391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761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461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E89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E71B1"/>
    <w:rsid w:val="007F00F6"/>
    <w:rsid w:val="007F1815"/>
    <w:rsid w:val="007F4BC2"/>
    <w:rsid w:val="007F51DA"/>
    <w:rsid w:val="007F5B77"/>
    <w:rsid w:val="007F72E8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8A6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3C1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3937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728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3CD"/>
    <w:rsid w:val="009E2C4F"/>
    <w:rsid w:val="009E2E66"/>
    <w:rsid w:val="009E525F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099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11A"/>
    <w:rsid w:val="00A64B42"/>
    <w:rsid w:val="00A64BBC"/>
    <w:rsid w:val="00A66E44"/>
    <w:rsid w:val="00A676CC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A98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361D"/>
    <w:rsid w:val="00AC741D"/>
    <w:rsid w:val="00AD074E"/>
    <w:rsid w:val="00AD2DB2"/>
    <w:rsid w:val="00AD4F66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0516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508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1192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46FF"/>
    <w:rsid w:val="00B95270"/>
    <w:rsid w:val="00B959BE"/>
    <w:rsid w:val="00B96B50"/>
    <w:rsid w:val="00BA04B9"/>
    <w:rsid w:val="00BA1003"/>
    <w:rsid w:val="00BA1CEE"/>
    <w:rsid w:val="00BA23A2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00F4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1633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2398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685E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005F"/>
    <w:rsid w:val="00E0125C"/>
    <w:rsid w:val="00E017B4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346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6FC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640F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57F2F"/>
    <w:rsid w:val="00F6189B"/>
    <w:rsid w:val="00F64D99"/>
    <w:rsid w:val="00F65F4F"/>
    <w:rsid w:val="00F660AF"/>
    <w:rsid w:val="00F66721"/>
    <w:rsid w:val="00F669F4"/>
    <w:rsid w:val="00F67E39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416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2026-04-01T15:01:00Z</dcterms:created>
  <dcterms:modified xsi:type="dcterms:W3CDTF">2026-04-01T15:07:00Z</dcterms:modified>
</cp:coreProperties>
</file>