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68E19C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w:t>
      </w:r>
      <w:r w:rsidR="00957563">
        <w:rPr>
          <w:rFonts w:ascii="Arial" w:hAnsi="Arial" w:cs="Arial"/>
          <w:b/>
          <w:color w:val="000000" w:themeColor="text1"/>
          <w:sz w:val="20"/>
        </w:rPr>
        <w:t>A</w:t>
      </w:r>
      <w:r w:rsidRPr="00314C6D">
        <w:rPr>
          <w:rFonts w:ascii="Arial" w:hAnsi="Arial" w:cs="Arial"/>
          <w:b/>
          <w:color w:val="000000" w:themeColor="text1"/>
          <w:sz w:val="20"/>
        </w:rPr>
        <w:t xml:space="preserve">S </w:t>
      </w:r>
      <w:r>
        <w:rPr>
          <w:rFonts w:ascii="Arial" w:hAnsi="Arial" w:cs="Arial"/>
          <w:b/>
          <w:color w:val="000000" w:themeColor="text1"/>
          <w:sz w:val="20"/>
        </w:rPr>
        <w:t>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78590FC"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851076">
        <w:rPr>
          <w:rFonts w:ascii="Arial" w:hAnsi="Arial" w:cs="Arial"/>
          <w:color w:val="000000" w:themeColor="text1"/>
          <w:sz w:val="20"/>
        </w:rPr>
        <w:t>a</w:t>
      </w:r>
      <w:r w:rsidRPr="007E425F">
        <w:rPr>
          <w:rFonts w:ascii="Arial" w:hAnsi="Arial" w:cs="Arial"/>
          <w:color w:val="000000" w:themeColor="text1"/>
          <w:sz w:val="20"/>
        </w:rPr>
        <w:t xml:space="preserve">s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2C48A8">
        <w:rPr>
          <w:rFonts w:ascii="Arial" w:hAnsi="Arial" w:cs="Arial"/>
          <w:color w:val="000000" w:themeColor="text1"/>
          <w:sz w:val="20"/>
        </w:rPr>
        <w:t xml:space="preserve">la </w:t>
      </w:r>
      <w:r w:rsidR="00851076">
        <w:rPr>
          <w:rFonts w:ascii="Arial" w:hAnsi="Arial" w:cs="Arial"/>
          <w:color w:val="000000" w:themeColor="text1"/>
          <w:sz w:val="20"/>
        </w:rPr>
        <w:t>a</w:t>
      </w:r>
      <w:r w:rsidR="00851076" w:rsidRPr="00851076">
        <w:rPr>
          <w:rFonts w:ascii="Arial" w:hAnsi="Arial" w:cs="Arial"/>
          <w:color w:val="000000" w:themeColor="text1"/>
          <w:sz w:val="20"/>
        </w:rPr>
        <w:t>dquisición de señales de seguridad</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5D50E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906DCE"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persona responsable de las coordinaciones (contacto) por cuenta de mi representada es …………………………………………….,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19557" w14:textId="77777777" w:rsidR="00C77367" w:rsidRDefault="00C77367">
      <w:r>
        <w:separator/>
      </w:r>
    </w:p>
  </w:endnote>
  <w:endnote w:type="continuationSeparator" w:id="0">
    <w:p w14:paraId="1C9DBD60" w14:textId="77777777" w:rsidR="00C77367" w:rsidRDefault="00C77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D2FB6" w14:textId="77777777" w:rsidR="00C77367" w:rsidRDefault="00C77367">
      <w:r>
        <w:separator/>
      </w:r>
    </w:p>
  </w:footnote>
  <w:footnote w:type="continuationSeparator" w:id="0">
    <w:p w14:paraId="609763D1" w14:textId="77777777" w:rsidR="00C77367" w:rsidRDefault="00C77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C53837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AB274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62E"/>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8A8"/>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56C"/>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076"/>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0B5"/>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56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4CBC"/>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69FF"/>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092"/>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367"/>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4BD4"/>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604</Words>
  <Characters>3352</Characters>
  <Application>Microsoft Office Word</Application>
  <DocSecurity>0</DocSecurity>
  <Lines>83</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2026-04-01T22:39:00Z</dcterms:created>
  <dcterms:modified xsi:type="dcterms:W3CDTF">2026-04-01T22:40:00Z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