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D7E6C" w14:textId="77576F25" w:rsidR="00765A07" w:rsidRPr="00765A07" w:rsidRDefault="00765A07" w:rsidP="00765A07">
      <w:pPr>
        <w:jc w:val="center"/>
        <w:rPr>
          <w:b/>
          <w:bCs/>
          <w:lang w:val="es-PE"/>
        </w:rPr>
      </w:pPr>
      <w:r w:rsidRPr="00765A07">
        <w:rPr>
          <w:b/>
          <w:bCs/>
          <w:lang w:val="es-PE"/>
        </w:rPr>
        <w:t>REQ</w:t>
      </w:r>
      <w:r>
        <w:rPr>
          <w:b/>
          <w:bCs/>
          <w:lang w:val="es-PE"/>
        </w:rPr>
        <w:t xml:space="preserve"> </w:t>
      </w:r>
      <w:r w:rsidRPr="00765A07">
        <w:rPr>
          <w:b/>
          <w:bCs/>
          <w:lang w:val="es-PE"/>
        </w:rPr>
        <w:t>2026002063</w:t>
      </w:r>
      <w:r>
        <w:rPr>
          <w:b/>
          <w:bCs/>
          <w:lang w:val="es-PE"/>
        </w:rPr>
        <w:t>:</w:t>
      </w:r>
      <w:r w:rsidRPr="00765A07">
        <w:rPr>
          <w:b/>
          <w:bCs/>
          <w:lang w:val="es-PE"/>
        </w:rPr>
        <w:t xml:space="preserve"> ADQUISICION DE CABLES ELECTRICOS, TOMACORRIENTES, INTERRUPTORES Y LUMINARIAS</w:t>
      </w:r>
    </w:p>
    <w:p w14:paraId="10219AE8" w14:textId="194C8EC3" w:rsidR="00B3125D" w:rsidRPr="00B3125D" w:rsidRDefault="00B3125D" w:rsidP="00B3125D">
      <w:pPr>
        <w:rPr>
          <w:lang w:val="es-PE"/>
        </w:rPr>
      </w:pPr>
      <w:r w:rsidRPr="00B3125D">
        <w:rPr>
          <w:lang w:val="es-PE"/>
        </w:rPr>
        <w:t>1.- DENOMINACION DE LA CONTRATACION</w:t>
      </w:r>
    </w:p>
    <w:p w14:paraId="74406688" w14:textId="77777777" w:rsidR="00B3125D" w:rsidRPr="00B3125D" w:rsidRDefault="00B3125D" w:rsidP="00B3125D">
      <w:pPr>
        <w:rPr>
          <w:lang w:val="es-PE"/>
        </w:rPr>
      </w:pPr>
      <w:r w:rsidRPr="00B3125D">
        <w:rPr>
          <w:lang w:val="es-PE"/>
        </w:rPr>
        <w:t>Adquisición de cables eléctricos</w:t>
      </w:r>
      <w:r w:rsidR="00F26C2B">
        <w:rPr>
          <w:lang w:val="es-PE"/>
        </w:rPr>
        <w:t>, tomacorrientes, interruptores y luminarias.</w:t>
      </w:r>
    </w:p>
    <w:p w14:paraId="65AA6EB5" w14:textId="77777777" w:rsidR="00B3125D" w:rsidRPr="00B3125D" w:rsidRDefault="00B3125D" w:rsidP="00B3125D">
      <w:pPr>
        <w:rPr>
          <w:lang w:val="es-PE"/>
        </w:rPr>
      </w:pPr>
      <w:r w:rsidRPr="00B3125D">
        <w:rPr>
          <w:lang w:val="es-PE"/>
        </w:rPr>
        <w:t>2.- FINALIDAD PÚBLICA</w:t>
      </w:r>
    </w:p>
    <w:p w14:paraId="566606F8" w14:textId="77777777" w:rsidR="00B3125D" w:rsidRPr="00B3125D" w:rsidRDefault="00B3125D" w:rsidP="00F26C2B">
      <w:pPr>
        <w:jc w:val="both"/>
        <w:rPr>
          <w:lang w:val="es-PE"/>
        </w:rPr>
      </w:pPr>
      <w:r w:rsidRPr="00B3125D">
        <w:rPr>
          <w:lang w:val="es-PE"/>
        </w:rPr>
        <w:t xml:space="preserve">Adquisición </w:t>
      </w:r>
      <w:r w:rsidR="00F26C2B" w:rsidRPr="00B3125D">
        <w:rPr>
          <w:lang w:val="es-PE"/>
        </w:rPr>
        <w:t>de cables eléctricos</w:t>
      </w:r>
      <w:r w:rsidR="00F26C2B">
        <w:rPr>
          <w:lang w:val="es-PE"/>
        </w:rPr>
        <w:t>, tomacorrientes, interruptores y luminarias</w:t>
      </w:r>
      <w:r w:rsidRPr="00B3125D">
        <w:rPr>
          <w:lang w:val="es-PE"/>
        </w:rPr>
        <w:t>,</w:t>
      </w:r>
      <w:r w:rsidR="00F26C2B">
        <w:rPr>
          <w:lang w:val="es-PE"/>
        </w:rPr>
        <w:t xml:space="preserve"> </w:t>
      </w:r>
      <w:r w:rsidRPr="00B3125D">
        <w:rPr>
          <w:lang w:val="es-PE"/>
        </w:rPr>
        <w:t xml:space="preserve">garantiza la operatividad del sistema eléctrico </w:t>
      </w:r>
      <w:r w:rsidR="00F26C2B">
        <w:rPr>
          <w:lang w:val="es-PE"/>
        </w:rPr>
        <w:t xml:space="preserve">e iluminación </w:t>
      </w:r>
      <w:r w:rsidRPr="00B3125D">
        <w:rPr>
          <w:lang w:val="es-PE"/>
        </w:rPr>
        <w:t>en las cámaras de bombeo</w:t>
      </w:r>
      <w:r w:rsidR="00F26C2B">
        <w:rPr>
          <w:lang w:val="es-PE"/>
        </w:rPr>
        <w:t xml:space="preserve"> y sedes de SEDAPAR</w:t>
      </w:r>
      <w:r w:rsidRPr="00B3125D">
        <w:rPr>
          <w:lang w:val="es-PE"/>
        </w:rPr>
        <w:t xml:space="preserve"> ubicadas en la ciudad de Arequipa.</w:t>
      </w:r>
    </w:p>
    <w:p w14:paraId="2326438B" w14:textId="77777777" w:rsidR="00B3125D" w:rsidRPr="00B3125D" w:rsidRDefault="00B3125D" w:rsidP="00B3125D">
      <w:pPr>
        <w:rPr>
          <w:lang w:val="es-PE"/>
        </w:rPr>
      </w:pPr>
      <w:r w:rsidRPr="00B3125D">
        <w:rPr>
          <w:lang w:val="es-PE"/>
        </w:rPr>
        <w:t>3.- OBJETIVO DE LA CONTRATACIÓN</w:t>
      </w:r>
    </w:p>
    <w:p w14:paraId="0DF9F11C" w14:textId="77777777" w:rsidR="00B3125D" w:rsidRPr="00B3125D" w:rsidRDefault="00B3125D" w:rsidP="00B3125D">
      <w:pPr>
        <w:rPr>
          <w:lang w:val="es-PE"/>
        </w:rPr>
      </w:pPr>
      <w:r w:rsidRPr="00B3125D">
        <w:rPr>
          <w:lang w:val="es-PE"/>
        </w:rPr>
        <w:t xml:space="preserve">La adquisición </w:t>
      </w:r>
      <w:r w:rsidR="00F26C2B">
        <w:rPr>
          <w:lang w:val="es-PE"/>
        </w:rPr>
        <w:t xml:space="preserve">de </w:t>
      </w:r>
      <w:r w:rsidR="00F26C2B" w:rsidRPr="00B3125D">
        <w:rPr>
          <w:lang w:val="es-PE"/>
        </w:rPr>
        <w:t>cables eléctricos</w:t>
      </w:r>
      <w:r w:rsidR="00F26C2B">
        <w:rPr>
          <w:lang w:val="es-PE"/>
        </w:rPr>
        <w:t>, tomacorrientes, interruptores y luminarias</w:t>
      </w:r>
      <w:r w:rsidR="00F26C2B" w:rsidRPr="00B3125D">
        <w:rPr>
          <w:lang w:val="es-PE"/>
        </w:rPr>
        <w:t xml:space="preserve"> </w:t>
      </w:r>
      <w:r w:rsidRPr="00B3125D">
        <w:rPr>
          <w:lang w:val="es-PE"/>
        </w:rPr>
        <w:t>es para</w:t>
      </w:r>
      <w:r w:rsidR="00F26C2B" w:rsidRPr="00F26C2B">
        <w:t xml:space="preserve"> </w:t>
      </w:r>
      <w:r w:rsidR="00F26C2B">
        <w:t>g</w:t>
      </w:r>
      <w:r w:rsidR="00F26C2B" w:rsidRPr="00F26C2B">
        <w:t xml:space="preserve">arantizar la disponibilidad de materiales eléctricos necesarios para la adecuada instalación, mantenimiento y funcionamiento seguro de las redes eléctricas, asegurando la continuidad operativa de las </w:t>
      </w:r>
      <w:r w:rsidR="00F26C2B">
        <w:t>cámaras de bombeo, reservorios y sedes de SEDAPAR.</w:t>
      </w:r>
    </w:p>
    <w:p w14:paraId="48A368D5" w14:textId="77777777" w:rsidR="00B3125D" w:rsidRPr="00B3125D" w:rsidRDefault="00B3125D" w:rsidP="00B3125D">
      <w:pPr>
        <w:rPr>
          <w:lang w:val="es-PE"/>
        </w:rPr>
      </w:pPr>
      <w:r w:rsidRPr="00B3125D">
        <w:rPr>
          <w:lang w:val="es-PE"/>
        </w:rPr>
        <w:t>4.- ACTIVIDAD DEL POI</w:t>
      </w:r>
    </w:p>
    <w:p w14:paraId="3FF98CEB" w14:textId="77777777" w:rsidR="003155EE" w:rsidRPr="00B3125D" w:rsidRDefault="00B3125D" w:rsidP="00B3125D">
      <w:pPr>
        <w:rPr>
          <w:lang w:val="es-PE"/>
        </w:rPr>
      </w:pPr>
      <w:r w:rsidRPr="00B3125D">
        <w:rPr>
          <w:lang w:val="es-PE"/>
        </w:rPr>
        <w:t>AOI50012900080 Gestión de producción de agua potable</w:t>
      </w:r>
    </w:p>
    <w:p w14:paraId="639FEF88" w14:textId="77777777" w:rsidR="003155EE" w:rsidRDefault="0064045F" w:rsidP="0064045F">
      <w:r>
        <w:t>5.</w:t>
      </w:r>
      <w:r>
        <w:tab/>
        <w:t>CÓDIGO CÁTALOGO ÚNICO DE BIENES, SERVICIOS Y OBRAS (CUBSO)</w:t>
      </w:r>
    </w:p>
    <w:p w14:paraId="09B51E49" w14:textId="77777777" w:rsidR="00013A53" w:rsidRDefault="00A04AC9" w:rsidP="00A04AC9">
      <w:pPr>
        <w:jc w:val="both"/>
      </w:pPr>
      <w:r w:rsidRPr="003155EE">
        <w:t>2612161300153913</w:t>
      </w:r>
      <w:r>
        <w:t xml:space="preserve"> </w:t>
      </w:r>
      <w:r w:rsidRPr="003155EE">
        <w:t>cable electrico flexible de cobre indopreme de 14 awg</w:t>
      </w:r>
    </w:p>
    <w:p w14:paraId="04577CE3" w14:textId="77777777" w:rsidR="003155EE" w:rsidRDefault="00A04AC9" w:rsidP="00A04AC9">
      <w:pPr>
        <w:jc w:val="both"/>
      </w:pPr>
      <w:r w:rsidRPr="003155EE">
        <w:t>3912140600393893</w:t>
      </w:r>
      <w:r>
        <w:t xml:space="preserve"> </w:t>
      </w:r>
      <w:r w:rsidRPr="003155EE">
        <w:t>tomacorriente doble universal plano redondo con placa hermética</w:t>
      </w:r>
    </w:p>
    <w:p w14:paraId="2B5EC3F1" w14:textId="77777777" w:rsidR="003155EE" w:rsidRDefault="00A04AC9" w:rsidP="00A04AC9">
      <w:pPr>
        <w:jc w:val="both"/>
      </w:pPr>
      <w:r w:rsidRPr="00A04AC9">
        <w:t>3912221600018253</w:t>
      </w:r>
      <w:r>
        <w:t xml:space="preserve"> </w:t>
      </w:r>
      <w:r w:rsidRPr="003155EE">
        <w:t>interruptor doble para empotrar</w:t>
      </w:r>
    </w:p>
    <w:p w14:paraId="6D8FC638" w14:textId="77777777" w:rsidR="00A04AC9" w:rsidRDefault="00A04AC9" w:rsidP="00A04AC9">
      <w:pPr>
        <w:jc w:val="both"/>
      </w:pPr>
      <w:r>
        <w:t xml:space="preserve"> </w:t>
      </w:r>
      <w:r w:rsidRPr="00A04AC9">
        <w:t>3215150200394668</w:t>
      </w:r>
      <w:r>
        <w:t xml:space="preserve"> </w:t>
      </w:r>
      <w:r w:rsidRPr="00A04AC9">
        <w:t>luminaria led circular de 27w 3450 lm 3000 k ip68 para empotrar</w:t>
      </w:r>
    </w:p>
    <w:p w14:paraId="3FB45219" w14:textId="77777777" w:rsidR="0064045F" w:rsidRDefault="00013A53" w:rsidP="0064045F">
      <w:r>
        <w:t xml:space="preserve">6. ESPECIFICACIONES TÉCNICAS/TÉRMINOS DE REFERENCIA </w:t>
      </w:r>
    </w:p>
    <w:p w14:paraId="03BE5763" w14:textId="68B2F70C" w:rsidR="00A04AC9" w:rsidRPr="00737194" w:rsidRDefault="00A04AC9" w:rsidP="00A04AC9">
      <w:pPr>
        <w:rPr>
          <w:lang w:val="es-PE"/>
        </w:rPr>
      </w:pPr>
      <w:r w:rsidRPr="00737194">
        <w:rPr>
          <w:lang w:val="es-PE"/>
        </w:rPr>
        <w:t>CABLE UNIPOLAR N°1</w:t>
      </w:r>
      <w:r w:rsidR="0021445A">
        <w:rPr>
          <w:lang w:val="es-PE"/>
        </w:rPr>
        <w:t>4</w:t>
      </w:r>
    </w:p>
    <w:p w14:paraId="382B1D53" w14:textId="3D594BA0" w:rsidR="00A04AC9" w:rsidRPr="00A04AC9" w:rsidRDefault="00A04AC9" w:rsidP="00A04AC9">
      <w:pPr>
        <w:pStyle w:val="Prrafodelista"/>
        <w:numPr>
          <w:ilvl w:val="0"/>
          <w:numId w:val="6"/>
        </w:numPr>
        <w:rPr>
          <w:lang w:val="en-US"/>
        </w:rPr>
      </w:pPr>
      <w:r w:rsidRPr="00A04AC9">
        <w:rPr>
          <w:lang w:val="en-US"/>
        </w:rPr>
        <w:t>Cable THW-90 450/750 V 1x1</w:t>
      </w:r>
      <w:r w:rsidR="0021445A">
        <w:rPr>
          <w:lang w:val="en-US"/>
        </w:rPr>
        <w:t>4</w:t>
      </w:r>
      <w:r w:rsidRPr="00A04AC9">
        <w:rPr>
          <w:lang w:val="en-US"/>
        </w:rPr>
        <w:t xml:space="preserve"> AWG</w:t>
      </w:r>
    </w:p>
    <w:p w14:paraId="6910C102" w14:textId="77777777" w:rsidR="00A04AC9" w:rsidRPr="00A04AC9" w:rsidRDefault="00A04AC9" w:rsidP="00A04AC9">
      <w:pPr>
        <w:pStyle w:val="Prrafodelista"/>
        <w:numPr>
          <w:ilvl w:val="0"/>
          <w:numId w:val="6"/>
        </w:numPr>
        <w:rPr>
          <w:lang w:val="es-PE"/>
        </w:rPr>
      </w:pPr>
      <w:r w:rsidRPr="00A04AC9">
        <w:rPr>
          <w:lang w:val="es-PE"/>
        </w:rPr>
        <w:t>Características: THW 90 (termoplástico de alta temperatura). Mayor capacidad de corriente. De cobre aislado con PVC de doble capa. 750 V. Temperatura de operación 90°C.</w:t>
      </w:r>
    </w:p>
    <w:p w14:paraId="42C94AFC" w14:textId="77777777" w:rsidR="00A04AC9" w:rsidRPr="00A04AC9" w:rsidRDefault="00A04AC9" w:rsidP="00A04AC9">
      <w:pPr>
        <w:pStyle w:val="Prrafodelista"/>
        <w:numPr>
          <w:ilvl w:val="0"/>
          <w:numId w:val="6"/>
        </w:numPr>
        <w:rPr>
          <w:lang w:val="es-PE"/>
        </w:rPr>
      </w:pPr>
      <w:r w:rsidRPr="00A04AC9">
        <w:rPr>
          <w:lang w:val="es-PE"/>
        </w:rPr>
        <w:t>Observaciones:  El aislamiento de PVC le otorga una adecuada resistencia a los ácidos, grasa, aceites y a la abrasión.</w:t>
      </w:r>
    </w:p>
    <w:p w14:paraId="3F4E768B" w14:textId="77777777" w:rsidR="00A04AC9" w:rsidRPr="00A04AC9" w:rsidRDefault="00A04AC9" w:rsidP="00A04AC9">
      <w:pPr>
        <w:pStyle w:val="Prrafodelista"/>
        <w:numPr>
          <w:ilvl w:val="0"/>
          <w:numId w:val="6"/>
        </w:numPr>
        <w:rPr>
          <w:lang w:val="es-PE"/>
        </w:rPr>
      </w:pPr>
      <w:r w:rsidRPr="00A04AC9">
        <w:rPr>
          <w:lang w:val="es-PE"/>
        </w:rPr>
        <w:t>Sub Tipo de Producto: THW Material Cobre</w:t>
      </w:r>
    </w:p>
    <w:p w14:paraId="402699E6" w14:textId="7C0BD7A4" w:rsidR="00A04AC9" w:rsidRPr="00A04AC9" w:rsidRDefault="00A04AC9" w:rsidP="00A04AC9">
      <w:pPr>
        <w:pStyle w:val="Prrafodelista"/>
        <w:numPr>
          <w:ilvl w:val="0"/>
          <w:numId w:val="6"/>
        </w:numPr>
        <w:rPr>
          <w:lang w:val="es-PE"/>
        </w:rPr>
      </w:pPr>
      <w:r w:rsidRPr="00A04AC9">
        <w:rPr>
          <w:lang w:val="es-PE"/>
        </w:rPr>
        <w:lastRenderedPageBreak/>
        <w:t>Calibre: 1x1</w:t>
      </w:r>
      <w:r w:rsidR="0021445A">
        <w:rPr>
          <w:lang w:val="es-PE"/>
        </w:rPr>
        <w:t>4</w:t>
      </w:r>
      <w:r w:rsidRPr="00A04AC9">
        <w:rPr>
          <w:lang w:val="es-PE"/>
        </w:rPr>
        <w:t xml:space="preserve"> Awg</w:t>
      </w:r>
    </w:p>
    <w:p w14:paraId="23EAD982" w14:textId="77777777" w:rsidR="00A04AC9" w:rsidRDefault="00A04AC9" w:rsidP="00A04AC9">
      <w:pPr>
        <w:pStyle w:val="Prrafodelista"/>
        <w:numPr>
          <w:ilvl w:val="0"/>
          <w:numId w:val="6"/>
        </w:numPr>
        <w:rPr>
          <w:lang w:val="es-PE"/>
        </w:rPr>
      </w:pPr>
      <w:r w:rsidRPr="00A04AC9">
        <w:rPr>
          <w:lang w:val="es-PE"/>
        </w:rPr>
        <w:t>Tensión nominal de servicio: 450/750 V</w:t>
      </w:r>
    </w:p>
    <w:p w14:paraId="03A7189C" w14:textId="77777777" w:rsidR="00A850D8" w:rsidRPr="00A04AC9" w:rsidRDefault="00A850D8" w:rsidP="00A04AC9">
      <w:pPr>
        <w:pStyle w:val="Prrafodelista"/>
        <w:numPr>
          <w:ilvl w:val="0"/>
          <w:numId w:val="6"/>
        </w:numPr>
        <w:rPr>
          <w:lang w:val="es-PE"/>
        </w:rPr>
      </w:pPr>
      <w:r>
        <w:rPr>
          <w:lang w:val="es-PE"/>
        </w:rPr>
        <w:t>Rigidez Dielectrica: 2.0kV</w:t>
      </w:r>
    </w:p>
    <w:p w14:paraId="3C67DDFB" w14:textId="77777777" w:rsidR="00A04AC9" w:rsidRDefault="00A04AC9" w:rsidP="00A04AC9">
      <w:pPr>
        <w:pStyle w:val="Prrafodelista"/>
        <w:numPr>
          <w:ilvl w:val="0"/>
          <w:numId w:val="6"/>
        </w:numPr>
        <w:rPr>
          <w:lang w:val="es-PE"/>
        </w:rPr>
      </w:pPr>
      <w:r w:rsidRPr="00A04AC9">
        <w:rPr>
          <w:lang w:val="es-PE"/>
        </w:rPr>
        <w:t>Temperatura de operación: 90°C</w:t>
      </w:r>
    </w:p>
    <w:p w14:paraId="77BBC0B2" w14:textId="77777777" w:rsidR="003963AF" w:rsidRDefault="007B7637" w:rsidP="007B7637">
      <w:pPr>
        <w:pStyle w:val="Prrafodelista"/>
        <w:numPr>
          <w:ilvl w:val="0"/>
          <w:numId w:val="6"/>
        </w:numPr>
        <w:rPr>
          <w:lang w:val="es-PE"/>
        </w:rPr>
      </w:pPr>
      <w:r>
        <w:rPr>
          <w:lang w:val="es-PE"/>
        </w:rPr>
        <w:t>Colores requeridos:</w:t>
      </w:r>
    </w:p>
    <w:p w14:paraId="78DC56AF" w14:textId="77777777" w:rsidR="007B7637" w:rsidRDefault="007B7637" w:rsidP="007B7637">
      <w:pPr>
        <w:pStyle w:val="Prrafodelista"/>
        <w:rPr>
          <w:lang w:val="es-PE"/>
        </w:rPr>
      </w:pPr>
      <w:r>
        <w:rPr>
          <w:lang w:val="es-PE"/>
        </w:rPr>
        <w:t>100 metros de cable rojo</w:t>
      </w:r>
    </w:p>
    <w:p w14:paraId="37F678AD" w14:textId="77777777" w:rsidR="007B7637" w:rsidRDefault="007B7637" w:rsidP="007B7637">
      <w:pPr>
        <w:pStyle w:val="Prrafodelista"/>
        <w:rPr>
          <w:lang w:val="es-PE"/>
        </w:rPr>
      </w:pPr>
      <w:r>
        <w:rPr>
          <w:lang w:val="es-PE"/>
        </w:rPr>
        <w:t>100 metros de cable azul</w:t>
      </w:r>
    </w:p>
    <w:p w14:paraId="288F59AE" w14:textId="1A6F50CA" w:rsidR="00EB5CA9" w:rsidRPr="00765A07" w:rsidRDefault="007B7637" w:rsidP="0064045F">
      <w:pPr>
        <w:pStyle w:val="Prrafodelista"/>
        <w:numPr>
          <w:ilvl w:val="0"/>
          <w:numId w:val="6"/>
        </w:numPr>
        <w:rPr>
          <w:lang w:val="es-PE"/>
        </w:rPr>
      </w:pPr>
      <w:r>
        <w:rPr>
          <w:lang w:val="es-PE"/>
        </w:rPr>
        <w:t>Presentación: En rollos</w:t>
      </w:r>
    </w:p>
    <w:p w14:paraId="1E7036D0" w14:textId="77777777" w:rsidR="0064045F" w:rsidRDefault="0064045F" w:rsidP="0064045F">
      <w:r>
        <w:t>7.-PRESTACIONES ACCESORIAS PARA BIENES O SERVICIOS</w:t>
      </w:r>
    </w:p>
    <w:p w14:paraId="51F391CB" w14:textId="77777777" w:rsidR="0064045F" w:rsidRDefault="0064045F" w:rsidP="0064045F">
      <w:r>
        <w:t>No aplica.</w:t>
      </w:r>
    </w:p>
    <w:p w14:paraId="082CF67C" w14:textId="77777777" w:rsidR="0064045F" w:rsidRDefault="0064045F" w:rsidP="0064045F">
      <w:r>
        <w:t xml:space="preserve">8.- OTROS RECURSOS QUE EL CONTRATISTA NECESITE PARA EJECUTAR LA CONTRATACIÓN </w:t>
      </w:r>
    </w:p>
    <w:p w14:paraId="3FF8AF70" w14:textId="77777777" w:rsidR="0064045F" w:rsidRDefault="0064045F" w:rsidP="0064045F">
      <w:r>
        <w:t>No aplica.</w:t>
      </w:r>
    </w:p>
    <w:p w14:paraId="426F44F6" w14:textId="77777777" w:rsidR="0064045F" w:rsidRDefault="0064045F" w:rsidP="0064045F">
      <w:r>
        <w:t>9.- MODALIDAD DE PAGO PARA BIENES</w:t>
      </w:r>
    </w:p>
    <w:p w14:paraId="41B57313" w14:textId="77777777" w:rsidR="0064045F" w:rsidRDefault="0064045F" w:rsidP="0064045F">
      <w:r>
        <w:t>A suma alzada</w:t>
      </w:r>
    </w:p>
    <w:p w14:paraId="690C7458" w14:textId="77777777" w:rsidR="0064045F" w:rsidRDefault="0064045F" w:rsidP="0064045F">
      <w:r>
        <w:t xml:space="preserve">10.- PLAZO DE ENTREGA </w:t>
      </w:r>
    </w:p>
    <w:p w14:paraId="1DD84902" w14:textId="77777777" w:rsidR="0064045F" w:rsidRDefault="00013A53" w:rsidP="0064045F">
      <w:r>
        <w:t xml:space="preserve">5 </w:t>
      </w:r>
      <w:r w:rsidR="0064045F">
        <w:t>días calendarios contabilizados desde el día siguiente de notificada la orden</w:t>
      </w:r>
    </w:p>
    <w:p w14:paraId="0D75A0EE" w14:textId="77777777" w:rsidR="0064045F" w:rsidRDefault="0064045F" w:rsidP="0064045F">
      <w:r>
        <w:t>11- LUGAR DE ENTREGA</w:t>
      </w:r>
    </w:p>
    <w:p w14:paraId="74AB7DB6" w14:textId="77777777" w:rsidR="0064045F" w:rsidRDefault="0064045F" w:rsidP="0064045F">
      <w:r>
        <w:t xml:space="preserve">SEDAPAR S.A. Esquina Av. unión con Av. Goyeneche Miraflores </w:t>
      </w:r>
    </w:p>
    <w:p w14:paraId="7202923F" w14:textId="77777777" w:rsidR="0064045F" w:rsidRDefault="0064045F" w:rsidP="0064045F">
      <w:r>
        <w:t xml:space="preserve">Las entregas deberán realizarse de lunes a viernes de 7:10 am a 12:10 pm y de 1:00 pm a 3:00 pm. </w:t>
      </w:r>
    </w:p>
    <w:p w14:paraId="67B160B6" w14:textId="77777777" w:rsidR="0064045F" w:rsidRDefault="0064045F" w:rsidP="0064045F">
      <w:r>
        <w:t>SEDAPAR no recibirá ni se responsabilizará de los bienes entregados fuera del horario de atención establecido.</w:t>
      </w:r>
    </w:p>
    <w:p w14:paraId="1AD820A1" w14:textId="77777777" w:rsidR="0064045F" w:rsidRDefault="0064045F" w:rsidP="0064045F">
      <w:r>
        <w:t>El personal que realiza las entregas deberá contar con los implementos de seguridad industrial necesaria de acuerdo con lo que estipula la ley de Seguridad y Salud en el trabajo y su respectivo reglamento.</w:t>
      </w:r>
    </w:p>
    <w:p w14:paraId="70687349" w14:textId="77777777" w:rsidR="0064045F" w:rsidRDefault="0064045F" w:rsidP="0064045F">
      <w:r>
        <w:t xml:space="preserve">12.- SISTEMA DE ENTREGA DE BIENES </w:t>
      </w:r>
    </w:p>
    <w:p w14:paraId="721BBD90" w14:textId="77777777" w:rsidR="0064045F" w:rsidRDefault="0064045F" w:rsidP="0064045F">
      <w:r>
        <w:t>No aplica</w:t>
      </w:r>
    </w:p>
    <w:p w14:paraId="2D443BDE" w14:textId="77777777" w:rsidR="0064045F" w:rsidRDefault="0064045F" w:rsidP="0064045F">
      <w:r>
        <w:t>13.- FORMA DE PAGO PARA BIENES</w:t>
      </w:r>
    </w:p>
    <w:p w14:paraId="2DB9858C" w14:textId="77777777" w:rsidR="0064045F" w:rsidRDefault="0064045F" w:rsidP="0064045F">
      <w:r>
        <w:lastRenderedPageBreak/>
        <w:t xml:space="preserve">Pago Único El pago se realizará en un plazo máximo de diez días hábiles luego de otorgada la conformidad por parte del área usuaria y es prorrogable previa justificación de la demora por </w:t>
      </w:r>
      <w:r w:rsidR="007B7637">
        <w:t>4</w:t>
      </w:r>
      <w:r>
        <w:t xml:space="preserve"> días hábiles</w:t>
      </w:r>
    </w:p>
    <w:p w14:paraId="414513CA" w14:textId="77777777" w:rsidR="0064045F" w:rsidRDefault="0064045F" w:rsidP="0064045F">
      <w:r>
        <w:t xml:space="preserve">14.- CONFORMIDAD </w:t>
      </w:r>
    </w:p>
    <w:p w14:paraId="1215149C" w14:textId="77777777" w:rsidR="0064045F" w:rsidRDefault="0064045F" w:rsidP="0064045F">
      <w:r>
        <w:t>La conformidad será dada por los profesionales del área electromecánica</w:t>
      </w:r>
    </w:p>
    <w:p w14:paraId="4DC4718C" w14:textId="77777777" w:rsidR="0064045F" w:rsidRDefault="0064045F" w:rsidP="0064045F">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0444EFA4" w14:textId="77777777" w:rsidR="0064045F" w:rsidRDefault="0064045F" w:rsidP="0064045F">
      <w:r>
        <w:t>15.- GARANTIA COMERCIAL</w:t>
      </w:r>
    </w:p>
    <w:p w14:paraId="63AA09A5" w14:textId="77777777" w:rsidR="0064045F" w:rsidRDefault="0064045F" w:rsidP="0064045F">
      <w:r>
        <w:t>Un año de garantía</w:t>
      </w:r>
    </w:p>
    <w:p w14:paraId="0D40D915" w14:textId="77777777" w:rsidR="0064045F" w:rsidRDefault="0064045F" w:rsidP="0064045F">
      <w:r>
        <w:t>16.- VICIOS OCULTOS</w:t>
      </w:r>
    </w:p>
    <w:p w14:paraId="0BD4C1D0" w14:textId="77777777" w:rsidR="0064045F" w:rsidRDefault="0064045F" w:rsidP="0064045F">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7C1C1177" w14:textId="77777777" w:rsidR="0064045F" w:rsidRDefault="0064045F" w:rsidP="0064045F">
      <w:r>
        <w:t>17. RESPONSABILIDAD DEL CONTRATISTA</w:t>
      </w:r>
    </w:p>
    <w:p w14:paraId="5BD6F851" w14:textId="77777777" w:rsidR="0064045F" w:rsidRDefault="0064045F" w:rsidP="0064045F">
      <w:r>
        <w:t>El contratista es el responsable directo y absoluto de las actividades que realizará, sea directamente o a través de su personal, debiendo responder por la adquisición brindada.</w:t>
      </w:r>
    </w:p>
    <w:p w14:paraId="61011F74" w14:textId="77777777" w:rsidR="0064045F" w:rsidRDefault="0064045F" w:rsidP="0064045F">
      <w:r>
        <w:t>18.- PENALIDAD POR MORA EN LA EJECUCIÓN DE LA PRESTACIÓN:</w:t>
      </w:r>
    </w:p>
    <w:p w14:paraId="032091CA" w14:textId="77777777" w:rsidR="0064045F" w:rsidRDefault="0064045F" w:rsidP="0064045F">
      <w:r>
        <w:t xml:space="preserve">Se realizará conforme al artículo 120 del Reglamento. </w:t>
      </w:r>
    </w:p>
    <w:p w14:paraId="1385B466" w14:textId="77777777" w:rsidR="0064045F" w:rsidRDefault="0064045F" w:rsidP="0064045F">
      <w:r>
        <w:t>Penalidad por Mora en la ejecución de la prestación:</w:t>
      </w:r>
    </w:p>
    <w:p w14:paraId="0B666183" w14:textId="77777777" w:rsidR="0064045F" w:rsidRDefault="0064045F" w:rsidP="0064045F">
      <w:r>
        <w:t xml:space="preserve">En caso de retraso injustificado del proveedor en la ejecución de las prestaciones objeto del contrato, la Entidad le aplica automáticamente una penalidad por mora por cada día de atraso que le sea imputable. </w:t>
      </w:r>
    </w:p>
    <w:p w14:paraId="71B78866" w14:textId="77777777" w:rsidR="0064045F" w:rsidRDefault="0064045F" w:rsidP="0064045F">
      <w:r>
        <w:t>La penalidad se aplica automáticamente y se calcula de acuerdo con la siguiente fórmula: Penalidad diaria = 0.10 x monto</w:t>
      </w:r>
    </w:p>
    <w:p w14:paraId="28F89888" w14:textId="77777777" w:rsidR="0064045F" w:rsidRDefault="0064045F" w:rsidP="0064045F">
      <w:r>
        <w:lastRenderedPageBreak/>
        <w:t xml:space="preserve">                            F x plazo en días </w:t>
      </w:r>
    </w:p>
    <w:p w14:paraId="64006D66" w14:textId="77777777" w:rsidR="0064045F" w:rsidRDefault="0064045F" w:rsidP="0064045F">
      <w:r>
        <w:t>Donde F tiene los siguientes valores:</w:t>
      </w:r>
    </w:p>
    <w:p w14:paraId="7F71D3A4" w14:textId="77777777" w:rsidR="0064045F" w:rsidRDefault="0064045F" w:rsidP="0064045F">
      <w:r>
        <w:t>Para bienes y servicios: F = 0.40.</w:t>
      </w:r>
    </w:p>
    <w:p w14:paraId="4CD148DE" w14:textId="77777777" w:rsidR="0064045F" w:rsidRDefault="0064045F" w:rsidP="0064045F">
      <w:r>
        <w:t>Para obras:</w:t>
      </w:r>
    </w:p>
    <w:p w14:paraId="13E54418" w14:textId="77777777" w:rsidR="0064045F" w:rsidRDefault="0064045F" w:rsidP="0064045F">
      <w:r>
        <w:t>a)</w:t>
      </w:r>
      <w:r>
        <w:tab/>
        <w:t>Para plazos menores o iguales a sesenta días: F = 0.40</w:t>
      </w:r>
    </w:p>
    <w:p w14:paraId="5D71FF38" w14:textId="77777777" w:rsidR="0064045F" w:rsidRDefault="0064045F" w:rsidP="0064045F">
      <w:r>
        <w:t>b)</w:t>
      </w:r>
      <w:r>
        <w:tab/>
        <w:t>Para plazos entre sesenta y uno a ciento veinte días: F = 0.25</w:t>
      </w:r>
    </w:p>
    <w:p w14:paraId="7958F184" w14:textId="77777777" w:rsidR="0064045F" w:rsidRDefault="0064045F" w:rsidP="0064045F">
      <w:r>
        <w:t>c)</w:t>
      </w:r>
      <w:r>
        <w:tab/>
        <w:t>Para plazos mayores a ciento veinte días: F = 0.15</w:t>
      </w:r>
    </w:p>
    <w:p w14:paraId="64363D8D" w14:textId="77777777" w:rsidR="0064045F" w:rsidRDefault="0064045F" w:rsidP="0064045F">
      <w:r>
        <w:t xml:space="preserve">Para consultorías de obras: </w:t>
      </w:r>
    </w:p>
    <w:p w14:paraId="0FE439F2" w14:textId="77777777" w:rsidR="0064045F" w:rsidRDefault="0064045F" w:rsidP="0064045F">
      <w:r>
        <w:t>a)</w:t>
      </w:r>
      <w:r>
        <w:tab/>
        <w:t>Para plazos menores o iguales a sesenta días: F = 0.40</w:t>
      </w:r>
    </w:p>
    <w:p w14:paraId="418FA5B9" w14:textId="77777777" w:rsidR="0064045F" w:rsidRDefault="0064045F" w:rsidP="0064045F">
      <w:r>
        <w:t>b)</w:t>
      </w:r>
      <w:r>
        <w:tab/>
        <w:t>Para plazos mayores a sesenta días: F = 0.25</w:t>
      </w:r>
    </w:p>
    <w:p w14:paraId="3ED57583" w14:textId="77777777" w:rsidR="0064045F" w:rsidRDefault="0064045F" w:rsidP="0064045F">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1E09EB1F" w14:textId="77777777" w:rsidR="0064045F" w:rsidRDefault="0064045F" w:rsidP="0064045F">
      <w:r>
        <w:t>En el caso de sistemas de entrega de obra y consultoría de obra que contenga más de un componente el monto y plazo corresponde al componente que se ejecuta.</w:t>
      </w:r>
    </w:p>
    <w:p w14:paraId="7D8DD781" w14:textId="77777777" w:rsidR="0064045F" w:rsidRDefault="0064045F" w:rsidP="0064045F">
      <w:r>
        <w:t>En caso no sea posible cuantificar el monto de la prestación materia de retraso, la entidad contratante establece en las bases la penalidad a aplicar.</w:t>
      </w:r>
    </w:p>
    <w:p w14:paraId="4591687F" w14:textId="77777777" w:rsidR="0064045F" w:rsidRDefault="0064045F" w:rsidP="0064045F">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7662BB0E" w14:textId="77777777" w:rsidR="0064045F" w:rsidRDefault="0064045F" w:rsidP="0064045F">
      <w:r>
        <w:t>19.- ADELANTOS</w:t>
      </w:r>
    </w:p>
    <w:p w14:paraId="44AF1002" w14:textId="77777777" w:rsidR="0064045F" w:rsidRDefault="0064045F" w:rsidP="0064045F">
      <w:r>
        <w:t>No Aplica</w:t>
      </w:r>
    </w:p>
    <w:p w14:paraId="0B05E363" w14:textId="77777777" w:rsidR="0064045F" w:rsidRDefault="0064045F" w:rsidP="0064045F">
      <w:r>
        <w:t>20.- GARANTÍAS DE FIEL CUMPLIMIENTO</w:t>
      </w:r>
    </w:p>
    <w:p w14:paraId="7BF10B74" w14:textId="77777777" w:rsidR="0064045F" w:rsidRDefault="003E1A30" w:rsidP="0064045F">
      <w:r>
        <w:t>No aplica</w:t>
      </w:r>
    </w:p>
    <w:p w14:paraId="69514DB6" w14:textId="77777777" w:rsidR="0064045F" w:rsidRDefault="0064045F" w:rsidP="0064045F">
      <w:r>
        <w:t>21.- CLAUSULA ANTICORRUPCIÓN Y ANTISOBORNO</w:t>
      </w:r>
    </w:p>
    <w:p w14:paraId="6F1F2099" w14:textId="77777777" w:rsidR="0064045F" w:rsidRDefault="0064045F" w:rsidP="0064045F">
      <w:r>
        <w:lastRenderedPageBreak/>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832737D" w14:textId="77777777" w:rsidR="0064045F" w:rsidRDefault="0064045F" w:rsidP="0064045F">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2853715" w14:textId="77777777" w:rsidR="0064045F" w:rsidRDefault="0064045F" w:rsidP="0064045F">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B9F1512" w14:textId="77777777" w:rsidR="0064045F" w:rsidRDefault="0064045F" w:rsidP="0064045F">
      <w:r>
        <w:t>Adicionalmente, EL CONTRATISTA se compromete a denunciar oportunamente ante las autoridades competentes los actos de corrupción o de inconducta funcional de los cuales tuviera conocimiento durante la ejecución del contrato con LA ENTIDAD CONTRATANTE.</w:t>
      </w:r>
    </w:p>
    <w:p w14:paraId="10F8115C" w14:textId="77777777" w:rsidR="0064045F" w:rsidRDefault="0064045F" w:rsidP="0064045F">
      <w: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7BEA448" w14:textId="77777777" w:rsidR="0064045F" w:rsidRDefault="0064045F" w:rsidP="0064045F">
      <w: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07B117EE" w14:textId="77777777" w:rsidR="0064045F" w:rsidRDefault="0064045F" w:rsidP="0064045F">
      <w:r>
        <w:t>22. SOLUCIÓN DE CONTROVERSIAS</w:t>
      </w:r>
    </w:p>
    <w:p w14:paraId="2FEFBAA9" w14:textId="77777777" w:rsidR="0064045F" w:rsidRDefault="0064045F" w:rsidP="0064045F">
      <w:r>
        <w:t xml:space="preserve">Para compras menores a 8 uit´s: </w:t>
      </w:r>
    </w:p>
    <w:p w14:paraId="1AD8BDE3" w14:textId="77777777" w:rsidR="0064045F" w:rsidRDefault="0064045F" w:rsidP="0064045F">
      <w:r>
        <w:lastRenderedPageBreak/>
        <w:t xml:space="preserve">La solución de controversias será a través Centro de Conciliación designado por las partes. </w:t>
      </w:r>
    </w:p>
    <w:p w14:paraId="07F974CD" w14:textId="77777777" w:rsidR="003963AF" w:rsidRDefault="003963AF" w:rsidP="0064045F"/>
    <w:p w14:paraId="08028CF4" w14:textId="77777777" w:rsidR="0064045F" w:rsidRDefault="0064045F" w:rsidP="0064045F">
      <w:r>
        <w:t>23.- RESOLUCIÓN DE CONTRATO POR INCUMPLIMIENTO</w:t>
      </w:r>
    </w:p>
    <w:p w14:paraId="64E6341F" w14:textId="77777777" w:rsidR="0064045F" w:rsidRDefault="0064045F" w:rsidP="0064045F">
      <w:r>
        <w:t>Se aplicará el Artículo 122 del Sub Capitulo III Incumplimiento del contrato del Capitulo V Disposiciones generales de ejecución contractual para bienes y servicios del Reglamento de la Ley General de Contratación Públicas</w:t>
      </w:r>
    </w:p>
    <w:p w14:paraId="6E6A6E0A" w14:textId="77777777" w:rsidR="0064045F" w:rsidRDefault="0064045F" w:rsidP="0064045F">
      <w:r>
        <w:t xml:space="preserve">24. GESTIÓN DE RIESGOS </w:t>
      </w:r>
    </w:p>
    <w:p w14:paraId="040C5B3D" w14:textId="77777777" w:rsidR="0064045F" w:rsidRDefault="0064045F" w:rsidP="0064045F">
      <w:r>
        <w:t>Para bienes: Conforme al artículo 128 del Reglamento la NO adquisición de este bien puede</w:t>
      </w:r>
      <w:r w:rsidR="003963AF" w:rsidRPr="003963AF">
        <w:t xml:space="preserve"> generar interrupciones en el suministro eléctrico, riesgos de seguridad para el personal, deterioro de las instalaciones, deficiencias en la iluminación y posibles incumplimientos del Código Nacional de Electricidad, ocasionando además mayores costos por mantenimiento correctivo.</w:t>
      </w:r>
    </w:p>
    <w:p w14:paraId="7F60B8F5" w14:textId="4AB8B8AE" w:rsidR="0021445A" w:rsidRPr="00737194" w:rsidRDefault="0021445A" w:rsidP="0021445A">
      <w:pPr>
        <w:rPr>
          <w:lang w:val="es-PE"/>
        </w:rPr>
      </w:pPr>
      <w:r w:rsidRPr="00737194">
        <w:rPr>
          <w:lang w:val="es-PE"/>
        </w:rPr>
        <w:t>CABLE UNIPOLAR N°1</w:t>
      </w:r>
      <w:r>
        <w:rPr>
          <w:lang w:val="es-PE"/>
        </w:rPr>
        <w:t>2</w:t>
      </w:r>
    </w:p>
    <w:p w14:paraId="3CA49354" w14:textId="1097E88A" w:rsidR="0021445A" w:rsidRPr="00A04AC9" w:rsidRDefault="0021445A" w:rsidP="0021445A">
      <w:pPr>
        <w:pStyle w:val="Prrafodelista"/>
        <w:numPr>
          <w:ilvl w:val="0"/>
          <w:numId w:val="6"/>
        </w:numPr>
        <w:rPr>
          <w:lang w:val="en-US"/>
        </w:rPr>
      </w:pPr>
      <w:r w:rsidRPr="00A04AC9">
        <w:rPr>
          <w:lang w:val="en-US"/>
        </w:rPr>
        <w:t>Cable THW-90 450/750 V 1x1</w:t>
      </w:r>
      <w:r>
        <w:rPr>
          <w:lang w:val="en-US"/>
        </w:rPr>
        <w:t>2</w:t>
      </w:r>
      <w:r w:rsidRPr="00A04AC9">
        <w:rPr>
          <w:lang w:val="en-US"/>
        </w:rPr>
        <w:t xml:space="preserve"> AWG</w:t>
      </w:r>
    </w:p>
    <w:p w14:paraId="10B4CEF7" w14:textId="77777777" w:rsidR="0021445A" w:rsidRPr="00A04AC9" w:rsidRDefault="0021445A" w:rsidP="0021445A">
      <w:pPr>
        <w:pStyle w:val="Prrafodelista"/>
        <w:numPr>
          <w:ilvl w:val="0"/>
          <w:numId w:val="6"/>
        </w:numPr>
        <w:rPr>
          <w:lang w:val="es-PE"/>
        </w:rPr>
      </w:pPr>
      <w:r w:rsidRPr="00A04AC9">
        <w:rPr>
          <w:lang w:val="es-PE"/>
        </w:rPr>
        <w:t>Características: THW 90 (termoplástico de alta temperatura). Mayor capacidad de corriente. De cobre aislado con PVC de doble capa. 750 V. Temperatura de operación 90°C.</w:t>
      </w:r>
    </w:p>
    <w:p w14:paraId="03749E38" w14:textId="77777777" w:rsidR="0021445A" w:rsidRPr="00A04AC9" w:rsidRDefault="0021445A" w:rsidP="0021445A">
      <w:pPr>
        <w:pStyle w:val="Prrafodelista"/>
        <w:numPr>
          <w:ilvl w:val="0"/>
          <w:numId w:val="6"/>
        </w:numPr>
        <w:rPr>
          <w:lang w:val="es-PE"/>
        </w:rPr>
      </w:pPr>
      <w:r w:rsidRPr="00A04AC9">
        <w:rPr>
          <w:lang w:val="es-PE"/>
        </w:rPr>
        <w:t>Observaciones:  El aislamiento de PVC le otorga una adecuada resistencia a los ácidos, grasa, aceites y a la abrasión.</w:t>
      </w:r>
    </w:p>
    <w:p w14:paraId="2BE67E92" w14:textId="77777777" w:rsidR="0021445A" w:rsidRPr="00A04AC9" w:rsidRDefault="0021445A" w:rsidP="0021445A">
      <w:pPr>
        <w:pStyle w:val="Prrafodelista"/>
        <w:numPr>
          <w:ilvl w:val="0"/>
          <w:numId w:val="6"/>
        </w:numPr>
        <w:rPr>
          <w:lang w:val="es-PE"/>
        </w:rPr>
      </w:pPr>
      <w:r w:rsidRPr="00A04AC9">
        <w:rPr>
          <w:lang w:val="es-PE"/>
        </w:rPr>
        <w:t>Sub Tipo de Producto: THW Material Cobre</w:t>
      </w:r>
    </w:p>
    <w:p w14:paraId="449271AB" w14:textId="250329D5" w:rsidR="0021445A" w:rsidRPr="00A04AC9" w:rsidRDefault="0021445A" w:rsidP="0021445A">
      <w:pPr>
        <w:pStyle w:val="Prrafodelista"/>
        <w:numPr>
          <w:ilvl w:val="0"/>
          <w:numId w:val="6"/>
        </w:numPr>
        <w:rPr>
          <w:lang w:val="es-PE"/>
        </w:rPr>
      </w:pPr>
      <w:r w:rsidRPr="00A04AC9">
        <w:rPr>
          <w:lang w:val="es-PE"/>
        </w:rPr>
        <w:t>Calibre: 1x1</w:t>
      </w:r>
      <w:r>
        <w:rPr>
          <w:lang w:val="es-PE"/>
        </w:rPr>
        <w:t>2</w:t>
      </w:r>
      <w:r w:rsidRPr="00A04AC9">
        <w:rPr>
          <w:lang w:val="es-PE"/>
        </w:rPr>
        <w:t xml:space="preserve"> Awg</w:t>
      </w:r>
    </w:p>
    <w:p w14:paraId="411F83AA" w14:textId="77777777" w:rsidR="0021445A" w:rsidRDefault="0021445A" w:rsidP="0021445A">
      <w:pPr>
        <w:pStyle w:val="Prrafodelista"/>
        <w:numPr>
          <w:ilvl w:val="0"/>
          <w:numId w:val="6"/>
        </w:numPr>
        <w:rPr>
          <w:lang w:val="es-PE"/>
        </w:rPr>
      </w:pPr>
      <w:r w:rsidRPr="00A04AC9">
        <w:rPr>
          <w:lang w:val="es-PE"/>
        </w:rPr>
        <w:t>Tensión nominal de servicio: 450/750 V</w:t>
      </w:r>
    </w:p>
    <w:p w14:paraId="710AE2BA" w14:textId="77777777" w:rsidR="0021445A" w:rsidRPr="00A04AC9" w:rsidRDefault="0021445A" w:rsidP="0021445A">
      <w:pPr>
        <w:pStyle w:val="Prrafodelista"/>
        <w:numPr>
          <w:ilvl w:val="0"/>
          <w:numId w:val="6"/>
        </w:numPr>
        <w:rPr>
          <w:lang w:val="es-PE"/>
        </w:rPr>
      </w:pPr>
      <w:r>
        <w:rPr>
          <w:lang w:val="es-PE"/>
        </w:rPr>
        <w:t>Rigidez Dielectrica: 2.0kV</w:t>
      </w:r>
    </w:p>
    <w:p w14:paraId="49A8EED5" w14:textId="77777777" w:rsidR="0021445A" w:rsidRDefault="0021445A" w:rsidP="0021445A">
      <w:pPr>
        <w:pStyle w:val="Prrafodelista"/>
        <w:numPr>
          <w:ilvl w:val="0"/>
          <w:numId w:val="6"/>
        </w:numPr>
        <w:rPr>
          <w:lang w:val="es-PE"/>
        </w:rPr>
      </w:pPr>
      <w:r w:rsidRPr="00A04AC9">
        <w:rPr>
          <w:lang w:val="es-PE"/>
        </w:rPr>
        <w:t>Temperatura de operación: 90°C</w:t>
      </w:r>
    </w:p>
    <w:p w14:paraId="70DF458E" w14:textId="77777777" w:rsidR="0021445A" w:rsidRDefault="0021445A" w:rsidP="0021445A">
      <w:pPr>
        <w:pStyle w:val="Prrafodelista"/>
        <w:numPr>
          <w:ilvl w:val="0"/>
          <w:numId w:val="6"/>
        </w:numPr>
        <w:rPr>
          <w:lang w:val="es-PE"/>
        </w:rPr>
      </w:pPr>
      <w:r>
        <w:rPr>
          <w:lang w:val="es-PE"/>
        </w:rPr>
        <w:t>Colores requeridos:</w:t>
      </w:r>
    </w:p>
    <w:p w14:paraId="407C532B" w14:textId="77777777" w:rsidR="0021445A" w:rsidRDefault="0021445A" w:rsidP="0021445A">
      <w:pPr>
        <w:pStyle w:val="Prrafodelista"/>
        <w:rPr>
          <w:lang w:val="es-PE"/>
        </w:rPr>
      </w:pPr>
      <w:r>
        <w:rPr>
          <w:lang w:val="es-PE"/>
        </w:rPr>
        <w:t>100 metros de cable rojo</w:t>
      </w:r>
    </w:p>
    <w:p w14:paraId="7C8F78C0" w14:textId="77777777" w:rsidR="0021445A" w:rsidRDefault="0021445A" w:rsidP="0021445A">
      <w:pPr>
        <w:pStyle w:val="Prrafodelista"/>
        <w:rPr>
          <w:lang w:val="es-PE"/>
        </w:rPr>
      </w:pPr>
      <w:r>
        <w:rPr>
          <w:lang w:val="es-PE"/>
        </w:rPr>
        <w:t>100 metros de cable azul</w:t>
      </w:r>
    </w:p>
    <w:p w14:paraId="27185FAD" w14:textId="77777777" w:rsidR="0021445A" w:rsidRDefault="0021445A" w:rsidP="0021445A">
      <w:pPr>
        <w:pStyle w:val="Prrafodelista"/>
        <w:numPr>
          <w:ilvl w:val="0"/>
          <w:numId w:val="6"/>
        </w:numPr>
        <w:rPr>
          <w:lang w:val="es-PE"/>
        </w:rPr>
      </w:pPr>
      <w:r>
        <w:rPr>
          <w:lang w:val="es-PE"/>
        </w:rPr>
        <w:t>Presentación: En rollos</w:t>
      </w:r>
    </w:p>
    <w:p w14:paraId="269316FB" w14:textId="77777777" w:rsidR="0021445A" w:rsidRDefault="0021445A" w:rsidP="0021445A">
      <w:pPr>
        <w:rPr>
          <w:lang w:val="es-PE"/>
        </w:rPr>
      </w:pPr>
    </w:p>
    <w:p w14:paraId="42F2ADEF" w14:textId="77777777" w:rsidR="0021445A" w:rsidRDefault="0021445A" w:rsidP="0021445A">
      <w:pPr>
        <w:rPr>
          <w:lang w:val="es-PE"/>
        </w:rPr>
      </w:pPr>
    </w:p>
    <w:p w14:paraId="7F730389" w14:textId="77777777" w:rsidR="0021445A" w:rsidRDefault="0021445A" w:rsidP="0021445A">
      <w:pPr>
        <w:rPr>
          <w:lang w:val="es-PE"/>
        </w:rPr>
      </w:pPr>
    </w:p>
    <w:p w14:paraId="2EC0A544" w14:textId="162CB382" w:rsidR="0021445A" w:rsidRPr="00737194" w:rsidRDefault="0021445A" w:rsidP="0021445A">
      <w:pPr>
        <w:rPr>
          <w:lang w:val="es-PE"/>
        </w:rPr>
      </w:pPr>
      <w:r w:rsidRPr="00737194">
        <w:rPr>
          <w:lang w:val="es-PE"/>
        </w:rPr>
        <w:lastRenderedPageBreak/>
        <w:t>CABLE UNIPOLAR N°1</w:t>
      </w:r>
      <w:r>
        <w:rPr>
          <w:lang w:val="es-PE"/>
        </w:rPr>
        <w:t>0</w:t>
      </w:r>
    </w:p>
    <w:p w14:paraId="2F90DED9" w14:textId="353C316C" w:rsidR="0021445A" w:rsidRPr="00A04AC9" w:rsidRDefault="0021445A" w:rsidP="0021445A">
      <w:pPr>
        <w:pStyle w:val="Prrafodelista"/>
        <w:numPr>
          <w:ilvl w:val="0"/>
          <w:numId w:val="6"/>
        </w:numPr>
        <w:rPr>
          <w:lang w:val="en-US"/>
        </w:rPr>
      </w:pPr>
      <w:r w:rsidRPr="00A04AC9">
        <w:rPr>
          <w:lang w:val="en-US"/>
        </w:rPr>
        <w:t>Cable THW-90 450/750 V 1x1</w:t>
      </w:r>
      <w:r>
        <w:rPr>
          <w:lang w:val="en-US"/>
        </w:rPr>
        <w:t>0</w:t>
      </w:r>
      <w:r w:rsidRPr="00A04AC9">
        <w:rPr>
          <w:lang w:val="en-US"/>
        </w:rPr>
        <w:t xml:space="preserve"> AWG</w:t>
      </w:r>
    </w:p>
    <w:p w14:paraId="63C1E6B3" w14:textId="77777777" w:rsidR="0021445A" w:rsidRPr="00A04AC9" w:rsidRDefault="0021445A" w:rsidP="0021445A">
      <w:pPr>
        <w:pStyle w:val="Prrafodelista"/>
        <w:numPr>
          <w:ilvl w:val="0"/>
          <w:numId w:val="6"/>
        </w:numPr>
        <w:rPr>
          <w:lang w:val="es-PE"/>
        </w:rPr>
      </w:pPr>
      <w:r w:rsidRPr="00A04AC9">
        <w:rPr>
          <w:lang w:val="es-PE"/>
        </w:rPr>
        <w:t>Características: THW 90 (termoplástico de alta temperatura). Mayor capacidad de corriente. De cobre aislado con PVC de doble capa. 750 V. Temperatura de operación 90°C.</w:t>
      </w:r>
    </w:p>
    <w:p w14:paraId="20BC3FE4" w14:textId="77777777" w:rsidR="0021445A" w:rsidRPr="00A04AC9" w:rsidRDefault="0021445A" w:rsidP="0021445A">
      <w:pPr>
        <w:pStyle w:val="Prrafodelista"/>
        <w:numPr>
          <w:ilvl w:val="0"/>
          <w:numId w:val="6"/>
        </w:numPr>
        <w:rPr>
          <w:lang w:val="es-PE"/>
        </w:rPr>
      </w:pPr>
      <w:r w:rsidRPr="00A04AC9">
        <w:rPr>
          <w:lang w:val="es-PE"/>
        </w:rPr>
        <w:t>Observaciones:  El aislamiento de PVC le otorga una adecuada resistencia a los ácidos, grasa, aceites y a la abrasión.</w:t>
      </w:r>
    </w:p>
    <w:p w14:paraId="70EBBFA7" w14:textId="77777777" w:rsidR="0021445A" w:rsidRPr="00A04AC9" w:rsidRDefault="0021445A" w:rsidP="0021445A">
      <w:pPr>
        <w:pStyle w:val="Prrafodelista"/>
        <w:numPr>
          <w:ilvl w:val="0"/>
          <w:numId w:val="6"/>
        </w:numPr>
        <w:rPr>
          <w:lang w:val="es-PE"/>
        </w:rPr>
      </w:pPr>
      <w:r w:rsidRPr="00A04AC9">
        <w:rPr>
          <w:lang w:val="es-PE"/>
        </w:rPr>
        <w:t>Sub Tipo de Producto: THW Material Cobre</w:t>
      </w:r>
    </w:p>
    <w:p w14:paraId="1F2461DB" w14:textId="0E9271E4" w:rsidR="0021445A" w:rsidRPr="00A04AC9" w:rsidRDefault="0021445A" w:rsidP="0021445A">
      <w:pPr>
        <w:pStyle w:val="Prrafodelista"/>
        <w:numPr>
          <w:ilvl w:val="0"/>
          <w:numId w:val="6"/>
        </w:numPr>
        <w:rPr>
          <w:lang w:val="es-PE"/>
        </w:rPr>
      </w:pPr>
      <w:r w:rsidRPr="00A04AC9">
        <w:rPr>
          <w:lang w:val="es-PE"/>
        </w:rPr>
        <w:t>Calibre: 1x1</w:t>
      </w:r>
      <w:r>
        <w:rPr>
          <w:lang w:val="es-PE"/>
        </w:rPr>
        <w:t>0</w:t>
      </w:r>
      <w:r w:rsidRPr="00A04AC9">
        <w:rPr>
          <w:lang w:val="es-PE"/>
        </w:rPr>
        <w:t xml:space="preserve"> Awg</w:t>
      </w:r>
    </w:p>
    <w:p w14:paraId="51CACF85" w14:textId="77777777" w:rsidR="0021445A" w:rsidRDefault="0021445A" w:rsidP="0021445A">
      <w:pPr>
        <w:pStyle w:val="Prrafodelista"/>
        <w:numPr>
          <w:ilvl w:val="0"/>
          <w:numId w:val="6"/>
        </w:numPr>
        <w:rPr>
          <w:lang w:val="es-PE"/>
        </w:rPr>
      </w:pPr>
      <w:r w:rsidRPr="00A04AC9">
        <w:rPr>
          <w:lang w:val="es-PE"/>
        </w:rPr>
        <w:t>Tensión nominal de servicio: 450/750 V</w:t>
      </w:r>
    </w:p>
    <w:p w14:paraId="6C880DA9" w14:textId="77777777" w:rsidR="0021445A" w:rsidRPr="00A04AC9" w:rsidRDefault="0021445A" w:rsidP="0021445A">
      <w:pPr>
        <w:pStyle w:val="Prrafodelista"/>
        <w:numPr>
          <w:ilvl w:val="0"/>
          <w:numId w:val="6"/>
        </w:numPr>
        <w:rPr>
          <w:lang w:val="es-PE"/>
        </w:rPr>
      </w:pPr>
      <w:r>
        <w:rPr>
          <w:lang w:val="es-PE"/>
        </w:rPr>
        <w:t>Rigidez Dielectrica: 2.0kV</w:t>
      </w:r>
    </w:p>
    <w:p w14:paraId="3A80FF43" w14:textId="77777777" w:rsidR="0021445A" w:rsidRDefault="0021445A" w:rsidP="0021445A">
      <w:pPr>
        <w:pStyle w:val="Prrafodelista"/>
        <w:numPr>
          <w:ilvl w:val="0"/>
          <w:numId w:val="6"/>
        </w:numPr>
        <w:rPr>
          <w:lang w:val="es-PE"/>
        </w:rPr>
      </w:pPr>
      <w:r w:rsidRPr="00A04AC9">
        <w:rPr>
          <w:lang w:val="es-PE"/>
        </w:rPr>
        <w:t>Temperatura de operación: 90°C</w:t>
      </w:r>
    </w:p>
    <w:p w14:paraId="01CD725A" w14:textId="77777777" w:rsidR="0021445A" w:rsidRDefault="0021445A" w:rsidP="0021445A">
      <w:pPr>
        <w:pStyle w:val="Prrafodelista"/>
        <w:numPr>
          <w:ilvl w:val="0"/>
          <w:numId w:val="6"/>
        </w:numPr>
        <w:rPr>
          <w:lang w:val="es-PE"/>
        </w:rPr>
      </w:pPr>
      <w:r>
        <w:rPr>
          <w:lang w:val="es-PE"/>
        </w:rPr>
        <w:t>Colores requeridos:</w:t>
      </w:r>
    </w:p>
    <w:p w14:paraId="41A8A556" w14:textId="77777777" w:rsidR="0021445A" w:rsidRDefault="0021445A" w:rsidP="0021445A">
      <w:pPr>
        <w:pStyle w:val="Prrafodelista"/>
        <w:rPr>
          <w:lang w:val="es-PE"/>
        </w:rPr>
      </w:pPr>
      <w:r>
        <w:rPr>
          <w:lang w:val="es-PE"/>
        </w:rPr>
        <w:t>100 metros de cable rojo</w:t>
      </w:r>
    </w:p>
    <w:p w14:paraId="7DDBA863" w14:textId="77777777" w:rsidR="0021445A" w:rsidRDefault="0021445A" w:rsidP="0021445A">
      <w:pPr>
        <w:pStyle w:val="Prrafodelista"/>
        <w:rPr>
          <w:lang w:val="es-PE"/>
        </w:rPr>
      </w:pPr>
      <w:r>
        <w:rPr>
          <w:lang w:val="es-PE"/>
        </w:rPr>
        <w:t>100 metros de cable azul</w:t>
      </w:r>
    </w:p>
    <w:p w14:paraId="6ED7CE21" w14:textId="77777777" w:rsidR="0021445A" w:rsidRDefault="0021445A" w:rsidP="0021445A">
      <w:pPr>
        <w:pStyle w:val="Prrafodelista"/>
        <w:numPr>
          <w:ilvl w:val="0"/>
          <w:numId w:val="6"/>
        </w:numPr>
        <w:rPr>
          <w:lang w:val="es-PE"/>
        </w:rPr>
      </w:pPr>
      <w:r>
        <w:rPr>
          <w:lang w:val="es-PE"/>
        </w:rPr>
        <w:t>Presentación: En rollos</w:t>
      </w:r>
    </w:p>
    <w:p w14:paraId="6914F253" w14:textId="77777777" w:rsidR="0064045F" w:rsidRDefault="0064045F" w:rsidP="0064045F"/>
    <w:p w14:paraId="63A138B6" w14:textId="4BE2B35F" w:rsidR="00A850D8" w:rsidRPr="00A850D8" w:rsidRDefault="00A850D8" w:rsidP="00A850D8">
      <w:pPr>
        <w:rPr>
          <w:lang w:val="es-PE"/>
        </w:rPr>
      </w:pPr>
      <w:r w:rsidRPr="00A850D8">
        <w:rPr>
          <w:lang w:val="es-PE"/>
        </w:rPr>
        <w:t>CABLE ELECTRICO NLT 3 X 1</w:t>
      </w:r>
      <w:r w:rsidR="0021445A">
        <w:rPr>
          <w:lang w:val="es-PE"/>
        </w:rPr>
        <w:t>2</w:t>
      </w:r>
      <w:r>
        <w:rPr>
          <w:lang w:val="es-PE"/>
        </w:rPr>
        <w:t xml:space="preserve"> </w:t>
      </w:r>
      <w:r w:rsidRPr="00A850D8">
        <w:rPr>
          <w:lang w:val="es-PE"/>
        </w:rPr>
        <w:t>AWG</w:t>
      </w:r>
    </w:p>
    <w:p w14:paraId="3B0980CC" w14:textId="77777777" w:rsidR="00A850D8" w:rsidRPr="00A850D8" w:rsidRDefault="00A850D8" w:rsidP="00A850D8">
      <w:pPr>
        <w:rPr>
          <w:lang w:val="es-PE"/>
        </w:rPr>
      </w:pPr>
      <w:r w:rsidRPr="00A850D8">
        <w:rPr>
          <w:lang w:val="es-PE"/>
        </w:rPr>
        <w:t>Gran flexibilidad, terminación compacta, resistencia a la abrasión y humedad. No propaga la llama. Etiqueta blanca en la cubierta donde el usuario puede escribir para identificar el uso del cable. Resistencia a los rayos solares.</w:t>
      </w:r>
    </w:p>
    <w:p w14:paraId="769EF46A" w14:textId="77777777" w:rsidR="00A850D8" w:rsidRPr="00A850D8" w:rsidRDefault="00A850D8" w:rsidP="00A850D8">
      <w:pPr>
        <w:numPr>
          <w:ilvl w:val="0"/>
          <w:numId w:val="4"/>
        </w:numPr>
        <w:rPr>
          <w:lang w:val="es-PE"/>
        </w:rPr>
      </w:pPr>
      <w:r w:rsidRPr="00A850D8">
        <w:rPr>
          <w:lang w:val="es-PE"/>
        </w:rPr>
        <w:t xml:space="preserve">Material del conductor: Cobre Temple Blando Flexible, Clase 5 </w:t>
      </w:r>
    </w:p>
    <w:p w14:paraId="4B136C56" w14:textId="77777777" w:rsidR="00A850D8" w:rsidRPr="00A850D8" w:rsidRDefault="00A850D8" w:rsidP="00A850D8">
      <w:pPr>
        <w:numPr>
          <w:ilvl w:val="0"/>
          <w:numId w:val="4"/>
        </w:numPr>
        <w:rPr>
          <w:lang w:val="es-PE"/>
        </w:rPr>
      </w:pPr>
      <w:r w:rsidRPr="00A850D8">
        <w:rPr>
          <w:lang w:val="es-PE"/>
        </w:rPr>
        <w:t xml:space="preserve">Material de aislamiento: PVC Flexible </w:t>
      </w:r>
    </w:p>
    <w:p w14:paraId="432FF363" w14:textId="77777777" w:rsidR="00A850D8" w:rsidRPr="00A850D8" w:rsidRDefault="00A850D8" w:rsidP="00A850D8">
      <w:pPr>
        <w:numPr>
          <w:ilvl w:val="0"/>
          <w:numId w:val="4"/>
        </w:numPr>
        <w:rPr>
          <w:lang w:val="es-PE"/>
        </w:rPr>
      </w:pPr>
      <w:r w:rsidRPr="00A850D8">
        <w:rPr>
          <w:lang w:val="es-PE"/>
        </w:rPr>
        <w:t>Material de relleno: Compuesto de PVC Flexible</w:t>
      </w:r>
    </w:p>
    <w:p w14:paraId="2198F622" w14:textId="77777777" w:rsidR="00A850D8" w:rsidRPr="00A850D8" w:rsidRDefault="00A850D8" w:rsidP="00A850D8">
      <w:pPr>
        <w:numPr>
          <w:ilvl w:val="0"/>
          <w:numId w:val="4"/>
        </w:numPr>
        <w:rPr>
          <w:lang w:val="es-PE"/>
        </w:rPr>
      </w:pPr>
      <w:r w:rsidRPr="00A850D8">
        <w:rPr>
          <w:lang w:val="es-PE"/>
        </w:rPr>
        <w:t xml:space="preserve">Cubierta exterior: PVC Flexible </w:t>
      </w:r>
    </w:p>
    <w:p w14:paraId="04272FAD" w14:textId="77777777" w:rsidR="00A850D8" w:rsidRPr="00A850D8" w:rsidRDefault="00A850D8" w:rsidP="00A850D8">
      <w:pPr>
        <w:numPr>
          <w:ilvl w:val="0"/>
          <w:numId w:val="4"/>
        </w:numPr>
        <w:rPr>
          <w:lang w:val="es-PE"/>
        </w:rPr>
      </w:pPr>
      <w:r w:rsidRPr="00A850D8">
        <w:rPr>
          <w:lang w:val="es-PE"/>
        </w:rPr>
        <w:t xml:space="preserve">Color de cubierta: Negro </w:t>
      </w:r>
    </w:p>
    <w:p w14:paraId="6E5CB199" w14:textId="77777777" w:rsidR="00A850D8" w:rsidRPr="00A850D8" w:rsidRDefault="00A850D8" w:rsidP="00A850D8">
      <w:pPr>
        <w:numPr>
          <w:ilvl w:val="0"/>
          <w:numId w:val="4"/>
        </w:numPr>
        <w:rPr>
          <w:lang w:val="es-PE"/>
        </w:rPr>
      </w:pPr>
      <w:r w:rsidRPr="00A850D8">
        <w:rPr>
          <w:lang w:val="es-PE"/>
        </w:rPr>
        <w:t>Libre de plomo: Si</w:t>
      </w:r>
    </w:p>
    <w:p w14:paraId="75162BCC" w14:textId="7ABF4754" w:rsidR="00A850D8" w:rsidRPr="00A850D8" w:rsidRDefault="00A850D8" w:rsidP="00A850D8">
      <w:pPr>
        <w:numPr>
          <w:ilvl w:val="0"/>
          <w:numId w:val="4"/>
        </w:numPr>
        <w:rPr>
          <w:lang w:val="es-PE"/>
        </w:rPr>
      </w:pPr>
      <w:r w:rsidRPr="00A850D8">
        <w:rPr>
          <w:lang w:val="es-PE"/>
        </w:rPr>
        <w:t>Calibre: 1</w:t>
      </w:r>
      <w:r w:rsidR="0021445A">
        <w:rPr>
          <w:lang w:val="es-PE"/>
        </w:rPr>
        <w:t>2</w:t>
      </w:r>
      <w:r w:rsidRPr="00A850D8">
        <w:rPr>
          <w:lang w:val="es-PE"/>
        </w:rPr>
        <w:t xml:space="preserve"> AWG</w:t>
      </w:r>
    </w:p>
    <w:p w14:paraId="6E9B1CA1" w14:textId="77777777" w:rsidR="00A850D8" w:rsidRPr="00A850D8" w:rsidRDefault="00A850D8" w:rsidP="00A850D8">
      <w:pPr>
        <w:numPr>
          <w:ilvl w:val="0"/>
          <w:numId w:val="4"/>
        </w:numPr>
        <w:rPr>
          <w:lang w:val="es-PE"/>
        </w:rPr>
      </w:pPr>
      <w:r w:rsidRPr="00A850D8">
        <w:rPr>
          <w:lang w:val="es-PE"/>
        </w:rPr>
        <w:t>Número de fase: 3</w:t>
      </w:r>
    </w:p>
    <w:p w14:paraId="4FA63F81" w14:textId="77777777" w:rsidR="00A850D8" w:rsidRPr="00A850D8" w:rsidRDefault="00A850D8" w:rsidP="00A850D8">
      <w:pPr>
        <w:numPr>
          <w:ilvl w:val="0"/>
          <w:numId w:val="4"/>
        </w:numPr>
        <w:rPr>
          <w:lang w:val="es-PE"/>
        </w:rPr>
      </w:pPr>
      <w:r w:rsidRPr="00A850D8">
        <w:rPr>
          <w:lang w:val="es-PE"/>
        </w:rPr>
        <w:t>Identificación de fase: Blanco+negro+rojo</w:t>
      </w:r>
    </w:p>
    <w:p w14:paraId="37DF0ACF" w14:textId="77777777" w:rsidR="00A850D8" w:rsidRPr="00A850D8" w:rsidRDefault="00A850D8" w:rsidP="00A850D8">
      <w:pPr>
        <w:numPr>
          <w:ilvl w:val="0"/>
          <w:numId w:val="4"/>
        </w:numPr>
        <w:rPr>
          <w:lang w:val="es-PE"/>
        </w:rPr>
      </w:pPr>
      <w:r w:rsidRPr="00A850D8">
        <w:rPr>
          <w:lang w:val="es-PE"/>
        </w:rPr>
        <w:lastRenderedPageBreak/>
        <w:t xml:space="preserve">Tensión nominal de servicio Uo/U (Um): 300 / 500 V </w:t>
      </w:r>
    </w:p>
    <w:p w14:paraId="02AE83F7" w14:textId="77777777" w:rsidR="00A850D8" w:rsidRPr="00A850D8" w:rsidRDefault="00A850D8" w:rsidP="00A850D8">
      <w:pPr>
        <w:numPr>
          <w:ilvl w:val="0"/>
          <w:numId w:val="4"/>
        </w:numPr>
        <w:rPr>
          <w:lang w:val="es-PE"/>
        </w:rPr>
      </w:pPr>
      <w:r w:rsidRPr="00A850D8">
        <w:rPr>
          <w:lang w:val="es-PE"/>
        </w:rPr>
        <w:t xml:space="preserve">Rigidez dieléctrica: 2.0 kV </w:t>
      </w:r>
    </w:p>
    <w:p w14:paraId="7C094942" w14:textId="77777777" w:rsidR="00A850D8" w:rsidRPr="00A850D8" w:rsidRDefault="00A850D8" w:rsidP="00A850D8">
      <w:pPr>
        <w:numPr>
          <w:ilvl w:val="0"/>
          <w:numId w:val="4"/>
        </w:numPr>
        <w:rPr>
          <w:lang w:val="es-PE"/>
        </w:rPr>
      </w:pPr>
      <w:r w:rsidRPr="00A850D8">
        <w:rPr>
          <w:lang w:val="es-PE"/>
        </w:rPr>
        <w:t>Tiempo Rigidez Dielectrica Vca al aislamiento: 5 min.</w:t>
      </w:r>
    </w:p>
    <w:p w14:paraId="0B4C6178" w14:textId="77777777" w:rsidR="00A850D8" w:rsidRPr="00A850D8" w:rsidRDefault="00A850D8" w:rsidP="00A850D8">
      <w:pPr>
        <w:numPr>
          <w:ilvl w:val="0"/>
          <w:numId w:val="4"/>
        </w:numPr>
        <w:rPr>
          <w:lang w:val="es-PE"/>
        </w:rPr>
      </w:pPr>
      <w:r w:rsidRPr="00A850D8">
        <w:rPr>
          <w:lang w:val="es-PE"/>
        </w:rPr>
        <w:t>Flexibilidad del cable: Excelente</w:t>
      </w:r>
    </w:p>
    <w:p w14:paraId="0C43DFC9" w14:textId="77777777" w:rsidR="00A850D8" w:rsidRDefault="00A850D8" w:rsidP="00A850D8">
      <w:pPr>
        <w:numPr>
          <w:ilvl w:val="0"/>
          <w:numId w:val="4"/>
        </w:numPr>
        <w:rPr>
          <w:lang w:val="es-PE"/>
        </w:rPr>
      </w:pPr>
      <w:r w:rsidRPr="00A850D8">
        <w:rPr>
          <w:lang w:val="es-PE"/>
        </w:rPr>
        <w:t>Temperatura máxima del conductor: 70°C</w:t>
      </w:r>
    </w:p>
    <w:p w14:paraId="22ECD56C" w14:textId="560FA866" w:rsidR="00737194" w:rsidRDefault="0021445A" w:rsidP="0064045F">
      <w:pPr>
        <w:numPr>
          <w:ilvl w:val="0"/>
          <w:numId w:val="4"/>
        </w:numPr>
        <w:rPr>
          <w:lang w:val="es-PE"/>
        </w:rPr>
      </w:pPr>
      <w:r>
        <w:rPr>
          <w:lang w:val="es-PE"/>
        </w:rPr>
        <w:t>Cantidad: 100 m</w:t>
      </w:r>
    </w:p>
    <w:p w14:paraId="7398E634" w14:textId="7B319A8A" w:rsidR="0021445A" w:rsidRPr="00A850D8" w:rsidRDefault="0021445A" w:rsidP="0021445A">
      <w:pPr>
        <w:rPr>
          <w:lang w:val="es-PE"/>
        </w:rPr>
      </w:pPr>
      <w:r w:rsidRPr="00A850D8">
        <w:rPr>
          <w:lang w:val="es-PE"/>
        </w:rPr>
        <w:t>CABLE ELECTRICO NLT 3 X 1</w:t>
      </w:r>
      <w:r>
        <w:rPr>
          <w:lang w:val="es-PE"/>
        </w:rPr>
        <w:t>0</w:t>
      </w:r>
      <w:r>
        <w:rPr>
          <w:lang w:val="es-PE"/>
        </w:rPr>
        <w:t xml:space="preserve"> </w:t>
      </w:r>
      <w:r w:rsidRPr="00A850D8">
        <w:rPr>
          <w:lang w:val="es-PE"/>
        </w:rPr>
        <w:t>AWG</w:t>
      </w:r>
    </w:p>
    <w:p w14:paraId="4BC460A9" w14:textId="77777777" w:rsidR="0021445A" w:rsidRPr="00A850D8" w:rsidRDefault="0021445A" w:rsidP="0021445A">
      <w:pPr>
        <w:rPr>
          <w:lang w:val="es-PE"/>
        </w:rPr>
      </w:pPr>
      <w:r w:rsidRPr="00A850D8">
        <w:rPr>
          <w:lang w:val="es-PE"/>
        </w:rPr>
        <w:t>Gran flexibilidad, terminación compacta, resistencia a la abrasión y humedad. No propaga la llama. Etiqueta blanca en la cubierta donde el usuario puede escribir para identificar el uso del cable. Resistencia a los rayos solares.</w:t>
      </w:r>
    </w:p>
    <w:p w14:paraId="47BD1254" w14:textId="77777777" w:rsidR="0021445A" w:rsidRPr="00A850D8" w:rsidRDefault="0021445A" w:rsidP="0021445A">
      <w:pPr>
        <w:numPr>
          <w:ilvl w:val="0"/>
          <w:numId w:val="4"/>
        </w:numPr>
        <w:rPr>
          <w:lang w:val="es-PE"/>
        </w:rPr>
      </w:pPr>
      <w:r w:rsidRPr="00A850D8">
        <w:rPr>
          <w:lang w:val="es-PE"/>
        </w:rPr>
        <w:t xml:space="preserve">Material del conductor: Cobre Temple Blando Flexible, Clase 5 </w:t>
      </w:r>
    </w:p>
    <w:p w14:paraId="3B74FFAD" w14:textId="77777777" w:rsidR="0021445A" w:rsidRPr="00A850D8" w:rsidRDefault="0021445A" w:rsidP="0021445A">
      <w:pPr>
        <w:numPr>
          <w:ilvl w:val="0"/>
          <w:numId w:val="4"/>
        </w:numPr>
        <w:rPr>
          <w:lang w:val="es-PE"/>
        </w:rPr>
      </w:pPr>
      <w:r w:rsidRPr="00A850D8">
        <w:rPr>
          <w:lang w:val="es-PE"/>
        </w:rPr>
        <w:t xml:space="preserve">Material de aislamiento: PVC Flexible </w:t>
      </w:r>
    </w:p>
    <w:p w14:paraId="12815D8D" w14:textId="77777777" w:rsidR="0021445A" w:rsidRPr="00A850D8" w:rsidRDefault="0021445A" w:rsidP="0021445A">
      <w:pPr>
        <w:numPr>
          <w:ilvl w:val="0"/>
          <w:numId w:val="4"/>
        </w:numPr>
        <w:rPr>
          <w:lang w:val="es-PE"/>
        </w:rPr>
      </w:pPr>
      <w:r w:rsidRPr="00A850D8">
        <w:rPr>
          <w:lang w:val="es-PE"/>
        </w:rPr>
        <w:t>Material de relleno: Compuesto de PVC Flexible</w:t>
      </w:r>
    </w:p>
    <w:p w14:paraId="07EEAB90" w14:textId="77777777" w:rsidR="0021445A" w:rsidRPr="00A850D8" w:rsidRDefault="0021445A" w:rsidP="0021445A">
      <w:pPr>
        <w:numPr>
          <w:ilvl w:val="0"/>
          <w:numId w:val="4"/>
        </w:numPr>
        <w:rPr>
          <w:lang w:val="es-PE"/>
        </w:rPr>
      </w:pPr>
      <w:r w:rsidRPr="00A850D8">
        <w:rPr>
          <w:lang w:val="es-PE"/>
        </w:rPr>
        <w:t xml:space="preserve">Cubierta exterior: PVC Flexible </w:t>
      </w:r>
    </w:p>
    <w:p w14:paraId="6A3875C6" w14:textId="77777777" w:rsidR="0021445A" w:rsidRPr="00A850D8" w:rsidRDefault="0021445A" w:rsidP="0021445A">
      <w:pPr>
        <w:numPr>
          <w:ilvl w:val="0"/>
          <w:numId w:val="4"/>
        </w:numPr>
        <w:rPr>
          <w:lang w:val="es-PE"/>
        </w:rPr>
      </w:pPr>
      <w:r w:rsidRPr="00A850D8">
        <w:rPr>
          <w:lang w:val="es-PE"/>
        </w:rPr>
        <w:t xml:space="preserve">Color de cubierta: Negro </w:t>
      </w:r>
    </w:p>
    <w:p w14:paraId="130B0B31" w14:textId="77777777" w:rsidR="0021445A" w:rsidRPr="00A850D8" w:rsidRDefault="0021445A" w:rsidP="0021445A">
      <w:pPr>
        <w:numPr>
          <w:ilvl w:val="0"/>
          <w:numId w:val="4"/>
        </w:numPr>
        <w:rPr>
          <w:lang w:val="es-PE"/>
        </w:rPr>
      </w:pPr>
      <w:r w:rsidRPr="00A850D8">
        <w:rPr>
          <w:lang w:val="es-PE"/>
        </w:rPr>
        <w:t>Libre de plomo: Si</w:t>
      </w:r>
    </w:p>
    <w:p w14:paraId="29B91D9C" w14:textId="33A002A5" w:rsidR="0021445A" w:rsidRPr="00A850D8" w:rsidRDefault="0021445A" w:rsidP="0021445A">
      <w:pPr>
        <w:numPr>
          <w:ilvl w:val="0"/>
          <w:numId w:val="4"/>
        </w:numPr>
        <w:rPr>
          <w:lang w:val="es-PE"/>
        </w:rPr>
      </w:pPr>
      <w:r w:rsidRPr="00A850D8">
        <w:rPr>
          <w:lang w:val="es-PE"/>
        </w:rPr>
        <w:t>Calibre: 1</w:t>
      </w:r>
      <w:r>
        <w:rPr>
          <w:lang w:val="es-PE"/>
        </w:rPr>
        <w:t>0</w:t>
      </w:r>
      <w:r w:rsidRPr="00A850D8">
        <w:rPr>
          <w:lang w:val="es-PE"/>
        </w:rPr>
        <w:t xml:space="preserve"> AWG</w:t>
      </w:r>
    </w:p>
    <w:p w14:paraId="3DB1B619" w14:textId="77777777" w:rsidR="0021445A" w:rsidRPr="00A850D8" w:rsidRDefault="0021445A" w:rsidP="0021445A">
      <w:pPr>
        <w:numPr>
          <w:ilvl w:val="0"/>
          <w:numId w:val="4"/>
        </w:numPr>
        <w:rPr>
          <w:lang w:val="es-PE"/>
        </w:rPr>
      </w:pPr>
      <w:r w:rsidRPr="00A850D8">
        <w:rPr>
          <w:lang w:val="es-PE"/>
        </w:rPr>
        <w:t>Número de fase: 3</w:t>
      </w:r>
    </w:p>
    <w:p w14:paraId="65A3C169" w14:textId="77777777" w:rsidR="0021445A" w:rsidRPr="00A850D8" w:rsidRDefault="0021445A" w:rsidP="0021445A">
      <w:pPr>
        <w:numPr>
          <w:ilvl w:val="0"/>
          <w:numId w:val="4"/>
        </w:numPr>
        <w:rPr>
          <w:lang w:val="es-PE"/>
        </w:rPr>
      </w:pPr>
      <w:r w:rsidRPr="00A850D8">
        <w:rPr>
          <w:lang w:val="es-PE"/>
        </w:rPr>
        <w:t>Identificación de fase: Blanco+negro+rojo</w:t>
      </w:r>
    </w:p>
    <w:p w14:paraId="563FBB4D" w14:textId="77777777" w:rsidR="0021445A" w:rsidRPr="00A850D8" w:rsidRDefault="0021445A" w:rsidP="0021445A">
      <w:pPr>
        <w:numPr>
          <w:ilvl w:val="0"/>
          <w:numId w:val="4"/>
        </w:numPr>
        <w:rPr>
          <w:lang w:val="es-PE"/>
        </w:rPr>
      </w:pPr>
      <w:r w:rsidRPr="00A850D8">
        <w:rPr>
          <w:lang w:val="es-PE"/>
        </w:rPr>
        <w:t xml:space="preserve">Tensión nominal de servicio Uo/U (Um): 300 / 500 V </w:t>
      </w:r>
    </w:p>
    <w:p w14:paraId="660150DD" w14:textId="77777777" w:rsidR="0021445A" w:rsidRPr="00A850D8" w:rsidRDefault="0021445A" w:rsidP="0021445A">
      <w:pPr>
        <w:numPr>
          <w:ilvl w:val="0"/>
          <w:numId w:val="4"/>
        </w:numPr>
        <w:rPr>
          <w:lang w:val="es-PE"/>
        </w:rPr>
      </w:pPr>
      <w:r w:rsidRPr="00A850D8">
        <w:rPr>
          <w:lang w:val="es-PE"/>
        </w:rPr>
        <w:t xml:space="preserve">Rigidez dieléctrica: 2.0 kV </w:t>
      </w:r>
    </w:p>
    <w:p w14:paraId="5B880A98" w14:textId="77777777" w:rsidR="0021445A" w:rsidRPr="00A850D8" w:rsidRDefault="0021445A" w:rsidP="0021445A">
      <w:pPr>
        <w:numPr>
          <w:ilvl w:val="0"/>
          <w:numId w:val="4"/>
        </w:numPr>
        <w:rPr>
          <w:lang w:val="es-PE"/>
        </w:rPr>
      </w:pPr>
      <w:r w:rsidRPr="00A850D8">
        <w:rPr>
          <w:lang w:val="es-PE"/>
        </w:rPr>
        <w:t>Tiempo Rigidez Dielectrica Vca al aislamiento: 5 min.</w:t>
      </w:r>
    </w:p>
    <w:p w14:paraId="0D0B6108" w14:textId="77777777" w:rsidR="0021445A" w:rsidRPr="00A850D8" w:rsidRDefault="0021445A" w:rsidP="0021445A">
      <w:pPr>
        <w:numPr>
          <w:ilvl w:val="0"/>
          <w:numId w:val="4"/>
        </w:numPr>
        <w:rPr>
          <w:lang w:val="es-PE"/>
        </w:rPr>
      </w:pPr>
      <w:r w:rsidRPr="00A850D8">
        <w:rPr>
          <w:lang w:val="es-PE"/>
        </w:rPr>
        <w:t>Flexibilidad del cable: Excelente</w:t>
      </w:r>
    </w:p>
    <w:p w14:paraId="08963465" w14:textId="77777777" w:rsidR="0021445A" w:rsidRDefault="0021445A" w:rsidP="0021445A">
      <w:pPr>
        <w:numPr>
          <w:ilvl w:val="0"/>
          <w:numId w:val="4"/>
        </w:numPr>
        <w:rPr>
          <w:lang w:val="es-PE"/>
        </w:rPr>
      </w:pPr>
      <w:r w:rsidRPr="00A850D8">
        <w:rPr>
          <w:lang w:val="es-PE"/>
        </w:rPr>
        <w:t>Temperatura máxima del conductor: 70°C</w:t>
      </w:r>
    </w:p>
    <w:p w14:paraId="0564BAEC" w14:textId="77777777" w:rsidR="0021445A" w:rsidRDefault="0021445A" w:rsidP="0021445A">
      <w:pPr>
        <w:numPr>
          <w:ilvl w:val="0"/>
          <w:numId w:val="4"/>
        </w:numPr>
        <w:rPr>
          <w:lang w:val="es-PE"/>
        </w:rPr>
      </w:pPr>
      <w:r>
        <w:rPr>
          <w:lang w:val="es-PE"/>
        </w:rPr>
        <w:t>Cantidad: 100 m</w:t>
      </w:r>
    </w:p>
    <w:p w14:paraId="1C95300B" w14:textId="77777777" w:rsidR="0021445A" w:rsidRPr="0021445A" w:rsidRDefault="0021445A" w:rsidP="0021445A">
      <w:pPr>
        <w:ind w:left="720"/>
        <w:rPr>
          <w:lang w:val="es-PE"/>
        </w:rPr>
      </w:pPr>
    </w:p>
    <w:p w14:paraId="762B5758" w14:textId="498332EF" w:rsidR="0021445A" w:rsidRDefault="0021445A" w:rsidP="00F26C2B">
      <w:r>
        <w:lastRenderedPageBreak/>
        <w:t>TOMACORRIENTE DOBLE</w:t>
      </w:r>
    </w:p>
    <w:p w14:paraId="62090E7F" w14:textId="0B3E756C" w:rsidR="00F26C2B" w:rsidRDefault="00950C46" w:rsidP="00F26C2B">
      <w:r w:rsidRPr="00950C46">
        <w:t>TOMACORRIENTE UNIVERSAL DOBLE 2X16A+T PARA 250V. </w:t>
      </w:r>
    </w:p>
    <w:p w14:paraId="107E0DA2" w14:textId="77777777" w:rsidR="00950C46" w:rsidRDefault="00950C46" w:rsidP="00F26C2B">
      <w:r w:rsidRPr="00950C46">
        <w:t xml:space="preserve">Este tomacorriente, con una intensidad de corriente de 16 A y un voltaje de 220 V, es ideal para necesidades eléctricas diarias. </w:t>
      </w:r>
      <w:r>
        <w:t>G</w:t>
      </w:r>
      <w:r w:rsidRPr="00950C46">
        <w:t xml:space="preserve">arantiza calidad y durabilidad. </w:t>
      </w:r>
    </w:p>
    <w:p w14:paraId="4EDDBE1E" w14:textId="77777777" w:rsidR="00950C46" w:rsidRPr="00950C46" w:rsidRDefault="00950C46" w:rsidP="00950C46">
      <w:pPr>
        <w:pStyle w:val="Prrafodelista"/>
        <w:numPr>
          <w:ilvl w:val="0"/>
          <w:numId w:val="4"/>
        </w:numPr>
        <w:rPr>
          <w:lang w:val="es-PE"/>
        </w:rPr>
      </w:pPr>
      <w:r>
        <w:rPr>
          <w:lang w:val="es-PE"/>
        </w:rPr>
        <w:t>Tipo: Tomacorriente doble universal con Línea Tierra</w:t>
      </w:r>
    </w:p>
    <w:p w14:paraId="2BD35C91" w14:textId="77777777" w:rsidR="00950C46" w:rsidRDefault="00950C46" w:rsidP="00950C46">
      <w:pPr>
        <w:pStyle w:val="Prrafodelista"/>
        <w:numPr>
          <w:ilvl w:val="0"/>
          <w:numId w:val="4"/>
        </w:numPr>
        <w:rPr>
          <w:lang w:val="es-PE"/>
        </w:rPr>
      </w:pPr>
      <w:r>
        <w:rPr>
          <w:lang w:val="es-PE"/>
        </w:rPr>
        <w:t>Color: Blanco</w:t>
      </w:r>
    </w:p>
    <w:p w14:paraId="6692EE15" w14:textId="77777777" w:rsidR="00950C46" w:rsidRDefault="00950C46" w:rsidP="00950C46">
      <w:pPr>
        <w:pStyle w:val="Prrafodelista"/>
        <w:numPr>
          <w:ilvl w:val="0"/>
          <w:numId w:val="4"/>
        </w:numPr>
        <w:rPr>
          <w:lang w:val="es-PE"/>
        </w:rPr>
      </w:pPr>
      <w:r>
        <w:rPr>
          <w:lang w:val="es-PE"/>
        </w:rPr>
        <w:t>N° de Polos. 2 polos + tierra</w:t>
      </w:r>
    </w:p>
    <w:p w14:paraId="2DC47971" w14:textId="77777777" w:rsidR="00950C46" w:rsidRDefault="00950C46" w:rsidP="00950C46">
      <w:pPr>
        <w:pStyle w:val="Prrafodelista"/>
        <w:numPr>
          <w:ilvl w:val="0"/>
          <w:numId w:val="4"/>
        </w:numPr>
        <w:rPr>
          <w:lang w:val="es-PE"/>
        </w:rPr>
      </w:pPr>
      <w:r>
        <w:rPr>
          <w:lang w:val="es-PE"/>
        </w:rPr>
        <w:t xml:space="preserve">Cantidad de entradas: 2 </w:t>
      </w:r>
    </w:p>
    <w:p w14:paraId="6573A769" w14:textId="77777777" w:rsidR="00950C46" w:rsidRPr="00950C46" w:rsidRDefault="00950C46" w:rsidP="00950C46">
      <w:pPr>
        <w:pStyle w:val="Prrafodelista"/>
        <w:numPr>
          <w:ilvl w:val="0"/>
          <w:numId w:val="4"/>
        </w:numPr>
        <w:rPr>
          <w:lang w:val="es-PE"/>
        </w:rPr>
      </w:pPr>
      <w:r>
        <w:rPr>
          <w:lang w:val="es-PE"/>
        </w:rPr>
        <w:t>Corriente nominal: 16 A</w:t>
      </w:r>
    </w:p>
    <w:p w14:paraId="20EA4C4D" w14:textId="77777777" w:rsidR="00950C46" w:rsidRDefault="00950C46" w:rsidP="00950C46">
      <w:pPr>
        <w:pStyle w:val="Prrafodelista"/>
        <w:numPr>
          <w:ilvl w:val="0"/>
          <w:numId w:val="4"/>
        </w:numPr>
        <w:rPr>
          <w:lang w:val="es-PE"/>
        </w:rPr>
      </w:pPr>
      <w:r>
        <w:rPr>
          <w:lang w:val="es-PE"/>
        </w:rPr>
        <w:t>Voltaje nominal: 250 V</w:t>
      </w:r>
    </w:p>
    <w:p w14:paraId="577DE1B0" w14:textId="77777777" w:rsidR="005B2ABA" w:rsidRDefault="005B2ABA" w:rsidP="00950C46">
      <w:pPr>
        <w:pStyle w:val="Prrafodelista"/>
        <w:numPr>
          <w:ilvl w:val="0"/>
          <w:numId w:val="4"/>
        </w:numPr>
        <w:rPr>
          <w:lang w:val="es-PE"/>
        </w:rPr>
      </w:pPr>
      <w:r>
        <w:rPr>
          <w:lang w:val="es-PE"/>
        </w:rPr>
        <w:t>Cantidad: 50</w:t>
      </w:r>
    </w:p>
    <w:p w14:paraId="4F3CAF24" w14:textId="77777777" w:rsidR="00950C46" w:rsidRDefault="00950C46" w:rsidP="00950C46">
      <w:r>
        <w:t>CAJA RECTANGULAR UNIVERSAL 4 X 2 PVC</w:t>
      </w:r>
    </w:p>
    <w:p w14:paraId="6617C926" w14:textId="77777777" w:rsidR="00950C46" w:rsidRDefault="00950C46" w:rsidP="00950C46">
      <w:pPr>
        <w:jc w:val="both"/>
      </w:pPr>
      <w:r w:rsidRPr="00950C46">
        <w:t>Caja rectangular con acabado ABS,</w:t>
      </w:r>
      <w:r>
        <w:t xml:space="preserve"> </w:t>
      </w:r>
      <w:r w:rsidRPr="00950C46">
        <w:t>cuenta con un orificio lateral para ducto, diseñado como</w:t>
      </w:r>
      <w:r>
        <w:t xml:space="preserve"> </w:t>
      </w:r>
      <w:r w:rsidRPr="00950C46">
        <w:t>soporte principal para instalar diversos tipos de</w:t>
      </w:r>
      <w:r>
        <w:t xml:space="preserve"> </w:t>
      </w:r>
      <w:r w:rsidRPr="00950C46">
        <w:t>tomacorrientes e interruptores, además me permite el</w:t>
      </w:r>
      <w:r>
        <w:t xml:space="preserve"> </w:t>
      </w:r>
      <w:r w:rsidRPr="00950C46">
        <w:t>paso de los cables y canaletas en conexiones eléctricas.</w:t>
      </w:r>
    </w:p>
    <w:p w14:paraId="398CA52D" w14:textId="77777777" w:rsidR="00950C46" w:rsidRDefault="00950C46" w:rsidP="00950C46">
      <w:pPr>
        <w:pStyle w:val="Prrafodelista"/>
        <w:numPr>
          <w:ilvl w:val="0"/>
          <w:numId w:val="4"/>
        </w:numPr>
        <w:rPr>
          <w:lang w:val="es-PE"/>
        </w:rPr>
      </w:pPr>
      <w:r>
        <w:rPr>
          <w:lang w:val="es-PE"/>
        </w:rPr>
        <w:t xml:space="preserve">Material: </w:t>
      </w:r>
      <w:r w:rsidR="005B2ABA">
        <w:rPr>
          <w:lang w:val="es-PE"/>
        </w:rPr>
        <w:t>PVC Rigido</w:t>
      </w:r>
    </w:p>
    <w:p w14:paraId="63A9782D" w14:textId="77777777" w:rsidR="00950C46" w:rsidRDefault="00950C46" w:rsidP="00950C46">
      <w:pPr>
        <w:pStyle w:val="Prrafodelista"/>
        <w:numPr>
          <w:ilvl w:val="0"/>
          <w:numId w:val="4"/>
        </w:numPr>
        <w:rPr>
          <w:lang w:val="es-PE"/>
        </w:rPr>
      </w:pPr>
      <w:r>
        <w:rPr>
          <w:lang w:val="es-PE"/>
        </w:rPr>
        <w:t>Modelo: Sobreponer 4 x 2</w:t>
      </w:r>
    </w:p>
    <w:p w14:paraId="77744577" w14:textId="77777777" w:rsidR="00950C46" w:rsidRPr="005B2ABA" w:rsidRDefault="005B2ABA" w:rsidP="00950C46">
      <w:pPr>
        <w:pStyle w:val="Prrafodelista"/>
        <w:numPr>
          <w:ilvl w:val="0"/>
          <w:numId w:val="4"/>
        </w:numPr>
        <w:rPr>
          <w:lang w:val="es-PE"/>
        </w:rPr>
      </w:pPr>
      <w:r>
        <w:rPr>
          <w:lang w:val="es-PE"/>
        </w:rPr>
        <w:t xml:space="preserve">Dimensiones del producto: </w:t>
      </w:r>
      <w:r w:rsidRPr="005B2ABA">
        <w:t> ancho de 13 cm, un largo de 5 cm y un alto de 9 cm</w:t>
      </w:r>
      <w:r>
        <w:t xml:space="preserve"> (aprox.)</w:t>
      </w:r>
    </w:p>
    <w:p w14:paraId="4299CE62" w14:textId="77777777" w:rsidR="005B2ABA" w:rsidRPr="005B2ABA" w:rsidRDefault="005B2ABA" w:rsidP="005B2ABA">
      <w:pPr>
        <w:pStyle w:val="Prrafodelista"/>
        <w:numPr>
          <w:ilvl w:val="0"/>
          <w:numId w:val="4"/>
        </w:numPr>
        <w:rPr>
          <w:lang w:val="es-PE"/>
        </w:rPr>
      </w:pPr>
      <w:r>
        <w:t>Color: Blanco</w:t>
      </w:r>
    </w:p>
    <w:p w14:paraId="218F4BA9" w14:textId="77777777" w:rsidR="005B2ABA" w:rsidRPr="005B2ABA" w:rsidRDefault="005B2ABA" w:rsidP="005B2ABA">
      <w:pPr>
        <w:pStyle w:val="Prrafodelista"/>
        <w:numPr>
          <w:ilvl w:val="0"/>
          <w:numId w:val="4"/>
        </w:numPr>
        <w:rPr>
          <w:lang w:val="es-PE"/>
        </w:rPr>
      </w:pPr>
      <w:r>
        <w:t>Tipo de accesorio: caja</w:t>
      </w:r>
    </w:p>
    <w:p w14:paraId="115665DE" w14:textId="77777777" w:rsidR="005B2ABA" w:rsidRPr="005B2ABA" w:rsidRDefault="005B2ABA" w:rsidP="005B2ABA">
      <w:pPr>
        <w:pStyle w:val="Prrafodelista"/>
        <w:numPr>
          <w:ilvl w:val="0"/>
          <w:numId w:val="4"/>
        </w:numPr>
        <w:rPr>
          <w:lang w:val="es-PE"/>
        </w:rPr>
      </w:pPr>
      <w:r>
        <w:t xml:space="preserve">Incluye: Pernos de </w:t>
      </w:r>
      <w:r w:rsidR="007E0BE3">
        <w:t>fijación</w:t>
      </w:r>
    </w:p>
    <w:p w14:paraId="3A8EB676" w14:textId="77777777" w:rsidR="005B2ABA" w:rsidRPr="002B3AE4" w:rsidRDefault="005B2ABA" w:rsidP="005B2ABA">
      <w:pPr>
        <w:pStyle w:val="Prrafodelista"/>
        <w:numPr>
          <w:ilvl w:val="0"/>
          <w:numId w:val="4"/>
        </w:numPr>
        <w:rPr>
          <w:lang w:val="es-PE"/>
        </w:rPr>
      </w:pPr>
      <w:r>
        <w:t>Cantidad: 50</w:t>
      </w:r>
    </w:p>
    <w:p w14:paraId="734DB089" w14:textId="799E0229" w:rsidR="0021445A" w:rsidRDefault="0021445A" w:rsidP="002B3AE4">
      <w:r>
        <w:t>INTERRUPTOR</w:t>
      </w:r>
    </w:p>
    <w:p w14:paraId="0FFAAB48" w14:textId="0B73C4B3" w:rsidR="002B3AE4" w:rsidRDefault="002B3AE4" w:rsidP="002B3AE4">
      <w:r>
        <w:t>INTERRUPTOR SIMPLE 10 A</w:t>
      </w:r>
      <w:r w:rsidRPr="00950C46">
        <w:t xml:space="preserve"> PARA 250V. </w:t>
      </w:r>
    </w:p>
    <w:p w14:paraId="1E89978A" w14:textId="77777777" w:rsidR="002B3AE4" w:rsidRPr="002B3AE4" w:rsidRDefault="002B3AE4" w:rsidP="002B3AE4">
      <w:pPr>
        <w:pStyle w:val="Prrafodelista"/>
        <w:numPr>
          <w:ilvl w:val="0"/>
          <w:numId w:val="4"/>
        </w:numPr>
        <w:rPr>
          <w:lang w:val="es-PE"/>
        </w:rPr>
      </w:pPr>
      <w:r>
        <w:t>Tipo: Interruptor simple</w:t>
      </w:r>
      <w:r w:rsidRPr="002B3AE4">
        <w:t xml:space="preserve"> 10A para 250V </w:t>
      </w:r>
      <w:r>
        <w:t>.</w:t>
      </w:r>
    </w:p>
    <w:p w14:paraId="1F874D52" w14:textId="77777777" w:rsidR="002B3AE4" w:rsidRPr="002B3AE4" w:rsidRDefault="002B3AE4" w:rsidP="002B3AE4">
      <w:pPr>
        <w:pStyle w:val="Prrafodelista"/>
        <w:numPr>
          <w:ilvl w:val="0"/>
          <w:numId w:val="4"/>
        </w:numPr>
        <w:rPr>
          <w:lang w:val="es-PE"/>
        </w:rPr>
      </w:pPr>
      <w:r>
        <w:rPr>
          <w:lang w:val="es-PE"/>
        </w:rPr>
        <w:t>Color: Blanco</w:t>
      </w:r>
    </w:p>
    <w:p w14:paraId="24AE0182" w14:textId="77777777" w:rsidR="002B3AE4" w:rsidRPr="00950C46" w:rsidRDefault="002B3AE4" w:rsidP="002B3AE4">
      <w:pPr>
        <w:pStyle w:val="Prrafodelista"/>
        <w:numPr>
          <w:ilvl w:val="0"/>
          <w:numId w:val="4"/>
        </w:numPr>
        <w:rPr>
          <w:lang w:val="es-PE"/>
        </w:rPr>
      </w:pPr>
      <w:r>
        <w:rPr>
          <w:lang w:val="es-PE"/>
        </w:rPr>
        <w:t>Corriente nominal: 10 A</w:t>
      </w:r>
    </w:p>
    <w:p w14:paraId="427C8CFA" w14:textId="77777777" w:rsidR="002B3AE4" w:rsidRDefault="002B3AE4" w:rsidP="002B3AE4">
      <w:pPr>
        <w:pStyle w:val="Prrafodelista"/>
        <w:numPr>
          <w:ilvl w:val="0"/>
          <w:numId w:val="4"/>
        </w:numPr>
        <w:rPr>
          <w:lang w:val="es-PE"/>
        </w:rPr>
      </w:pPr>
      <w:r>
        <w:rPr>
          <w:lang w:val="es-PE"/>
        </w:rPr>
        <w:t>Voltaje nominal: 250 V</w:t>
      </w:r>
    </w:p>
    <w:p w14:paraId="3F3927DD" w14:textId="77777777" w:rsidR="002B3AE4" w:rsidRDefault="002B3AE4" w:rsidP="002B3AE4">
      <w:pPr>
        <w:pStyle w:val="Prrafodelista"/>
        <w:numPr>
          <w:ilvl w:val="0"/>
          <w:numId w:val="4"/>
        </w:numPr>
        <w:rPr>
          <w:lang w:val="es-PE"/>
        </w:rPr>
      </w:pPr>
      <w:r>
        <w:rPr>
          <w:lang w:val="es-PE"/>
        </w:rPr>
        <w:t>Protección contra descargas eléctricas</w:t>
      </w:r>
    </w:p>
    <w:p w14:paraId="0EBB2959" w14:textId="77777777" w:rsidR="002B3AE4" w:rsidRDefault="002B3AE4" w:rsidP="002B3AE4">
      <w:pPr>
        <w:pStyle w:val="Prrafodelista"/>
        <w:numPr>
          <w:ilvl w:val="0"/>
          <w:numId w:val="4"/>
        </w:numPr>
        <w:rPr>
          <w:lang w:val="es-PE"/>
        </w:rPr>
      </w:pPr>
      <w:r>
        <w:rPr>
          <w:lang w:val="es-PE"/>
        </w:rPr>
        <w:t>Incluye tornillos para montaje</w:t>
      </w:r>
    </w:p>
    <w:p w14:paraId="1C58B469" w14:textId="0E7BE887" w:rsidR="008478E8" w:rsidRPr="0021445A" w:rsidRDefault="002B3AE4" w:rsidP="0021445A">
      <w:pPr>
        <w:pStyle w:val="Prrafodelista"/>
        <w:numPr>
          <w:ilvl w:val="0"/>
          <w:numId w:val="4"/>
        </w:numPr>
        <w:rPr>
          <w:lang w:val="es-PE"/>
        </w:rPr>
      </w:pPr>
      <w:r>
        <w:rPr>
          <w:lang w:val="es-PE"/>
        </w:rPr>
        <w:t>Cantidad: 1</w:t>
      </w:r>
      <w:r w:rsidR="008478E8">
        <w:rPr>
          <w:lang w:val="es-PE"/>
        </w:rPr>
        <w:t>2</w:t>
      </w:r>
    </w:p>
    <w:p w14:paraId="595E9C58" w14:textId="4CC1B619" w:rsidR="0021445A" w:rsidRDefault="0021445A" w:rsidP="008478E8">
      <w:r>
        <w:lastRenderedPageBreak/>
        <w:t>LUMINARIA</w:t>
      </w:r>
    </w:p>
    <w:p w14:paraId="674A8FD8" w14:textId="3FE54396" w:rsidR="008478E8" w:rsidRDefault="008478E8" w:rsidP="008478E8">
      <w:r>
        <w:t>FOCO UFO 24W 6500K 230V</w:t>
      </w:r>
    </w:p>
    <w:p w14:paraId="360194EB" w14:textId="04FC53D3" w:rsidR="00806A18" w:rsidRPr="00806A18" w:rsidRDefault="00806A18" w:rsidP="008478E8">
      <w:pPr>
        <w:pStyle w:val="Prrafodelista"/>
        <w:numPr>
          <w:ilvl w:val="0"/>
          <w:numId w:val="4"/>
        </w:numPr>
        <w:rPr>
          <w:lang w:val="es-PE"/>
        </w:rPr>
      </w:pPr>
      <w:r>
        <w:rPr>
          <w:lang w:val="es-PE"/>
        </w:rPr>
        <w:t>Tipo: Foco UFO</w:t>
      </w:r>
    </w:p>
    <w:p w14:paraId="327D50D9" w14:textId="1892CCD2" w:rsidR="008478E8" w:rsidRPr="002B3AE4" w:rsidRDefault="008478E8" w:rsidP="008478E8">
      <w:pPr>
        <w:pStyle w:val="Prrafodelista"/>
        <w:numPr>
          <w:ilvl w:val="0"/>
          <w:numId w:val="4"/>
        </w:numPr>
        <w:rPr>
          <w:lang w:val="es-PE"/>
        </w:rPr>
      </w:pPr>
      <w:r>
        <w:t>Vida Util: 15 000 horas</w:t>
      </w:r>
    </w:p>
    <w:p w14:paraId="0C936695" w14:textId="161CBCB8" w:rsidR="008478E8" w:rsidRPr="002B3AE4" w:rsidRDefault="008478E8" w:rsidP="008478E8">
      <w:pPr>
        <w:pStyle w:val="Prrafodelista"/>
        <w:numPr>
          <w:ilvl w:val="0"/>
          <w:numId w:val="4"/>
        </w:numPr>
        <w:rPr>
          <w:lang w:val="es-PE"/>
        </w:rPr>
      </w:pPr>
      <w:r>
        <w:rPr>
          <w:lang w:val="es-PE"/>
        </w:rPr>
        <w:t>Tecnología: LED</w:t>
      </w:r>
    </w:p>
    <w:p w14:paraId="0DD31C20" w14:textId="0FF6F11F" w:rsidR="008478E8" w:rsidRPr="00950C46" w:rsidRDefault="008478E8" w:rsidP="008478E8">
      <w:pPr>
        <w:pStyle w:val="Prrafodelista"/>
        <w:numPr>
          <w:ilvl w:val="0"/>
          <w:numId w:val="4"/>
        </w:numPr>
        <w:rPr>
          <w:lang w:val="es-PE"/>
        </w:rPr>
      </w:pPr>
      <w:r>
        <w:rPr>
          <w:lang w:val="es-PE"/>
        </w:rPr>
        <w:t>Flujo luminoso: 2715 lm</w:t>
      </w:r>
    </w:p>
    <w:p w14:paraId="76EAC1BA" w14:textId="507CFA41" w:rsidR="008478E8" w:rsidRDefault="008478E8" w:rsidP="008478E8">
      <w:pPr>
        <w:pStyle w:val="Prrafodelista"/>
        <w:numPr>
          <w:ilvl w:val="0"/>
          <w:numId w:val="4"/>
        </w:numPr>
        <w:rPr>
          <w:lang w:val="es-PE"/>
        </w:rPr>
      </w:pPr>
      <w:r>
        <w:rPr>
          <w:lang w:val="es-PE"/>
        </w:rPr>
        <w:t>Designación de color: luz natural fría</w:t>
      </w:r>
    </w:p>
    <w:p w14:paraId="6091EE7E" w14:textId="4466350E" w:rsidR="008478E8" w:rsidRDefault="008478E8" w:rsidP="008478E8">
      <w:pPr>
        <w:pStyle w:val="Prrafodelista"/>
        <w:numPr>
          <w:ilvl w:val="0"/>
          <w:numId w:val="4"/>
        </w:numPr>
        <w:rPr>
          <w:lang w:val="es-PE"/>
        </w:rPr>
      </w:pPr>
      <w:r>
        <w:rPr>
          <w:lang w:val="es-PE"/>
        </w:rPr>
        <w:t>Temperatura de color: 6500 K</w:t>
      </w:r>
    </w:p>
    <w:p w14:paraId="2716EF10" w14:textId="480E75C7" w:rsidR="008478E8" w:rsidRDefault="008478E8" w:rsidP="008478E8">
      <w:pPr>
        <w:pStyle w:val="Prrafodelista"/>
        <w:numPr>
          <w:ilvl w:val="0"/>
          <w:numId w:val="4"/>
        </w:numPr>
        <w:rPr>
          <w:lang w:val="es-PE"/>
        </w:rPr>
      </w:pPr>
      <w:r>
        <w:rPr>
          <w:lang w:val="es-PE"/>
        </w:rPr>
        <w:t>Indice de producción de color : 80</w:t>
      </w:r>
    </w:p>
    <w:p w14:paraId="35DE0145" w14:textId="59592C76" w:rsidR="008478E8" w:rsidRDefault="008478E8" w:rsidP="008478E8">
      <w:pPr>
        <w:pStyle w:val="Prrafodelista"/>
        <w:numPr>
          <w:ilvl w:val="0"/>
          <w:numId w:val="4"/>
        </w:numPr>
        <w:rPr>
          <w:lang w:val="es-PE"/>
        </w:rPr>
      </w:pPr>
      <w:r>
        <w:rPr>
          <w:lang w:val="es-PE"/>
        </w:rPr>
        <w:t>Eficiencia: 113 lm/w</w:t>
      </w:r>
    </w:p>
    <w:p w14:paraId="773B1DE7" w14:textId="5E1EC046" w:rsidR="00806A18" w:rsidRDefault="00806A18" w:rsidP="008478E8">
      <w:pPr>
        <w:pStyle w:val="Prrafodelista"/>
        <w:numPr>
          <w:ilvl w:val="0"/>
          <w:numId w:val="4"/>
        </w:numPr>
        <w:rPr>
          <w:lang w:val="es-PE"/>
        </w:rPr>
      </w:pPr>
      <w:r>
        <w:rPr>
          <w:lang w:val="es-PE"/>
        </w:rPr>
        <w:t>Consumo de energía: 24 W</w:t>
      </w:r>
    </w:p>
    <w:p w14:paraId="46B91D33" w14:textId="2B430D79" w:rsidR="00806A18" w:rsidRDefault="00806A18" w:rsidP="008478E8">
      <w:pPr>
        <w:pStyle w:val="Prrafodelista"/>
        <w:numPr>
          <w:ilvl w:val="0"/>
          <w:numId w:val="4"/>
        </w:numPr>
        <w:rPr>
          <w:lang w:val="es-PE"/>
        </w:rPr>
      </w:pPr>
      <w:r>
        <w:rPr>
          <w:lang w:val="es-PE"/>
        </w:rPr>
        <w:t>Voltaje: 220-240 V</w:t>
      </w:r>
    </w:p>
    <w:p w14:paraId="20E38058" w14:textId="77777777" w:rsidR="008478E8" w:rsidRDefault="008478E8" w:rsidP="008478E8">
      <w:pPr>
        <w:pStyle w:val="Prrafodelista"/>
        <w:numPr>
          <w:ilvl w:val="0"/>
          <w:numId w:val="4"/>
        </w:numPr>
        <w:rPr>
          <w:lang w:val="es-PE"/>
        </w:rPr>
      </w:pPr>
      <w:r>
        <w:rPr>
          <w:lang w:val="es-PE"/>
        </w:rPr>
        <w:t>Cantidad: 12</w:t>
      </w:r>
    </w:p>
    <w:p w14:paraId="782C0E2E" w14:textId="0ACA3C30" w:rsidR="0021445A" w:rsidRDefault="0021445A" w:rsidP="00806A18">
      <w:r>
        <w:t>LUMINARIA</w:t>
      </w:r>
    </w:p>
    <w:p w14:paraId="5F286652" w14:textId="3E73B679" w:rsidR="00806A18" w:rsidRDefault="00806A18" w:rsidP="00806A18">
      <w:r>
        <w:t xml:space="preserve">FOCO </w:t>
      </w:r>
      <w:r>
        <w:t xml:space="preserve">TIPO BOTELLA </w:t>
      </w:r>
      <w:r>
        <w:t xml:space="preserve"> </w:t>
      </w:r>
      <w:r>
        <w:t>80</w:t>
      </w:r>
      <w:r>
        <w:t xml:space="preserve">W </w:t>
      </w:r>
      <w:r>
        <w:t>7200</w:t>
      </w:r>
      <w:r>
        <w:t>K 230V</w:t>
      </w:r>
    </w:p>
    <w:p w14:paraId="2BEA391F" w14:textId="780F8F21" w:rsidR="00806A18" w:rsidRPr="00806A18" w:rsidRDefault="00806A18" w:rsidP="00806A18">
      <w:pPr>
        <w:pStyle w:val="Prrafodelista"/>
        <w:numPr>
          <w:ilvl w:val="0"/>
          <w:numId w:val="4"/>
        </w:numPr>
        <w:rPr>
          <w:lang w:val="es-PE"/>
        </w:rPr>
      </w:pPr>
      <w:r>
        <w:rPr>
          <w:lang w:val="es-PE"/>
        </w:rPr>
        <w:t xml:space="preserve">Tipo: </w:t>
      </w:r>
      <w:r>
        <w:rPr>
          <w:lang w:val="es-PE"/>
        </w:rPr>
        <w:t>Foco botella o pera</w:t>
      </w:r>
    </w:p>
    <w:p w14:paraId="539E323A" w14:textId="509F51D8" w:rsidR="00806A18" w:rsidRPr="002B3AE4" w:rsidRDefault="00806A18" w:rsidP="00806A18">
      <w:pPr>
        <w:pStyle w:val="Prrafodelista"/>
        <w:numPr>
          <w:ilvl w:val="0"/>
          <w:numId w:val="4"/>
        </w:numPr>
        <w:rPr>
          <w:lang w:val="es-PE"/>
        </w:rPr>
      </w:pPr>
      <w:r>
        <w:t xml:space="preserve">Vida Util: </w:t>
      </w:r>
      <w:r>
        <w:t>2</w:t>
      </w:r>
      <w:r>
        <w:t>5 000 horas</w:t>
      </w:r>
    </w:p>
    <w:p w14:paraId="76F9BE59" w14:textId="77777777" w:rsidR="00806A18" w:rsidRPr="002B3AE4" w:rsidRDefault="00806A18" w:rsidP="00806A18">
      <w:pPr>
        <w:pStyle w:val="Prrafodelista"/>
        <w:numPr>
          <w:ilvl w:val="0"/>
          <w:numId w:val="4"/>
        </w:numPr>
        <w:rPr>
          <w:lang w:val="es-PE"/>
        </w:rPr>
      </w:pPr>
      <w:r>
        <w:rPr>
          <w:lang w:val="es-PE"/>
        </w:rPr>
        <w:t>Tecnología: LED</w:t>
      </w:r>
    </w:p>
    <w:p w14:paraId="66085005" w14:textId="2F9B3E0A" w:rsidR="00806A18" w:rsidRPr="00950C46" w:rsidRDefault="00806A18" w:rsidP="00806A18">
      <w:pPr>
        <w:pStyle w:val="Prrafodelista"/>
        <w:numPr>
          <w:ilvl w:val="0"/>
          <w:numId w:val="4"/>
        </w:numPr>
        <w:rPr>
          <w:lang w:val="es-PE"/>
        </w:rPr>
      </w:pPr>
      <w:r>
        <w:rPr>
          <w:lang w:val="es-PE"/>
        </w:rPr>
        <w:t>Flujo luminoso:</w:t>
      </w:r>
      <w:r>
        <w:rPr>
          <w:lang w:val="es-PE"/>
        </w:rPr>
        <w:t xml:space="preserve"> 7200</w:t>
      </w:r>
      <w:r>
        <w:rPr>
          <w:lang w:val="es-PE"/>
        </w:rPr>
        <w:t xml:space="preserve"> lm</w:t>
      </w:r>
    </w:p>
    <w:p w14:paraId="67F2BB09" w14:textId="65C23E11" w:rsidR="00806A18" w:rsidRDefault="00806A18" w:rsidP="00806A18">
      <w:pPr>
        <w:pStyle w:val="Prrafodelista"/>
        <w:numPr>
          <w:ilvl w:val="0"/>
          <w:numId w:val="4"/>
        </w:numPr>
        <w:rPr>
          <w:lang w:val="es-PE"/>
        </w:rPr>
      </w:pPr>
      <w:r>
        <w:rPr>
          <w:lang w:val="es-PE"/>
        </w:rPr>
        <w:t xml:space="preserve">Designación de color: luz </w:t>
      </w:r>
      <w:r>
        <w:rPr>
          <w:lang w:val="es-PE"/>
        </w:rPr>
        <w:t>blanca</w:t>
      </w:r>
    </w:p>
    <w:p w14:paraId="65FE45B3" w14:textId="77777777" w:rsidR="00806A18" w:rsidRDefault="00806A18" w:rsidP="00806A18">
      <w:pPr>
        <w:pStyle w:val="Prrafodelista"/>
        <w:numPr>
          <w:ilvl w:val="0"/>
          <w:numId w:val="4"/>
        </w:numPr>
        <w:rPr>
          <w:lang w:val="es-PE"/>
        </w:rPr>
      </w:pPr>
      <w:r>
        <w:rPr>
          <w:lang w:val="es-PE"/>
        </w:rPr>
        <w:t>Temperatura de color: 6500 K</w:t>
      </w:r>
    </w:p>
    <w:p w14:paraId="66C4C069" w14:textId="77777777" w:rsidR="00806A18" w:rsidRDefault="00806A18" w:rsidP="00806A18">
      <w:pPr>
        <w:pStyle w:val="Prrafodelista"/>
        <w:numPr>
          <w:ilvl w:val="0"/>
          <w:numId w:val="4"/>
        </w:numPr>
        <w:rPr>
          <w:lang w:val="es-PE"/>
        </w:rPr>
      </w:pPr>
      <w:r>
        <w:rPr>
          <w:lang w:val="es-PE"/>
        </w:rPr>
        <w:t>Indice de producción de color : 80</w:t>
      </w:r>
    </w:p>
    <w:p w14:paraId="6A769675" w14:textId="164EC8D2" w:rsidR="00806A18" w:rsidRDefault="00806A18" w:rsidP="00806A18">
      <w:pPr>
        <w:pStyle w:val="Prrafodelista"/>
        <w:numPr>
          <w:ilvl w:val="0"/>
          <w:numId w:val="4"/>
        </w:numPr>
        <w:rPr>
          <w:lang w:val="es-PE"/>
        </w:rPr>
      </w:pPr>
      <w:r>
        <w:rPr>
          <w:lang w:val="es-PE"/>
        </w:rPr>
        <w:t xml:space="preserve">Consumo de energía: </w:t>
      </w:r>
      <w:r>
        <w:rPr>
          <w:lang w:val="es-PE"/>
        </w:rPr>
        <w:t>80</w:t>
      </w:r>
      <w:r>
        <w:rPr>
          <w:lang w:val="es-PE"/>
        </w:rPr>
        <w:t xml:space="preserve"> W</w:t>
      </w:r>
    </w:p>
    <w:p w14:paraId="627707D4" w14:textId="58B9F63D" w:rsidR="00806A18" w:rsidRDefault="00806A18" w:rsidP="00806A18">
      <w:pPr>
        <w:pStyle w:val="Prrafodelista"/>
        <w:numPr>
          <w:ilvl w:val="0"/>
          <w:numId w:val="4"/>
        </w:numPr>
        <w:rPr>
          <w:lang w:val="es-PE"/>
        </w:rPr>
      </w:pPr>
      <w:r>
        <w:rPr>
          <w:lang w:val="es-PE"/>
        </w:rPr>
        <w:t xml:space="preserve">Voltaje: </w:t>
      </w:r>
      <w:r>
        <w:rPr>
          <w:lang w:val="es-PE"/>
        </w:rPr>
        <w:t>100</w:t>
      </w:r>
      <w:r>
        <w:rPr>
          <w:lang w:val="es-PE"/>
        </w:rPr>
        <w:t>-2</w:t>
      </w:r>
      <w:r>
        <w:rPr>
          <w:lang w:val="es-PE"/>
        </w:rPr>
        <w:t>65</w:t>
      </w:r>
      <w:r>
        <w:rPr>
          <w:lang w:val="es-PE"/>
        </w:rPr>
        <w:t xml:space="preserve"> V</w:t>
      </w:r>
    </w:p>
    <w:p w14:paraId="0B743D7D" w14:textId="77777777" w:rsidR="00806A18" w:rsidRDefault="00806A18" w:rsidP="00806A18">
      <w:pPr>
        <w:pStyle w:val="Prrafodelista"/>
        <w:numPr>
          <w:ilvl w:val="0"/>
          <w:numId w:val="4"/>
        </w:numPr>
        <w:rPr>
          <w:lang w:val="es-PE"/>
        </w:rPr>
      </w:pPr>
      <w:r>
        <w:rPr>
          <w:lang w:val="es-PE"/>
        </w:rPr>
        <w:t>Cantidad: 12</w:t>
      </w:r>
    </w:p>
    <w:p w14:paraId="256615ED" w14:textId="77777777" w:rsidR="002B3AE4" w:rsidRPr="002B3AE4" w:rsidRDefault="002B3AE4" w:rsidP="002B3AE4">
      <w:pPr>
        <w:rPr>
          <w:lang w:val="es-PE"/>
        </w:rPr>
      </w:pPr>
    </w:p>
    <w:sectPr w:rsidR="002B3AE4" w:rsidRPr="002B3A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1C7E86"/>
    <w:multiLevelType w:val="hybridMultilevel"/>
    <w:tmpl w:val="41F60E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6315A92"/>
    <w:multiLevelType w:val="hybridMultilevel"/>
    <w:tmpl w:val="DA78B1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63DA7D1B"/>
    <w:multiLevelType w:val="hybridMultilevel"/>
    <w:tmpl w:val="B622B2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64C11357"/>
    <w:multiLevelType w:val="hybridMultilevel"/>
    <w:tmpl w:val="25A244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61F7C99"/>
    <w:multiLevelType w:val="multilevel"/>
    <w:tmpl w:val="A760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7B6043"/>
    <w:multiLevelType w:val="multilevel"/>
    <w:tmpl w:val="7A32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64543">
    <w:abstractNumId w:val="5"/>
  </w:num>
  <w:num w:numId="2" w16cid:durableId="627977054">
    <w:abstractNumId w:val="4"/>
  </w:num>
  <w:num w:numId="3" w16cid:durableId="2071145370">
    <w:abstractNumId w:val="3"/>
  </w:num>
  <w:num w:numId="4" w16cid:durableId="1099832490">
    <w:abstractNumId w:val="2"/>
  </w:num>
  <w:num w:numId="5" w16cid:durableId="1184661293">
    <w:abstractNumId w:val="0"/>
  </w:num>
  <w:num w:numId="6" w16cid:durableId="1160971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45F"/>
    <w:rsid w:val="00013A53"/>
    <w:rsid w:val="00035CFD"/>
    <w:rsid w:val="00076F20"/>
    <w:rsid w:val="000B431E"/>
    <w:rsid w:val="000D4B92"/>
    <w:rsid w:val="0021445A"/>
    <w:rsid w:val="002B3AE4"/>
    <w:rsid w:val="003155EE"/>
    <w:rsid w:val="003905BD"/>
    <w:rsid w:val="003963AF"/>
    <w:rsid w:val="003E1A30"/>
    <w:rsid w:val="004347B0"/>
    <w:rsid w:val="004B31C8"/>
    <w:rsid w:val="004B5F95"/>
    <w:rsid w:val="00542567"/>
    <w:rsid w:val="00542621"/>
    <w:rsid w:val="005B2ABA"/>
    <w:rsid w:val="0063080C"/>
    <w:rsid w:val="0064045F"/>
    <w:rsid w:val="006E2176"/>
    <w:rsid w:val="006E39E6"/>
    <w:rsid w:val="00737194"/>
    <w:rsid w:val="00765A07"/>
    <w:rsid w:val="007B7637"/>
    <w:rsid w:val="007E0BE3"/>
    <w:rsid w:val="00806A18"/>
    <w:rsid w:val="008478E8"/>
    <w:rsid w:val="00950C46"/>
    <w:rsid w:val="00A04AC9"/>
    <w:rsid w:val="00A117A4"/>
    <w:rsid w:val="00A850D8"/>
    <w:rsid w:val="00B3125D"/>
    <w:rsid w:val="00BC7308"/>
    <w:rsid w:val="00D560D3"/>
    <w:rsid w:val="00D652A6"/>
    <w:rsid w:val="00D72216"/>
    <w:rsid w:val="00DB2CE9"/>
    <w:rsid w:val="00DF73E6"/>
    <w:rsid w:val="00E32DBC"/>
    <w:rsid w:val="00EB5CA9"/>
    <w:rsid w:val="00F26C2B"/>
    <w:rsid w:val="00F53BD4"/>
    <w:rsid w:val="00FF5CA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EAADD"/>
  <w15:chartTrackingRefBased/>
  <w15:docId w15:val="{29C1EB15-2B68-4E1A-8B15-23FC26C12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AC9"/>
  </w:style>
  <w:style w:type="paragraph" w:styleId="Ttulo1">
    <w:name w:val="heading 1"/>
    <w:basedOn w:val="Normal"/>
    <w:next w:val="Normal"/>
    <w:link w:val="Ttulo1Car"/>
    <w:uiPriority w:val="9"/>
    <w:qFormat/>
    <w:rsid w:val="00640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40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404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404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404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4045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4045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4045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4045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04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404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404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404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404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404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04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04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045F"/>
    <w:rPr>
      <w:rFonts w:eastAsiaTheme="majorEastAsia" w:cstheme="majorBidi"/>
      <w:color w:val="272727" w:themeColor="text1" w:themeTint="D8"/>
    </w:rPr>
  </w:style>
  <w:style w:type="paragraph" w:styleId="Ttulo">
    <w:name w:val="Title"/>
    <w:basedOn w:val="Normal"/>
    <w:next w:val="Normal"/>
    <w:link w:val="TtuloCar"/>
    <w:uiPriority w:val="10"/>
    <w:qFormat/>
    <w:rsid w:val="00640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404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04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404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045F"/>
    <w:pPr>
      <w:spacing w:before="160"/>
      <w:jc w:val="center"/>
    </w:pPr>
    <w:rPr>
      <w:i/>
      <w:iCs/>
      <w:color w:val="404040" w:themeColor="text1" w:themeTint="BF"/>
    </w:rPr>
  </w:style>
  <w:style w:type="character" w:customStyle="1" w:styleId="CitaCar">
    <w:name w:val="Cita Car"/>
    <w:basedOn w:val="Fuentedeprrafopredeter"/>
    <w:link w:val="Cita"/>
    <w:uiPriority w:val="29"/>
    <w:rsid w:val="0064045F"/>
    <w:rPr>
      <w:i/>
      <w:iCs/>
      <w:color w:val="404040" w:themeColor="text1" w:themeTint="BF"/>
    </w:rPr>
  </w:style>
  <w:style w:type="paragraph" w:styleId="Prrafodelista">
    <w:name w:val="List Paragraph"/>
    <w:basedOn w:val="Normal"/>
    <w:uiPriority w:val="34"/>
    <w:qFormat/>
    <w:rsid w:val="0064045F"/>
    <w:pPr>
      <w:ind w:left="720"/>
      <w:contextualSpacing/>
    </w:pPr>
  </w:style>
  <w:style w:type="character" w:styleId="nfasisintenso">
    <w:name w:val="Intense Emphasis"/>
    <w:basedOn w:val="Fuentedeprrafopredeter"/>
    <w:uiPriority w:val="21"/>
    <w:qFormat/>
    <w:rsid w:val="0064045F"/>
    <w:rPr>
      <w:i/>
      <w:iCs/>
      <w:color w:val="0F4761" w:themeColor="accent1" w:themeShade="BF"/>
    </w:rPr>
  </w:style>
  <w:style w:type="paragraph" w:styleId="Citadestacada">
    <w:name w:val="Intense Quote"/>
    <w:basedOn w:val="Normal"/>
    <w:next w:val="Normal"/>
    <w:link w:val="CitadestacadaCar"/>
    <w:uiPriority w:val="30"/>
    <w:qFormat/>
    <w:rsid w:val="00640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4045F"/>
    <w:rPr>
      <w:i/>
      <w:iCs/>
      <w:color w:val="0F4761" w:themeColor="accent1" w:themeShade="BF"/>
    </w:rPr>
  </w:style>
  <w:style w:type="character" w:styleId="Referenciaintensa">
    <w:name w:val="Intense Reference"/>
    <w:basedOn w:val="Fuentedeprrafopredeter"/>
    <w:uiPriority w:val="32"/>
    <w:qFormat/>
    <w:rsid w:val="006404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1606154">
      <w:bodyDiv w:val="1"/>
      <w:marLeft w:val="0"/>
      <w:marRight w:val="0"/>
      <w:marTop w:val="0"/>
      <w:marBottom w:val="0"/>
      <w:divBdr>
        <w:top w:val="none" w:sz="0" w:space="0" w:color="auto"/>
        <w:left w:val="none" w:sz="0" w:space="0" w:color="auto"/>
        <w:bottom w:val="none" w:sz="0" w:space="0" w:color="auto"/>
        <w:right w:val="none" w:sz="0" w:space="0" w:color="auto"/>
      </w:divBdr>
    </w:div>
    <w:div w:id="195069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10</Pages>
  <Words>2165</Words>
  <Characters>11911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 Masca Cueva</dc:creator>
  <cp:keywords/>
  <dc:description/>
  <cp:lastModifiedBy>Izler Friss Valdivia Lajo</cp:lastModifiedBy>
  <cp:revision>4</cp:revision>
  <dcterms:created xsi:type="dcterms:W3CDTF">2026-04-06T14:07:00Z</dcterms:created>
  <dcterms:modified xsi:type="dcterms:W3CDTF">2026-04-06T15:13:00Z</dcterms:modified>
</cp:coreProperties>
</file>