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B955FED"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523D6E" w:rsidRPr="00523D6E">
        <w:rPr>
          <w:rFonts w:ascii="Arial" w:hAnsi="Arial" w:cs="Arial"/>
          <w:color w:val="000000" w:themeColor="text1"/>
          <w:sz w:val="20"/>
        </w:rPr>
        <w:t>servicio de cena para los participantes del evento internacional "LIII Pleno de Representantes y Grupos de Trabajo del GAFILAT”.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B5615" w14:textId="77777777" w:rsidR="007F36B3" w:rsidRDefault="007F36B3">
      <w:r>
        <w:separator/>
      </w:r>
    </w:p>
  </w:endnote>
  <w:endnote w:type="continuationSeparator" w:id="0">
    <w:p w14:paraId="02C06779" w14:textId="77777777" w:rsidR="007F36B3" w:rsidRDefault="007F3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2BD7C6" w14:textId="77777777" w:rsidR="007F36B3" w:rsidRDefault="007F36B3">
      <w:r>
        <w:separator/>
      </w:r>
    </w:p>
  </w:footnote>
  <w:footnote w:type="continuationSeparator" w:id="0">
    <w:p w14:paraId="738A425C" w14:textId="77777777" w:rsidR="007F36B3" w:rsidRDefault="007F36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0E5"/>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D6E"/>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6B3"/>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2</TotalTime>
  <Pages>3</Pages>
  <Words>596</Words>
  <Characters>3502</Characters>
  <Application>Microsoft Office Word</Application>
  <DocSecurity>0</DocSecurity>
  <Lines>152</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4033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2026-04-08T15:33:00Z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