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8D9A88C" w14:textId="4CCABB18" w:rsidR="005D3A8F" w:rsidRDefault="00724537" w:rsidP="0072453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El</w:t>
      </w:r>
      <w:r w:rsidRPr="00724537">
        <w:rPr>
          <w:rFonts w:ascii="Arial" w:hAnsi="Arial" w:cs="Arial"/>
          <w:b/>
          <w:bCs/>
          <w:i/>
          <w:color w:val="000000" w:themeColor="text1"/>
          <w:sz w:val="20"/>
        </w:rPr>
        <w:t xml:space="preserve"> postor </w:t>
      </w:r>
      <w:r>
        <w:rPr>
          <w:rFonts w:ascii="Arial" w:hAnsi="Arial" w:cs="Arial"/>
          <w:b/>
          <w:bCs/>
          <w:i/>
          <w:color w:val="000000" w:themeColor="text1"/>
          <w:sz w:val="20"/>
        </w:rPr>
        <w:t>e</w:t>
      </w:r>
      <w:r w:rsidRPr="00724537">
        <w:rPr>
          <w:rFonts w:ascii="Arial" w:hAnsi="Arial" w:cs="Arial"/>
          <w:b/>
          <w:bCs/>
          <w:i/>
          <w:color w:val="000000" w:themeColor="text1"/>
          <w:sz w:val="20"/>
        </w:rPr>
        <w:t>n caso sea el representante autorizado, deberá presentar una carta o declaración jurada que lo acredite como tal, al momento de la presentación de su cotización</w:t>
      </w:r>
    </w:p>
    <w:p w14:paraId="5D323D65" w14:textId="77777777" w:rsidR="00724537" w:rsidRDefault="00724537" w:rsidP="00724537">
      <w:pPr>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1493A" w14:textId="77777777" w:rsidR="00CB7CC4" w:rsidRDefault="00CB7CC4">
      <w:r>
        <w:separator/>
      </w:r>
    </w:p>
  </w:endnote>
  <w:endnote w:type="continuationSeparator" w:id="0">
    <w:p w14:paraId="6CA49912" w14:textId="77777777" w:rsidR="00CB7CC4" w:rsidRDefault="00CB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BD868" w14:textId="77777777" w:rsidR="00CB7CC4" w:rsidRDefault="00CB7CC4">
      <w:r>
        <w:separator/>
      </w:r>
    </w:p>
  </w:footnote>
  <w:footnote w:type="continuationSeparator" w:id="0">
    <w:p w14:paraId="79D8322B" w14:textId="77777777" w:rsidR="00CB7CC4" w:rsidRDefault="00CB7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45"/>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4537"/>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CC4"/>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108</Words>
  <Characters>633</Characters>
  <Application>Microsoft Office Word</Application>
  <DocSecurity>0</DocSecurity>
  <Lines>19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2026-04-13T14:22:00Z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