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BB1115">
        <w:rPr>
          <w:noProof/>
          <w:lang w:eastAsia="es-PE"/>
        </w:rPr>
        <w:drawing>
          <wp:inline distT="0" distB="0" distL="0" distR="0" wp14:anchorId="53224915" wp14:editId="456E5873">
            <wp:extent cx="5400040" cy="351853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1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1115">
        <w:rPr>
          <w:noProof/>
          <w:lang w:eastAsia="es-PE"/>
        </w:rPr>
        <w:drawing>
          <wp:inline distT="0" distB="0" distL="0" distR="0" wp14:anchorId="190A0DB7" wp14:editId="67EBB31D">
            <wp:extent cx="5400040" cy="2258060"/>
            <wp:effectExtent l="0" t="0" r="0" b="889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5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BB1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2026-04-14T15:52:00Z</dcterms:modified>
</cp:coreProperties>
</file>