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58750413" w:rsidR="00A71CEB" w:rsidRPr="00795BFA" w:rsidRDefault="00A71CEB" w:rsidP="009850A2">
      <w:pPr>
        <w:spacing w:after="0"/>
        <w:ind w:left="1134" w:hanging="1134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Pr="00B73E0B">
        <w:rPr>
          <w:rFonts w:ascii="Arial" w:hAnsi="Arial" w:cs="Arial"/>
          <w:b/>
          <w:sz w:val="20"/>
          <w:szCs w:val="20"/>
        </w:rPr>
        <w:tab/>
      </w:r>
      <w:r w:rsidRPr="00B73E0B">
        <w:rPr>
          <w:rFonts w:ascii="Arial" w:hAnsi="Arial" w:cs="Arial"/>
          <w:sz w:val="20"/>
          <w:szCs w:val="20"/>
        </w:rPr>
        <w:t xml:space="preserve"> </w:t>
      </w:r>
      <w:r w:rsidR="009850A2" w:rsidRPr="007D5553">
        <w:rPr>
          <w:sz w:val="20"/>
          <w:szCs w:val="20"/>
        </w:rPr>
        <w:t>ADQUISICIÓN DE SNACK DE FRUTOS SECOS PARA LAS ACTIVIDADES DE SENSIBILIZACIÓN Y PROMOCIÓN POR CONMEMORARSE EL DÍA MUNDIAL DE LA SEGURIDAD Y SALUD EN EL TRABAJO, EN EL MARCO DEL PLAN ANUAL DE SEGURIDAD Y SALUD EN EL TRABAJO PARA EL AÑO 2026.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4FC32E6A" w:rsidR="00A71CEB" w:rsidRPr="00B73E0B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El que suscribe ……………………</w:t>
      </w:r>
      <w:r w:rsidR="00D72CFF" w:rsidRPr="00B73E0B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B73E0B">
        <w:rPr>
          <w:rFonts w:ascii="Arial" w:hAnsi="Arial" w:cs="Arial"/>
          <w:sz w:val="20"/>
          <w:szCs w:val="20"/>
        </w:rPr>
        <w:t>…….</w:t>
      </w:r>
      <w:proofErr w:type="gramEnd"/>
      <w:r w:rsidRPr="00B73E0B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Pr="00B73E0B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de RUC ……</w:t>
      </w:r>
      <w:r w:rsidR="00D72CFF" w:rsidRPr="00B73E0B">
        <w:rPr>
          <w:rFonts w:ascii="Arial" w:hAnsi="Arial" w:cs="Arial"/>
          <w:sz w:val="20"/>
          <w:szCs w:val="20"/>
        </w:rPr>
        <w:t>…..</w:t>
      </w:r>
      <w:r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……….</w:t>
      </w:r>
      <w:r w:rsidRPr="00B73E0B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B73E0B">
        <w:rPr>
          <w:rFonts w:ascii="Arial" w:hAnsi="Arial" w:cs="Arial"/>
          <w:b/>
          <w:sz w:val="20"/>
          <w:szCs w:val="20"/>
        </w:rPr>
        <w:t>“</w:t>
      </w:r>
      <w:r w:rsidR="009850A2" w:rsidRPr="007D5553">
        <w:rPr>
          <w:sz w:val="20"/>
          <w:szCs w:val="20"/>
        </w:rPr>
        <w:t>ADQUISICIÓN DE SNACK DE FRUTOS SECOS PARA LAS ACTIVIDADES DE SENSIBILIZACIÓN Y PROMOCIÓN POR CONMEMORARSE EL DÍA MUNDIAL DE LA SEGURIDAD Y SALUD EN EL TRABAJO, EN EL MARCO DEL PLAN ANUAL DE SEGURIDAD Y SALUD EN EL TRABAJO PARA EL AÑO 2026</w:t>
      </w:r>
      <w:r w:rsidR="009850A2">
        <w:rPr>
          <w:sz w:val="20"/>
          <w:szCs w:val="20"/>
        </w:rPr>
        <w:t>”</w:t>
      </w:r>
      <w:r w:rsidR="009850A2" w:rsidRPr="007D5553">
        <w:rPr>
          <w:sz w:val="20"/>
          <w:szCs w:val="20"/>
        </w:rPr>
        <w:t>.</w:t>
      </w:r>
      <w:r w:rsidR="009850A2">
        <w:rPr>
          <w:sz w:val="20"/>
          <w:szCs w:val="20"/>
        </w:rPr>
        <w:t xml:space="preserve"> </w:t>
      </w:r>
      <w:r w:rsidRPr="00B73E0B">
        <w:rPr>
          <w:rFonts w:ascii="Arial" w:hAnsi="Arial" w:cs="Arial"/>
          <w:b/>
          <w:sz w:val="20"/>
          <w:szCs w:val="20"/>
        </w:rPr>
        <w:t xml:space="preserve"> </w:t>
      </w:r>
      <w:r w:rsidRPr="00B73E0B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B73E0B">
        <w:rPr>
          <w:rFonts w:ascii="Arial" w:hAnsi="Arial" w:cs="Arial"/>
          <w:sz w:val="20"/>
          <w:szCs w:val="20"/>
        </w:rPr>
        <w:t xml:space="preserve"> antes mencionada asciende a la suma de S/. …………. (…</w:t>
      </w:r>
      <w:r w:rsidR="00873BE3">
        <w:rPr>
          <w:rFonts w:ascii="Arial" w:hAnsi="Arial" w:cs="Arial"/>
          <w:sz w:val="20"/>
          <w:szCs w:val="20"/>
        </w:rPr>
        <w:t>……….</w:t>
      </w:r>
      <w:r w:rsidR="006A5655"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="00873BE3">
        <w:rPr>
          <w:rFonts w:ascii="Arial" w:hAnsi="Arial" w:cs="Arial"/>
          <w:sz w:val="20"/>
          <w:szCs w:val="20"/>
        </w:rPr>
        <w:t>..</w:t>
      </w:r>
      <w:r w:rsidR="00D72CFF" w:rsidRPr="00B73E0B">
        <w:rPr>
          <w:rFonts w:ascii="Arial" w:hAnsi="Arial" w:cs="Arial"/>
          <w:sz w:val="20"/>
          <w:szCs w:val="20"/>
        </w:rPr>
        <w:t>….</w:t>
      </w:r>
      <w:r w:rsidR="006A5655" w:rsidRPr="00B73E0B">
        <w:rPr>
          <w:rFonts w:ascii="Arial" w:hAnsi="Arial" w:cs="Arial"/>
          <w:sz w:val="20"/>
          <w:szCs w:val="20"/>
        </w:rPr>
        <w:t>….. y 00/100 soles), incluidos todos los tributos, así como cualquier concepto que pueda incidir sobre el costo del bien.</w:t>
      </w:r>
    </w:p>
    <w:tbl>
      <w:tblPr>
        <w:tblStyle w:val="Tablaconcuadrcula"/>
        <w:tblW w:w="9385" w:type="dxa"/>
        <w:tblLook w:val="04A0" w:firstRow="1" w:lastRow="0" w:firstColumn="1" w:lastColumn="0" w:noHBand="0" w:noVBand="1"/>
      </w:tblPr>
      <w:tblGrid>
        <w:gridCol w:w="633"/>
        <w:gridCol w:w="3552"/>
        <w:gridCol w:w="67"/>
        <w:gridCol w:w="928"/>
        <w:gridCol w:w="928"/>
        <w:gridCol w:w="1113"/>
        <w:gridCol w:w="1091"/>
        <w:gridCol w:w="1073"/>
      </w:tblGrid>
      <w:tr w:rsidR="00D72CFF" w:rsidRPr="006A5655" w14:paraId="4BD8BBCC" w14:textId="77777777" w:rsidTr="00873BE3">
        <w:trPr>
          <w:trHeight w:val="1133"/>
        </w:trPr>
        <w:tc>
          <w:tcPr>
            <w:tcW w:w="633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619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28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28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13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088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73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B73E0B" w:rsidRPr="006A5655" w14:paraId="751A4C99" w14:textId="77777777" w:rsidTr="00873BE3">
        <w:trPr>
          <w:trHeight w:val="854"/>
        </w:trPr>
        <w:tc>
          <w:tcPr>
            <w:tcW w:w="633" w:type="dxa"/>
          </w:tcPr>
          <w:p w14:paraId="57D44C6A" w14:textId="77777777" w:rsidR="009850A2" w:rsidRDefault="009850A2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C9A942" w14:textId="159D8A6E" w:rsidR="00B73E0B" w:rsidRPr="00B73E0B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3E0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19" w:type="dxa"/>
            <w:gridSpan w:val="2"/>
          </w:tcPr>
          <w:p w14:paraId="425398C6" w14:textId="77777777" w:rsidR="00873BE3" w:rsidRDefault="00873BE3" w:rsidP="009850A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3B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SURTIDO DE MAIZ TOSTADO ARANDANOS MANI ALMENDRAS Y MANI CONFITADO X 50G </w:t>
            </w:r>
          </w:p>
          <w:p w14:paraId="7A26F7E7" w14:textId="77777777" w:rsidR="00873BE3" w:rsidRDefault="00873BE3" w:rsidP="009850A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3B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Presentación/Empaque sellado </w:t>
            </w:r>
          </w:p>
          <w:p w14:paraId="00BC837F" w14:textId="77777777" w:rsidR="00873BE3" w:rsidRDefault="00873BE3" w:rsidP="009850A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3B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Descripción Técnica: Mezcla de maní con sal, maíz tostado, arándanos, maní confitado y almendras. </w:t>
            </w:r>
          </w:p>
          <w:p w14:paraId="27F9504A" w14:textId="77777777" w:rsidR="00873BE3" w:rsidRDefault="00873BE3" w:rsidP="009850A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3B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Azúcares por porción: 10 g </w:t>
            </w:r>
          </w:p>
          <w:p w14:paraId="20CC6797" w14:textId="77777777" w:rsidR="00873BE3" w:rsidRDefault="00873BE3" w:rsidP="009850A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3B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Calorías por porción: 270 kcal Carbohidratos por porción: 23g </w:t>
            </w:r>
          </w:p>
          <w:p w14:paraId="3BBD3A33" w14:textId="77777777" w:rsidR="00873BE3" w:rsidRDefault="00873BE3" w:rsidP="009850A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3B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Descripción nutricional: Alto en grasas saturadas y alto en azúcar </w:t>
            </w:r>
          </w:p>
          <w:p w14:paraId="5DB6770B" w14:textId="77777777" w:rsidR="00873BE3" w:rsidRDefault="00873BE3" w:rsidP="009850A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3B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Grasas por porción: 16g Proteínas por porción: 8g </w:t>
            </w:r>
          </w:p>
          <w:p w14:paraId="2B635EA7" w14:textId="77777777" w:rsidR="00873BE3" w:rsidRDefault="00873BE3" w:rsidP="009850A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3B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Sodio por porción: 115mg </w:t>
            </w:r>
          </w:p>
          <w:p w14:paraId="27063578" w14:textId="77777777" w:rsidR="00873BE3" w:rsidRDefault="00873BE3" w:rsidP="009850A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3B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Contenido neto: 50gr </w:t>
            </w:r>
          </w:p>
          <w:p w14:paraId="7C6F2DD4" w14:textId="1361E994" w:rsidR="00873BE3" w:rsidRPr="006A5655" w:rsidRDefault="00873BE3" w:rsidP="009850A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3BE3">
              <w:rPr>
                <w:rFonts w:ascii="Arial" w:hAnsi="Arial" w:cs="Arial"/>
                <w:b/>
                <w:bCs/>
                <w:sz w:val="16"/>
                <w:szCs w:val="16"/>
              </w:rPr>
              <w:t>El envase debe contener: Código de registro sanitario, lote de fabricación, fecha de vencimiento del producto.</w:t>
            </w:r>
          </w:p>
        </w:tc>
        <w:tc>
          <w:tcPr>
            <w:tcW w:w="928" w:type="dxa"/>
          </w:tcPr>
          <w:p w14:paraId="3A2E45EF" w14:textId="77777777" w:rsidR="00B73E0B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3E66FA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325242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1202F78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96BFB1B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BF5A90" w14:textId="2E4AA171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0203B41" w14:textId="6F8DDFDD" w:rsidR="00873BE3" w:rsidRDefault="00873BE3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3E0A96" w14:textId="37B05423" w:rsidR="009850A2" w:rsidRPr="006A5655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28" w:type="dxa"/>
          </w:tcPr>
          <w:p w14:paraId="2F14BDD5" w14:textId="77777777" w:rsidR="00B73E0B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4A562D9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6DD4CB8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4EB4E97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64B827E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CFA93D1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2135AF3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28FDF9" w14:textId="364CB45E" w:rsidR="009850A2" w:rsidRPr="006A5655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3" w:type="dxa"/>
          </w:tcPr>
          <w:p w14:paraId="4A5C27F3" w14:textId="77777777" w:rsidR="00B73E0B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7C8056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375AC41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A0E6471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E646FF3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B05E37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5406D9F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A41F5B" w14:textId="2EFD8335" w:rsidR="009850A2" w:rsidRPr="006A5655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1088" w:type="dxa"/>
            <w:noWrap/>
          </w:tcPr>
          <w:p w14:paraId="52B9CD71" w14:textId="77777777" w:rsidR="00B73E0B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6D6F7DF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4D19D9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845C2A6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DBE687D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5D94CC5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CD8198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53E777" w14:textId="4C62CFDF" w:rsidR="009850A2" w:rsidRPr="006A5655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3" w:type="dxa"/>
            <w:noWrap/>
          </w:tcPr>
          <w:p w14:paraId="430B5ED3" w14:textId="77777777" w:rsidR="009850A2" w:rsidRDefault="009850A2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E393BA5" w14:textId="77777777" w:rsidR="009850A2" w:rsidRDefault="009850A2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10709E" w14:textId="77777777" w:rsidR="009850A2" w:rsidRDefault="009850A2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59C63E" w14:textId="77777777" w:rsidR="009850A2" w:rsidRDefault="009850A2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E30940D" w14:textId="77777777" w:rsidR="009850A2" w:rsidRDefault="009850A2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C94F41E" w14:textId="77777777" w:rsidR="009850A2" w:rsidRDefault="009850A2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B78F2C" w14:textId="77777777" w:rsidR="009850A2" w:rsidRDefault="009850A2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E36804" w14:textId="6965FD69" w:rsidR="00B73E0B" w:rsidRPr="006A5655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873BE3">
        <w:trPr>
          <w:trHeight w:val="391"/>
        </w:trPr>
        <w:tc>
          <w:tcPr>
            <w:tcW w:w="8312" w:type="dxa"/>
            <w:gridSpan w:val="7"/>
          </w:tcPr>
          <w:p w14:paraId="3E45DF5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73" w:type="dxa"/>
            <w:noWrap/>
            <w:hideMark/>
          </w:tcPr>
          <w:p w14:paraId="1995D570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873BE3">
        <w:trPr>
          <w:trHeight w:val="550"/>
        </w:trPr>
        <w:tc>
          <w:tcPr>
            <w:tcW w:w="4185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200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873BE3">
        <w:trPr>
          <w:trHeight w:val="664"/>
        </w:trPr>
        <w:tc>
          <w:tcPr>
            <w:tcW w:w="4185" w:type="dxa"/>
            <w:gridSpan w:val="2"/>
            <w:hideMark/>
          </w:tcPr>
          <w:p w14:paraId="032F90A8" w14:textId="5DE6B350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200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873BE3">
        <w:trPr>
          <w:trHeight w:val="416"/>
        </w:trPr>
        <w:tc>
          <w:tcPr>
            <w:tcW w:w="4185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FORMA DE PAGO:</w:t>
            </w:r>
          </w:p>
        </w:tc>
        <w:tc>
          <w:tcPr>
            <w:tcW w:w="5200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873BE3">
        <w:trPr>
          <w:trHeight w:val="642"/>
        </w:trPr>
        <w:tc>
          <w:tcPr>
            <w:tcW w:w="4185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200" w:type="dxa"/>
            <w:gridSpan w:val="6"/>
          </w:tcPr>
          <w:p w14:paraId="360B3E32" w14:textId="685DD65C" w:rsidR="00873BE3" w:rsidRDefault="00873BE3">
            <w:pPr>
              <w:rPr>
                <w:rFonts w:ascii="Arial" w:hAnsi="Arial" w:cs="Arial"/>
                <w:sz w:val="20"/>
                <w:szCs w:val="20"/>
              </w:rPr>
            </w:pPr>
            <w:r w:rsidRPr="00873BE3">
              <w:rPr>
                <w:rFonts w:ascii="Arial" w:hAnsi="Arial" w:cs="Arial"/>
                <w:sz w:val="20"/>
                <w:szCs w:val="20"/>
              </w:rPr>
              <w:t xml:space="preserve">El proveedor deberá realizar la reposición de los bienes, cuando exista algún defecto, en un plazo máximo de dos (02) días calendarios, contados a partir del día siguiente de notificada su comunicación vía correo electrónico.  </w:t>
            </w:r>
          </w:p>
          <w:p w14:paraId="4B5FAAAE" w14:textId="7A0F3FB0" w:rsidR="00D72CFF" w:rsidRPr="005048A9" w:rsidRDefault="00873BE3">
            <w:pPr>
              <w:rPr>
                <w:rFonts w:ascii="Arial" w:hAnsi="Arial" w:cs="Arial"/>
                <w:sz w:val="20"/>
                <w:szCs w:val="20"/>
              </w:rPr>
            </w:pPr>
            <w:r w:rsidRPr="00873BE3">
              <w:rPr>
                <w:rFonts w:ascii="Arial" w:hAnsi="Arial" w:cs="Arial"/>
                <w:sz w:val="20"/>
                <w:szCs w:val="20"/>
              </w:rPr>
              <w:t>El vencimiento de los productos mayor a cuatro (4) meses, el cual se contabiliza a partir del día siguiente de la entrega del producto en el Almacén del MIDAGRI.</w:t>
            </w:r>
          </w:p>
        </w:tc>
      </w:tr>
      <w:tr w:rsidR="00D72CFF" w:rsidRPr="005048A9" w14:paraId="32B399DF" w14:textId="77777777" w:rsidTr="00873BE3">
        <w:trPr>
          <w:trHeight w:val="403"/>
        </w:trPr>
        <w:tc>
          <w:tcPr>
            <w:tcW w:w="4185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200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873BE3">
        <w:trPr>
          <w:trHeight w:val="422"/>
        </w:trPr>
        <w:tc>
          <w:tcPr>
            <w:tcW w:w="4185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200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873BE3">
        <w:trPr>
          <w:trHeight w:val="414"/>
        </w:trPr>
        <w:tc>
          <w:tcPr>
            <w:tcW w:w="4185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200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27701623" w14:textId="77777777" w:rsidR="009850A2" w:rsidRDefault="009850A2" w:rsidP="00376DF6">
      <w:pPr>
        <w:rPr>
          <w:sz w:val="20"/>
          <w:szCs w:val="20"/>
        </w:rPr>
      </w:pPr>
    </w:p>
    <w:p w14:paraId="46E554A0" w14:textId="1F0F4252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23FB06C0" w14:textId="2D48744A" w:rsidR="00376DF6" w:rsidRDefault="00376DF6" w:rsidP="005048A9">
      <w:pPr>
        <w:jc w:val="center"/>
        <w:rPr>
          <w:sz w:val="20"/>
          <w:szCs w:val="20"/>
        </w:rPr>
      </w:pPr>
    </w:p>
    <w:p w14:paraId="4FA204C3" w14:textId="77777777" w:rsidR="009850A2" w:rsidRDefault="009850A2" w:rsidP="005048A9">
      <w:pPr>
        <w:jc w:val="center"/>
        <w:rPr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47F17FDF" w14:textId="388E884B" w:rsidR="00A71CEB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p w14:paraId="7005B95C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1EEC3E5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5BEDD8D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3D101EAF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913100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73DB1"/>
    <w:rsid w:val="00147D83"/>
    <w:rsid w:val="00163AE4"/>
    <w:rsid w:val="00376DF6"/>
    <w:rsid w:val="005048A9"/>
    <w:rsid w:val="005E589C"/>
    <w:rsid w:val="006A5655"/>
    <w:rsid w:val="00795BFA"/>
    <w:rsid w:val="007C1248"/>
    <w:rsid w:val="00873BE3"/>
    <w:rsid w:val="00913100"/>
    <w:rsid w:val="009850A2"/>
    <w:rsid w:val="00A71CEB"/>
    <w:rsid w:val="00B73E0B"/>
    <w:rsid w:val="00B90052"/>
    <w:rsid w:val="00C709A5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402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2026-04-15T01:29:00Z</dcterms:created>
  <dcterms:modified xsi:type="dcterms:W3CDTF">2026-04-15T01:29:00Z</dcterms:modified>
</cp:coreProperties>
</file>