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ANEXO N°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al amparo  de lo dispuesto por los Artículos 41°  y  42° de la Ley N°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DNI N°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N°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Decreto Supremo N°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Decreto Supremo N°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Decreto Supremo N°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N°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No encontrarme impedido para participar en las contrataciones públicas, conforme a lo establecido en el artículo 30 de la Ley N°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N°</w:t>
            </w:r>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La presente Declaración Jurada se formula en cumplimiento de lo dispuesto en el artículo 4-A del Reglamento de la Ley N° 26771, incorporado mediante Decreto Supremo N°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DNI N°……………………</w:t>
      </w:r>
    </w:p>
    <w:p w14:paraId="4B672064" w14:textId="098194B9" w:rsidR="00516339" w:rsidRPr="00671724" w:rsidRDefault="00516339" w:rsidP="00671724">
      <w:pPr>
        <w:pStyle w:val="Estilo1"/>
        <w:keepNext w:val="0"/>
        <w:numPr>
          <w:ilvl w:val="0"/>
          <w:numId w:val="0"/>
        </w:numPr>
        <w:spacing w:before="0" w:after="0"/>
        <w:jc w:val="center"/>
        <w:rPr>
          <w:rFonts w:cs="Calibri"/>
          <w:b w:val="0"/>
          <w:i/>
          <w:iCs w:val="0"/>
          <w:color w:val="000000" w:themeColor="text1"/>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N°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 xml:space="preserve">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artículo 30 de la Ley N°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Conozco las sanciones contenidas en la Ley General de Contrataciones Públicas y su Reglamento, así como en la Ley Nº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DNI N°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N°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Yo, ………………………………………. (Representante Legal de ……….…….……….), con Documento Nacional de Identidad Nº ………………, en representación de ……………………..….., en adelante EL PROVEEDOR con RUC Nº ……………….,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N°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DNI N°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N°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CCI N°</w:t>
            </w:r>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RUC N°</w:t>
            </w:r>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N°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Nº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3C7E0A0C"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N°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color w:val="000000" w:themeColor="text1"/>
          <w:szCs w:val="24"/>
          <w:u w:val="single"/>
        </w:rPr>
        <w:t>Presente</w:t>
      </w:r>
      <w:r w:rsidRPr="00FC62C6">
        <w:rPr>
          <w:rFonts w:cs="Calibri"/>
          <w:color w:val="000000" w:themeColor="text1"/>
          <w:szCs w:val="24"/>
        </w:rPr>
        <w:t>.-</w:t>
      </w:r>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ITEM Nº</w:t>
            </w:r>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DNI N°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N°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Yo, __________________________ identificado con DNI N°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Cumplir con las obligaciones consignadas en el artículo 3 de la Ley N°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Abstenerme de intervenir en los casos que se configure el supuesto de impedimento señalado en el artículo 5 de la Ley N°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No hallarme incurso en ninguno de los impedimentos señalados en los numerales 11.3 y 11.4 del artículo 11 del Reglamento de la Ley N°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r w:rsidRPr="00FC62C6">
        <w:rPr>
          <w:color w:val="000000" w:themeColor="text1"/>
        </w:rPr>
        <w:t>N°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74BD0" w14:textId="77777777" w:rsidR="00747EAE" w:rsidRDefault="00747EAE" w:rsidP="00AA5EA9">
      <w:r>
        <w:separator/>
      </w:r>
    </w:p>
  </w:endnote>
  <w:endnote w:type="continuationSeparator" w:id="0">
    <w:p w14:paraId="23C021B1" w14:textId="77777777" w:rsidR="00747EAE" w:rsidRDefault="00747EAE"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94B2D" w14:textId="77777777" w:rsidR="00747EAE" w:rsidRDefault="00747EAE" w:rsidP="00AA5EA9">
      <w:r>
        <w:separator/>
      </w:r>
    </w:p>
  </w:footnote>
  <w:footnote w:type="continuationSeparator" w:id="0">
    <w:p w14:paraId="051D094F" w14:textId="77777777" w:rsidR="00747EAE" w:rsidRDefault="00747EAE"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Resolución de Presidencia Ejecutiva Nº 233-2014-SERVIR-PE que aprueba la Directiva N°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2D8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46119"/>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5E1"/>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71724"/>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47EAE"/>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09F3"/>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2086</Words>
  <Characters>11478</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Giantomaso Moreno, Juan Nilo</cp:lastModifiedBy>
  <cp:revision>3</cp:revision>
  <cp:lastPrinted>2025-04-25T14:55:00Z</cp:lastPrinted>
  <dcterms:created xsi:type="dcterms:W3CDTF">2026-03-16T21:19:00Z</dcterms:created>
  <dcterms:modified xsi:type="dcterms:W3CDTF">2026-04-16T17:14:00Z</dcterms:modified>
</cp:coreProperties>
</file>