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93EEB" w14:textId="77777777" w:rsidR="00D521D0" w:rsidRPr="00D521D0" w:rsidRDefault="00D521D0" w:rsidP="00380125">
      <w:pPr>
        <w:jc w:val="both"/>
        <w:rPr>
          <w:rFonts w:cstheme="minorHAnsi"/>
        </w:rPr>
      </w:pPr>
      <w:r w:rsidRPr="00D521D0">
        <w:rPr>
          <w:rFonts w:cstheme="minorHAnsi"/>
        </w:rPr>
        <w:t>REQUISITOS DEL PROVEEDOR / PERFIL DEL CONSULTOR</w:t>
      </w:r>
    </w:p>
    <w:p w14:paraId="0F3F96D7" w14:textId="77777777" w:rsidR="00D521D0" w:rsidRPr="00D521D0" w:rsidRDefault="00D521D0" w:rsidP="00380125">
      <w:pPr>
        <w:jc w:val="both"/>
        <w:rPr>
          <w:rFonts w:cstheme="minorHAnsi"/>
          <w:b/>
          <w:bCs/>
        </w:rPr>
      </w:pPr>
      <w:r w:rsidRPr="00D521D0">
        <w:rPr>
          <w:rFonts w:cstheme="minorHAnsi"/>
          <w:b/>
          <w:bCs/>
        </w:rPr>
        <w:t>Requisitos del proveedor</w:t>
      </w:r>
    </w:p>
    <w:p w14:paraId="30CB9999" w14:textId="2B6A14B7" w:rsidR="00D73B6F" w:rsidRPr="00D73B6F" w:rsidRDefault="00D73B6F" w:rsidP="00D73B6F">
      <w:pPr>
        <w:pStyle w:val="Prrafodelista"/>
        <w:numPr>
          <w:ilvl w:val="0"/>
          <w:numId w:val="3"/>
        </w:numPr>
        <w:jc w:val="both"/>
        <w:rPr>
          <w:rFonts w:cstheme="minorHAnsi"/>
        </w:rPr>
      </w:pPr>
      <w:r w:rsidRPr="00D73B6F">
        <w:rPr>
          <w:rFonts w:cstheme="minorHAnsi"/>
        </w:rPr>
        <w:t>El proveedor no deberá estar impedido para contratar con el Estado, de acuerdo a lo establecido en el artículo 30 de l</w:t>
      </w:r>
      <w:r>
        <w:rPr>
          <w:rFonts w:cstheme="minorHAnsi"/>
        </w:rPr>
        <w:t xml:space="preserve">a </w:t>
      </w:r>
      <w:r w:rsidRPr="00D73B6F">
        <w:rPr>
          <w:rFonts w:cstheme="minorHAnsi"/>
        </w:rPr>
        <w:t>Ley N°32069, Ley General de Contrataciones Públicas.</w:t>
      </w:r>
    </w:p>
    <w:p w14:paraId="14C39895" w14:textId="77777777" w:rsidR="00D73B6F" w:rsidRDefault="00D73B6F" w:rsidP="00D73B6F">
      <w:pPr>
        <w:pStyle w:val="Prrafodelista"/>
        <w:numPr>
          <w:ilvl w:val="0"/>
          <w:numId w:val="3"/>
        </w:numPr>
        <w:jc w:val="both"/>
        <w:rPr>
          <w:rFonts w:cstheme="minorHAnsi"/>
        </w:rPr>
      </w:pPr>
      <w:r w:rsidRPr="00D73B6F">
        <w:rPr>
          <w:rFonts w:cstheme="minorHAnsi"/>
        </w:rPr>
        <w:t>Deberá contar con RNP - Rubro Servicios, siempre que sea mayor a una (1) UIT, con RUC, no encontrarse inhabilitado ni</w:t>
      </w:r>
      <w:r w:rsidRPr="00D73B6F">
        <w:rPr>
          <w:rFonts w:cstheme="minorHAnsi"/>
        </w:rPr>
        <w:t xml:space="preserve"> </w:t>
      </w:r>
      <w:r w:rsidRPr="00D73B6F">
        <w:rPr>
          <w:rFonts w:cstheme="minorHAnsi"/>
        </w:rPr>
        <w:t>inscrito en el RNSSC, no encontrarse registrado en el REDAM y no estar sentenciado por hechos de violencia familiar y/o</w:t>
      </w:r>
      <w:r w:rsidRPr="00D73B6F">
        <w:rPr>
          <w:rFonts w:cstheme="minorHAnsi"/>
        </w:rPr>
        <w:t xml:space="preserve"> </w:t>
      </w:r>
      <w:r w:rsidRPr="00D73B6F">
        <w:rPr>
          <w:rFonts w:cstheme="minorHAnsi"/>
        </w:rPr>
        <w:t>sexual.</w:t>
      </w:r>
    </w:p>
    <w:p w14:paraId="071DBA39" w14:textId="77777777" w:rsidR="00D73B6F" w:rsidRDefault="00D73B6F" w:rsidP="00D73B6F">
      <w:pPr>
        <w:pStyle w:val="Prrafodelista"/>
        <w:numPr>
          <w:ilvl w:val="0"/>
          <w:numId w:val="3"/>
        </w:numPr>
        <w:jc w:val="both"/>
        <w:rPr>
          <w:rFonts w:cstheme="minorHAnsi"/>
        </w:rPr>
      </w:pPr>
      <w:r w:rsidRPr="00D73B6F">
        <w:rPr>
          <w:rFonts w:cstheme="minorHAnsi"/>
        </w:rPr>
        <w:t>Contar con RUC en condición activo y habido</w:t>
      </w:r>
      <w:r>
        <w:rPr>
          <w:rFonts w:cstheme="minorHAnsi"/>
        </w:rPr>
        <w:t>.</w:t>
      </w:r>
    </w:p>
    <w:p w14:paraId="64E07E92" w14:textId="6D8B00B5" w:rsidR="00D521D0" w:rsidRPr="00D73B6F" w:rsidRDefault="00D521D0" w:rsidP="00D73B6F">
      <w:pPr>
        <w:jc w:val="both"/>
        <w:rPr>
          <w:rFonts w:cstheme="minorHAnsi"/>
        </w:rPr>
      </w:pPr>
      <w:r w:rsidRPr="00D73B6F">
        <w:rPr>
          <w:rFonts w:cstheme="minorHAnsi"/>
          <w:b/>
          <w:bCs/>
        </w:rPr>
        <w:t>Representación</w:t>
      </w:r>
    </w:p>
    <w:p w14:paraId="25EDA2AD" w14:textId="77777777" w:rsidR="00D521D0" w:rsidRPr="00380125" w:rsidRDefault="00D521D0" w:rsidP="00380125">
      <w:pPr>
        <w:jc w:val="both"/>
        <w:rPr>
          <w:rFonts w:cstheme="minorHAnsi"/>
        </w:rPr>
      </w:pPr>
      <w:r w:rsidRPr="00D521D0">
        <w:rPr>
          <w:rFonts w:cstheme="minorHAnsi"/>
        </w:rPr>
        <w:t>El propietario debe presentar los documentos que acrediten fehacientemente la representación de quien suscribe la</w:t>
      </w:r>
      <w:r w:rsidRPr="00380125">
        <w:rPr>
          <w:rFonts w:cstheme="minorHAnsi"/>
        </w:rPr>
        <w:t xml:space="preserve"> </w:t>
      </w:r>
      <w:r w:rsidRPr="00D521D0">
        <w:rPr>
          <w:rFonts w:cstheme="minorHAnsi"/>
        </w:rPr>
        <w:t>oferta:</w:t>
      </w:r>
    </w:p>
    <w:p w14:paraId="5B798381" w14:textId="77777777" w:rsidR="00D521D0" w:rsidRPr="00380125" w:rsidRDefault="00D521D0" w:rsidP="00380125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 w:rsidRPr="00380125">
        <w:rPr>
          <w:rFonts w:cstheme="minorHAnsi"/>
        </w:rPr>
        <w:t>En caso de persona natural: Copia simple del Documento Nacional de Identidad o documento análogo.</w:t>
      </w:r>
    </w:p>
    <w:p w14:paraId="07E154BE" w14:textId="77777777" w:rsidR="00D521D0" w:rsidRPr="00380125" w:rsidRDefault="00D521D0" w:rsidP="00380125">
      <w:pPr>
        <w:pStyle w:val="Prrafodelista"/>
        <w:numPr>
          <w:ilvl w:val="0"/>
          <w:numId w:val="2"/>
        </w:numPr>
        <w:jc w:val="both"/>
        <w:rPr>
          <w:rFonts w:cstheme="minorHAnsi"/>
        </w:rPr>
      </w:pPr>
      <w:r w:rsidRPr="00D521D0">
        <w:rPr>
          <w:rFonts w:cstheme="minorHAnsi"/>
        </w:rPr>
        <w:t>En caso de persona jurídica: Copia simple del Documento Nacional de Identidad del representante legal y su inscripción</w:t>
      </w:r>
      <w:r w:rsidRPr="00380125">
        <w:rPr>
          <w:rFonts w:cstheme="minorHAnsi"/>
        </w:rPr>
        <w:t xml:space="preserve"> </w:t>
      </w:r>
      <w:r w:rsidRPr="00D521D0">
        <w:rPr>
          <w:rFonts w:cstheme="minorHAnsi"/>
        </w:rPr>
        <w:t>de poderes en SUNARP.</w:t>
      </w:r>
    </w:p>
    <w:p w14:paraId="15CED6C9" w14:textId="256C4EF5" w:rsidR="00C55422" w:rsidRPr="00380125" w:rsidRDefault="00D521D0" w:rsidP="00380125">
      <w:pPr>
        <w:pStyle w:val="Prrafodelista"/>
        <w:numPr>
          <w:ilvl w:val="0"/>
          <w:numId w:val="2"/>
        </w:numPr>
        <w:jc w:val="both"/>
        <w:rPr>
          <w:rFonts w:cstheme="minorHAnsi"/>
          <w:lang w:val="es-MX"/>
        </w:rPr>
      </w:pPr>
      <w:r w:rsidRPr="00D521D0">
        <w:rPr>
          <w:rFonts w:cstheme="minorHAnsi"/>
        </w:rPr>
        <w:t>En caso que el bien inmueble a arrendar se encuentre en copropiedad, cada propietario debe otorgar el poder</w:t>
      </w:r>
      <w:r w:rsidRPr="00380125">
        <w:rPr>
          <w:rFonts w:cstheme="minorHAnsi"/>
        </w:rPr>
        <w:t xml:space="preserve"> </w:t>
      </w:r>
      <w:r w:rsidRPr="00D521D0">
        <w:rPr>
          <w:rFonts w:cstheme="minorHAnsi"/>
        </w:rPr>
        <w:t>correspondiente a uno solo de los propietarios a fin que, éste participe como postor en el presente proceso de</w:t>
      </w:r>
      <w:r w:rsidRPr="00380125">
        <w:rPr>
          <w:rFonts w:cstheme="minorHAnsi"/>
        </w:rPr>
        <w:t xml:space="preserve"> </w:t>
      </w:r>
      <w:r w:rsidRPr="00D521D0">
        <w:rPr>
          <w:rFonts w:cstheme="minorHAnsi"/>
        </w:rPr>
        <w:t>contratación del servicio de arrendamiento. El otorgamiento del poder deberá presentarse con firma legalizada de cada</w:t>
      </w:r>
      <w:r w:rsidRPr="00380125">
        <w:rPr>
          <w:rFonts w:cstheme="minorHAnsi"/>
        </w:rPr>
        <w:t xml:space="preserve"> uno de los copropietarios y del copropietario asignado con dicho poder.</w:t>
      </w:r>
    </w:p>
    <w:sectPr w:rsidR="00C55422" w:rsidRPr="00380125" w:rsidSect="00C55422">
      <w:head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6D149" w14:textId="77777777" w:rsidR="00945BEE" w:rsidRDefault="00945BEE" w:rsidP="00C55422">
      <w:pPr>
        <w:spacing w:after="0" w:line="240" w:lineRule="auto"/>
      </w:pPr>
      <w:r>
        <w:separator/>
      </w:r>
    </w:p>
  </w:endnote>
  <w:endnote w:type="continuationSeparator" w:id="0">
    <w:p w14:paraId="1794182A" w14:textId="77777777" w:rsidR="00945BEE" w:rsidRDefault="00945BEE" w:rsidP="00C55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68E9C" w14:textId="77777777" w:rsidR="00945BEE" w:rsidRDefault="00945BEE" w:rsidP="00C55422">
      <w:pPr>
        <w:spacing w:after="0" w:line="240" w:lineRule="auto"/>
      </w:pPr>
      <w:r>
        <w:separator/>
      </w:r>
    </w:p>
  </w:footnote>
  <w:footnote w:type="continuationSeparator" w:id="0">
    <w:p w14:paraId="2AEAF0D4" w14:textId="77777777" w:rsidR="00945BEE" w:rsidRDefault="00945BEE" w:rsidP="00C55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721CE" w14:textId="08FAA1F7" w:rsidR="00C55422" w:rsidRPr="000717CF" w:rsidRDefault="00C55422" w:rsidP="00C55422">
    <w:pPr>
      <w:pStyle w:val="Encabezado"/>
      <w:tabs>
        <w:tab w:val="clear" w:pos="4252"/>
        <w:tab w:val="clear" w:pos="8504"/>
      </w:tabs>
      <w:jc w:val="both"/>
      <w:rPr>
        <w:rFonts w:cstheme="minorHAnsi"/>
        <w:bCs/>
        <w:i/>
        <w:iCs/>
        <w:lang w:val="es-ES"/>
      </w:rPr>
    </w:pPr>
    <w:r>
      <w:rPr>
        <w:rFonts w:cstheme="minorHAnsi"/>
        <w:bCs/>
        <w:i/>
        <w:iCs/>
        <w:lang w:val="es-ES"/>
      </w:rPr>
      <w:t>“</w:t>
    </w:r>
    <w:r w:rsidRPr="00A4710A">
      <w:rPr>
        <w:rFonts w:cstheme="minorHAnsi"/>
        <w:bCs/>
        <w:i/>
        <w:iCs/>
      </w:rPr>
      <w:t>Contratación del servicio de arrendamiento de cochera para la custodia del vehículo</w:t>
    </w:r>
    <w:r>
      <w:rPr>
        <w:rFonts w:cstheme="minorHAnsi"/>
        <w:bCs/>
        <w:i/>
        <w:iCs/>
      </w:rPr>
      <w:t xml:space="preserve"> </w:t>
    </w:r>
    <w:r w:rsidRPr="00A4710A">
      <w:rPr>
        <w:rFonts w:cstheme="minorHAnsi"/>
        <w:bCs/>
        <w:i/>
        <w:iCs/>
      </w:rPr>
      <w:t>institucional</w:t>
    </w:r>
    <w:r>
      <w:rPr>
        <w:rFonts w:cstheme="minorHAnsi"/>
        <w:bCs/>
        <w:i/>
        <w:iCs/>
      </w:rPr>
      <w:t xml:space="preserve"> </w:t>
    </w:r>
    <w:r w:rsidRPr="00A4710A">
      <w:rPr>
        <w:rFonts w:cstheme="minorHAnsi"/>
        <w:bCs/>
        <w:i/>
        <w:iCs/>
      </w:rPr>
      <w:t xml:space="preserve">asignado a la </w:t>
    </w:r>
    <w:proofErr w:type="gramStart"/>
    <w:r w:rsidRPr="00A4710A">
      <w:rPr>
        <w:rFonts w:cstheme="minorHAnsi"/>
        <w:bCs/>
        <w:i/>
        <w:iCs/>
      </w:rPr>
      <w:t>Fiscalía Provincial</w:t>
    </w:r>
    <w:proofErr w:type="gramEnd"/>
    <w:r w:rsidRPr="00A4710A">
      <w:rPr>
        <w:rFonts w:cstheme="minorHAnsi"/>
        <w:bCs/>
        <w:i/>
        <w:iCs/>
      </w:rPr>
      <w:t xml:space="preserve"> Penal Corporativa de Rodríguez de Mendoza con</w:t>
    </w:r>
    <w:r>
      <w:rPr>
        <w:rFonts w:cstheme="minorHAnsi"/>
        <w:bCs/>
        <w:i/>
        <w:iCs/>
      </w:rPr>
      <w:t xml:space="preserve"> </w:t>
    </w:r>
    <w:r w:rsidRPr="00A4710A">
      <w:rPr>
        <w:rFonts w:cstheme="minorHAnsi"/>
        <w:bCs/>
        <w:i/>
        <w:iCs/>
      </w:rPr>
      <w:t>placa de rodaje</w:t>
    </w:r>
    <w:r>
      <w:rPr>
        <w:rFonts w:cstheme="minorHAnsi"/>
        <w:bCs/>
        <w:i/>
        <w:iCs/>
      </w:rPr>
      <w:t xml:space="preserve"> </w:t>
    </w:r>
    <w:r w:rsidRPr="00A4710A">
      <w:rPr>
        <w:rFonts w:cstheme="minorHAnsi"/>
        <w:bCs/>
        <w:i/>
        <w:iCs/>
      </w:rPr>
      <w:t>N° EGF-743</w:t>
    </w:r>
    <w:r>
      <w:rPr>
        <w:rFonts w:cstheme="minorHAnsi"/>
        <w:bCs/>
        <w:i/>
        <w:iCs/>
        <w:lang w:val="es-ES"/>
      </w:rPr>
      <w:t>”</w:t>
    </w:r>
  </w:p>
  <w:p w14:paraId="1667BFA1" w14:textId="77777777" w:rsidR="00C55422" w:rsidRDefault="00C554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A0893"/>
    <w:multiLevelType w:val="hybridMultilevel"/>
    <w:tmpl w:val="2CDC7B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4079E7"/>
    <w:multiLevelType w:val="hybridMultilevel"/>
    <w:tmpl w:val="AA4219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4C326D"/>
    <w:multiLevelType w:val="hybridMultilevel"/>
    <w:tmpl w:val="65F4C10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4011975">
    <w:abstractNumId w:val="1"/>
  </w:num>
  <w:num w:numId="2" w16cid:durableId="520317575">
    <w:abstractNumId w:val="0"/>
  </w:num>
  <w:num w:numId="3" w16cid:durableId="4234542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422"/>
    <w:rsid w:val="00163F10"/>
    <w:rsid w:val="001841E0"/>
    <w:rsid w:val="00380125"/>
    <w:rsid w:val="007A57F0"/>
    <w:rsid w:val="007F37B3"/>
    <w:rsid w:val="00883F6C"/>
    <w:rsid w:val="00945BEE"/>
    <w:rsid w:val="00A96EFB"/>
    <w:rsid w:val="00AF4D1E"/>
    <w:rsid w:val="00C55422"/>
    <w:rsid w:val="00D521D0"/>
    <w:rsid w:val="00D73B6F"/>
    <w:rsid w:val="00EE16E2"/>
    <w:rsid w:val="00FA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7D229B"/>
  <w15:chartTrackingRefBased/>
  <w15:docId w15:val="{714F2DF8-97AE-48D2-BEF7-2F65B8172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554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554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554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554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554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554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554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554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554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554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554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554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5542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5542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5542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5542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5542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5542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554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554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554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554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554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5542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5542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5542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554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5542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55422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554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5422"/>
  </w:style>
  <w:style w:type="paragraph" w:styleId="Piedepgina">
    <w:name w:val="footer"/>
    <w:basedOn w:val="Normal"/>
    <w:link w:val="PiedepginaCar"/>
    <w:uiPriority w:val="99"/>
    <w:unhideWhenUsed/>
    <w:rsid w:val="00C554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5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203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4CE435BSPB MP</dc:creator>
  <cp:keywords/>
  <dc:description/>
  <cp:lastModifiedBy>4CE435BSPB MP</cp:lastModifiedBy>
  <cp:revision>4</cp:revision>
  <dcterms:created xsi:type="dcterms:W3CDTF">2026-04-17T21:47:00Z</dcterms:created>
  <dcterms:modified xsi:type="dcterms:W3CDTF">2026-04-23T21:01:00Z</dcterms:modified>
</cp:coreProperties>
</file>