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9F5EBF" w:rsidRPr="009F5EBF">
        <w:rPr>
          <w:rFonts w:ascii="Arial" w:hAnsi="Arial" w:cs="Arial"/>
          <w:bCs/>
          <w:color w:val="0000CC"/>
          <w:sz w:val="20"/>
          <w:szCs w:val="20"/>
        </w:rPr>
        <w:t>SERVICIO DE ASESORAMIENTO Y REPRESENTACIÓN LEGAL Y DEFENSA JUDICIAL PARA LA AGENCIA CERRO DE PASCO CON SUS RESPECTIVAS DEPENDENCIAS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F5EBF" w:rsidRPr="009844C5" w:rsidTr="007854AD">
        <w:trPr>
          <w:trHeight w:val="229"/>
        </w:trPr>
        <w:tc>
          <w:tcPr>
            <w:tcW w:w="1782" w:type="dxa"/>
            <w:shd w:val="clear" w:color="auto" w:fill="auto"/>
          </w:tcPr>
          <w:p w:rsidR="009F5EBF" w:rsidRPr="009844C5" w:rsidRDefault="009F5EBF" w:rsidP="007854AD">
            <w:pPr>
              <w:rPr>
                <w:rFonts w:ascii="Arial" w:hAnsi="Arial" w:cs="Arial"/>
                <w:sz w:val="20"/>
              </w:rPr>
            </w:pPr>
          </w:p>
        </w:tc>
        <w:tc>
          <w:tcPr>
            <w:tcW w:w="1134" w:type="dxa"/>
            <w:shd w:val="clear" w:color="auto" w:fill="auto"/>
          </w:tcPr>
          <w:p w:rsidR="009F5EBF" w:rsidRPr="009844C5" w:rsidRDefault="009F5EBF" w:rsidP="007854AD">
            <w:pPr>
              <w:jc w:val="center"/>
              <w:rPr>
                <w:rFonts w:ascii="Arial" w:hAnsi="Arial" w:cs="Arial"/>
                <w:sz w:val="20"/>
              </w:rPr>
            </w:pPr>
          </w:p>
        </w:tc>
        <w:tc>
          <w:tcPr>
            <w:tcW w:w="1842" w:type="dxa"/>
            <w:tcBorders>
              <w:right w:val="single" w:sz="4" w:space="0" w:color="auto"/>
            </w:tcBorders>
            <w:shd w:val="clear" w:color="auto" w:fill="auto"/>
          </w:tcPr>
          <w:p w:rsidR="009F5EBF" w:rsidRPr="009844C5" w:rsidRDefault="009F5EBF" w:rsidP="007854AD">
            <w:pPr>
              <w:rPr>
                <w:rFonts w:ascii="Arial" w:hAnsi="Arial" w:cs="Arial"/>
                <w:sz w:val="20"/>
              </w:rPr>
            </w:pPr>
          </w:p>
        </w:tc>
        <w:tc>
          <w:tcPr>
            <w:tcW w:w="1560" w:type="dxa"/>
            <w:tcBorders>
              <w:right w:val="single" w:sz="4" w:space="0" w:color="auto"/>
            </w:tcBorders>
            <w:shd w:val="clear" w:color="auto" w:fill="auto"/>
          </w:tcPr>
          <w:p w:rsidR="009F5EBF" w:rsidRPr="009844C5" w:rsidRDefault="009F5EBF" w:rsidP="007854AD">
            <w:pPr>
              <w:rPr>
                <w:rFonts w:ascii="Arial" w:hAnsi="Arial" w:cs="Arial"/>
                <w:sz w:val="20"/>
              </w:rPr>
            </w:pPr>
          </w:p>
        </w:tc>
        <w:tc>
          <w:tcPr>
            <w:tcW w:w="1275" w:type="dxa"/>
            <w:tcBorders>
              <w:right w:val="single" w:sz="4" w:space="0" w:color="auto"/>
            </w:tcBorders>
            <w:shd w:val="clear" w:color="auto" w:fill="auto"/>
          </w:tcPr>
          <w:p w:rsidR="009F5EBF" w:rsidRPr="009844C5" w:rsidRDefault="009F5EBF" w:rsidP="007854AD">
            <w:pPr>
              <w:rPr>
                <w:rFonts w:ascii="Arial" w:hAnsi="Arial" w:cs="Arial"/>
                <w:sz w:val="20"/>
              </w:rPr>
            </w:pPr>
          </w:p>
        </w:tc>
        <w:tc>
          <w:tcPr>
            <w:tcW w:w="1134" w:type="dxa"/>
            <w:tcBorders>
              <w:left w:val="single" w:sz="4" w:space="0" w:color="auto"/>
            </w:tcBorders>
            <w:shd w:val="clear" w:color="auto" w:fill="auto"/>
          </w:tcPr>
          <w:p w:rsidR="009F5EBF" w:rsidRPr="009844C5" w:rsidRDefault="009F5EBF" w:rsidP="007854AD">
            <w:pPr>
              <w:jc w:val="right"/>
              <w:rPr>
                <w:rFonts w:ascii="Arial" w:hAnsi="Arial" w:cs="Arial"/>
                <w:sz w:val="20"/>
              </w:rPr>
            </w:pPr>
          </w:p>
        </w:tc>
        <w:tc>
          <w:tcPr>
            <w:tcW w:w="720" w:type="dxa"/>
            <w:shd w:val="clear" w:color="auto" w:fill="auto"/>
          </w:tcPr>
          <w:p w:rsidR="009F5EBF" w:rsidRPr="009844C5" w:rsidRDefault="009F5EB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9F5EBF"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9F5EBF" w:rsidRDefault="009F5EBF" w:rsidP="00877E79">
      <w:pPr>
        <w:tabs>
          <w:tab w:val="left" w:pos="142"/>
        </w:tabs>
        <w:ind w:left="567"/>
        <w:jc w:val="both"/>
        <w:rPr>
          <w:rFonts w:ascii="Arial" w:hAnsi="Arial" w:cs="Arial"/>
          <w:b/>
          <w:kern w:val="20"/>
          <w:sz w:val="20"/>
          <w:lang w:val="es-ES"/>
        </w:rPr>
      </w:pPr>
    </w:p>
    <w:p w:rsidR="009F5EBF" w:rsidRDefault="009F5EBF"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9F5EBF" w:rsidRPr="009844C5" w:rsidTr="00901B46">
        <w:trPr>
          <w:trHeight w:val="165"/>
        </w:trPr>
        <w:tc>
          <w:tcPr>
            <w:tcW w:w="2065" w:type="dxa"/>
            <w:shd w:val="clear" w:color="auto" w:fill="auto"/>
          </w:tcPr>
          <w:p w:rsidR="009F5EBF" w:rsidRPr="009844C5" w:rsidRDefault="009F5EBF" w:rsidP="009844C5">
            <w:pPr>
              <w:rPr>
                <w:rFonts w:ascii="Arial" w:hAnsi="Arial" w:cs="Arial"/>
                <w:sz w:val="20"/>
              </w:rPr>
            </w:pPr>
          </w:p>
        </w:tc>
        <w:tc>
          <w:tcPr>
            <w:tcW w:w="1985" w:type="dxa"/>
            <w:shd w:val="clear" w:color="auto" w:fill="auto"/>
          </w:tcPr>
          <w:p w:rsidR="009F5EBF" w:rsidRPr="009844C5" w:rsidRDefault="009F5EBF" w:rsidP="009844C5">
            <w:pPr>
              <w:rPr>
                <w:rFonts w:ascii="Arial" w:hAnsi="Arial" w:cs="Arial"/>
                <w:sz w:val="20"/>
              </w:rPr>
            </w:pPr>
          </w:p>
        </w:tc>
        <w:tc>
          <w:tcPr>
            <w:tcW w:w="1275" w:type="dxa"/>
            <w:shd w:val="clear" w:color="auto" w:fill="auto"/>
          </w:tcPr>
          <w:p w:rsidR="009F5EBF" w:rsidRPr="009844C5" w:rsidRDefault="009F5EBF" w:rsidP="009844C5">
            <w:pPr>
              <w:rPr>
                <w:rFonts w:ascii="Arial" w:hAnsi="Arial" w:cs="Arial"/>
                <w:sz w:val="20"/>
              </w:rPr>
            </w:pPr>
          </w:p>
        </w:tc>
        <w:tc>
          <w:tcPr>
            <w:tcW w:w="1701" w:type="dxa"/>
            <w:shd w:val="clear" w:color="auto" w:fill="auto"/>
          </w:tcPr>
          <w:p w:rsidR="009F5EBF" w:rsidRPr="009844C5" w:rsidRDefault="009F5EBF" w:rsidP="009844C5">
            <w:pPr>
              <w:rPr>
                <w:rFonts w:ascii="Arial" w:hAnsi="Arial" w:cs="Arial"/>
                <w:sz w:val="20"/>
              </w:rPr>
            </w:pPr>
          </w:p>
        </w:tc>
        <w:tc>
          <w:tcPr>
            <w:tcW w:w="1134" w:type="dxa"/>
            <w:tcBorders>
              <w:right w:val="single" w:sz="4" w:space="0" w:color="auto"/>
            </w:tcBorders>
            <w:shd w:val="clear" w:color="auto" w:fill="auto"/>
          </w:tcPr>
          <w:p w:rsidR="009F5EBF" w:rsidRPr="009844C5" w:rsidRDefault="009F5EBF" w:rsidP="009844C5">
            <w:pPr>
              <w:rPr>
                <w:rFonts w:ascii="Arial" w:hAnsi="Arial" w:cs="Arial"/>
                <w:sz w:val="20"/>
              </w:rPr>
            </w:pPr>
          </w:p>
        </w:tc>
        <w:tc>
          <w:tcPr>
            <w:tcW w:w="912" w:type="dxa"/>
            <w:tcBorders>
              <w:left w:val="single" w:sz="4" w:space="0" w:color="auto"/>
            </w:tcBorders>
            <w:shd w:val="clear" w:color="auto" w:fill="auto"/>
          </w:tcPr>
          <w:p w:rsidR="009F5EBF" w:rsidRPr="009844C5" w:rsidRDefault="009F5EBF" w:rsidP="009844C5">
            <w:pPr>
              <w:rPr>
                <w:rFonts w:ascii="Arial" w:hAnsi="Arial" w:cs="Arial"/>
                <w:sz w:val="20"/>
              </w:rPr>
            </w:pPr>
          </w:p>
        </w:tc>
      </w:tr>
      <w:tr w:rsidR="009F5EBF" w:rsidRPr="009844C5" w:rsidTr="00901B46">
        <w:trPr>
          <w:trHeight w:val="165"/>
        </w:trPr>
        <w:tc>
          <w:tcPr>
            <w:tcW w:w="2065" w:type="dxa"/>
            <w:shd w:val="clear" w:color="auto" w:fill="auto"/>
          </w:tcPr>
          <w:p w:rsidR="009F5EBF" w:rsidRPr="009844C5" w:rsidRDefault="009F5EBF" w:rsidP="009844C5">
            <w:pPr>
              <w:rPr>
                <w:rFonts w:ascii="Arial" w:hAnsi="Arial" w:cs="Arial"/>
                <w:sz w:val="20"/>
              </w:rPr>
            </w:pPr>
          </w:p>
        </w:tc>
        <w:tc>
          <w:tcPr>
            <w:tcW w:w="1985" w:type="dxa"/>
            <w:shd w:val="clear" w:color="auto" w:fill="auto"/>
          </w:tcPr>
          <w:p w:rsidR="009F5EBF" w:rsidRPr="009844C5" w:rsidRDefault="009F5EBF" w:rsidP="009844C5">
            <w:pPr>
              <w:rPr>
                <w:rFonts w:ascii="Arial" w:hAnsi="Arial" w:cs="Arial"/>
                <w:sz w:val="20"/>
              </w:rPr>
            </w:pPr>
          </w:p>
        </w:tc>
        <w:tc>
          <w:tcPr>
            <w:tcW w:w="1275" w:type="dxa"/>
            <w:shd w:val="clear" w:color="auto" w:fill="auto"/>
          </w:tcPr>
          <w:p w:rsidR="009F5EBF" w:rsidRPr="009844C5" w:rsidRDefault="009F5EBF" w:rsidP="009844C5">
            <w:pPr>
              <w:rPr>
                <w:rFonts w:ascii="Arial" w:hAnsi="Arial" w:cs="Arial"/>
                <w:sz w:val="20"/>
              </w:rPr>
            </w:pPr>
          </w:p>
        </w:tc>
        <w:tc>
          <w:tcPr>
            <w:tcW w:w="1701" w:type="dxa"/>
            <w:shd w:val="clear" w:color="auto" w:fill="auto"/>
          </w:tcPr>
          <w:p w:rsidR="009F5EBF" w:rsidRPr="009844C5" w:rsidRDefault="009F5EBF" w:rsidP="009844C5">
            <w:pPr>
              <w:rPr>
                <w:rFonts w:ascii="Arial" w:hAnsi="Arial" w:cs="Arial"/>
                <w:sz w:val="20"/>
              </w:rPr>
            </w:pPr>
          </w:p>
        </w:tc>
        <w:tc>
          <w:tcPr>
            <w:tcW w:w="1134" w:type="dxa"/>
            <w:tcBorders>
              <w:right w:val="single" w:sz="4" w:space="0" w:color="auto"/>
            </w:tcBorders>
            <w:shd w:val="clear" w:color="auto" w:fill="auto"/>
          </w:tcPr>
          <w:p w:rsidR="009F5EBF" w:rsidRPr="009844C5" w:rsidRDefault="009F5EBF" w:rsidP="009844C5">
            <w:pPr>
              <w:rPr>
                <w:rFonts w:ascii="Arial" w:hAnsi="Arial" w:cs="Arial"/>
                <w:sz w:val="20"/>
              </w:rPr>
            </w:pPr>
          </w:p>
        </w:tc>
        <w:tc>
          <w:tcPr>
            <w:tcW w:w="912" w:type="dxa"/>
            <w:tcBorders>
              <w:left w:val="single" w:sz="4" w:space="0" w:color="auto"/>
            </w:tcBorders>
            <w:shd w:val="clear" w:color="auto" w:fill="auto"/>
          </w:tcPr>
          <w:p w:rsidR="009F5EBF" w:rsidRPr="009844C5" w:rsidRDefault="009F5EBF"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w:t>
            </w:r>
            <w:bookmarkStart w:id="2" w:name="_GoBack"/>
            <w:bookmarkEnd w:id="2"/>
            <w:r w:rsidRPr="00014A61">
              <w:rPr>
                <w:rFonts w:ascii="Arial" w:hAnsi="Arial" w:cs="Arial"/>
                <w:b/>
                <w:sz w:val="18"/>
                <w:szCs w:val="18"/>
              </w:rPr>
              <w: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712D08" w:rsidRDefault="00712D08" w:rsidP="009844C5">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DB0" w:rsidRDefault="00D57DB0">
      <w:r>
        <w:separator/>
      </w:r>
    </w:p>
  </w:endnote>
  <w:endnote w:type="continuationSeparator" w:id="0">
    <w:p w:rsidR="00D57DB0" w:rsidRDefault="00D5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DB0" w:rsidRDefault="00D57DB0">
      <w:r>
        <w:separator/>
      </w:r>
    </w:p>
  </w:footnote>
  <w:footnote w:type="continuationSeparator" w:id="0">
    <w:p w:rsidR="00D57DB0" w:rsidRDefault="00D57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EBF"/>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57DB0"/>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043D5"/>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5489D-CBE2-49CA-A001-F667A2ED4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Pages>
  <Words>382</Words>
  <Characters>2105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2026-04-23T21:06:00Z</dcterms:modified>
</cp:coreProperties>
</file>