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67C0B31"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E84317">
        <w:rPr>
          <w:rFonts w:ascii="Arial" w:hAnsi="Arial" w:cs="Arial"/>
          <w:color w:val="000000" w:themeColor="text1"/>
          <w:sz w:val="20"/>
        </w:rPr>
        <w:t>servicio de t</w:t>
      </w:r>
      <w:r w:rsidR="00E84317" w:rsidRPr="00E84317">
        <w:rPr>
          <w:rFonts w:ascii="Arial" w:hAnsi="Arial" w:cs="Arial"/>
          <w:color w:val="000000" w:themeColor="text1"/>
          <w:sz w:val="20"/>
        </w:rPr>
        <w:t>asación de un inmueble ubicado en el distrito de Campo Verde</w:t>
      </w:r>
      <w:r w:rsidR="00E84317">
        <w:rPr>
          <w:rFonts w:ascii="Arial" w:hAnsi="Arial" w:cs="Arial"/>
          <w:color w:val="000000" w:themeColor="text1"/>
          <w:sz w:val="20"/>
        </w:rPr>
        <w:t xml:space="preserve">. </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A6A08" w14:textId="77777777" w:rsidR="002957DC" w:rsidRDefault="002957DC">
      <w:r>
        <w:separator/>
      </w:r>
    </w:p>
  </w:endnote>
  <w:endnote w:type="continuationSeparator" w:id="0">
    <w:p w14:paraId="5DEBC3C0" w14:textId="77777777" w:rsidR="002957DC" w:rsidRDefault="0029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817E5" w14:textId="77777777" w:rsidR="002957DC" w:rsidRDefault="002957DC">
      <w:r>
        <w:separator/>
      </w:r>
    </w:p>
  </w:footnote>
  <w:footnote w:type="continuationSeparator" w:id="0">
    <w:p w14:paraId="3936E995" w14:textId="77777777" w:rsidR="002957DC" w:rsidRDefault="0029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7DC"/>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740"/>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31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622</Words>
  <Characters>3423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2026-04-27T17:21:00Z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