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756C082D"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56353E">
        <w:rPr>
          <w:rFonts w:cstheme="minorHAnsi"/>
          <w:sz w:val="20"/>
          <w:szCs w:val="20"/>
        </w:rPr>
        <w:t>28</w:t>
      </w:r>
      <w:r w:rsidR="00CC3258" w:rsidRPr="00031776">
        <w:rPr>
          <w:rFonts w:cstheme="minorHAnsi"/>
          <w:sz w:val="20"/>
          <w:szCs w:val="20"/>
        </w:rPr>
        <w:t xml:space="preserve"> </w:t>
      </w:r>
      <w:r w:rsidR="003A624E" w:rsidRPr="00031776">
        <w:rPr>
          <w:rFonts w:cstheme="minorHAnsi"/>
          <w:sz w:val="20"/>
          <w:szCs w:val="20"/>
        </w:rPr>
        <w:t xml:space="preserve">de </w:t>
      </w:r>
      <w:r w:rsidR="00973728">
        <w:rPr>
          <w:rFonts w:cstheme="minorHAnsi"/>
          <w:sz w:val="20"/>
          <w:szCs w:val="20"/>
        </w:rPr>
        <w:t>abril</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0681FDD6"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F67E39">
        <w:rPr>
          <w:rFonts w:cstheme="minorHAnsi"/>
          <w:b/>
          <w:sz w:val="26"/>
          <w:szCs w:val="26"/>
        </w:rPr>
        <w:t>1</w:t>
      </w:r>
      <w:r w:rsidR="00D710B9">
        <w:rPr>
          <w:rFonts w:cstheme="minorHAnsi"/>
          <w:b/>
          <w:sz w:val="26"/>
          <w:szCs w:val="26"/>
        </w:rPr>
        <w:t>5</w:t>
      </w:r>
      <w:r w:rsidR="004F41C6">
        <w:rPr>
          <w:rFonts w:cstheme="minorHAnsi"/>
          <w:b/>
          <w:sz w:val="26"/>
          <w:szCs w:val="26"/>
        </w:rPr>
        <w:t>4</w:t>
      </w:r>
      <w:r w:rsidRPr="00031776">
        <w:rPr>
          <w:rFonts w:cstheme="minorHAnsi"/>
          <w:b/>
          <w:sz w:val="26"/>
          <w:szCs w:val="26"/>
        </w:rPr>
        <w:t>-</w:t>
      </w:r>
      <w:r w:rsidR="0008118C" w:rsidRPr="00031776">
        <w:rPr>
          <w:rFonts w:cstheme="minorHAnsi"/>
          <w:b/>
          <w:sz w:val="26"/>
          <w:szCs w:val="26"/>
        </w:rPr>
        <w:t>202</w:t>
      </w:r>
      <w:r w:rsidR="00B2272F">
        <w:rPr>
          <w:rFonts w:cstheme="minorHAnsi"/>
          <w:b/>
          <w:sz w:val="26"/>
          <w:szCs w:val="26"/>
        </w:rPr>
        <w:t>6</w:t>
      </w:r>
      <w:r w:rsidR="00A6411A">
        <w:rPr>
          <w:rFonts w:cstheme="minorHAnsi"/>
          <w:b/>
          <w:sz w:val="26"/>
          <w:szCs w:val="26"/>
        </w:rPr>
        <w:t xml:space="preserve"> </w:t>
      </w:r>
      <w:r w:rsidRPr="00031776">
        <w:rPr>
          <w:rFonts w:cstheme="minorHAnsi"/>
          <w:b/>
          <w:sz w:val="26"/>
          <w:szCs w:val="26"/>
        </w:rPr>
        <w:t>EGESUR</w:t>
      </w:r>
      <w:r w:rsidR="00C41633">
        <w:rPr>
          <w:rFonts w:cstheme="minorHAnsi"/>
          <w:b/>
          <w:sz w:val="26"/>
          <w:szCs w:val="26"/>
        </w:rPr>
        <w:t xml:space="preserve"> / REQ </w:t>
      </w:r>
      <w:r w:rsidR="00F67E39">
        <w:rPr>
          <w:rFonts w:cstheme="minorHAnsi"/>
          <w:b/>
          <w:sz w:val="26"/>
          <w:szCs w:val="26"/>
        </w:rPr>
        <w:t>1</w:t>
      </w:r>
      <w:r w:rsidR="0056353E">
        <w:rPr>
          <w:rFonts w:cstheme="minorHAnsi"/>
          <w:b/>
          <w:sz w:val="26"/>
          <w:szCs w:val="26"/>
        </w:rPr>
        <w:t>20</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Pr="00031776">
        <w:rPr>
          <w:rFonts w:cstheme="minorHAnsi"/>
          <w:b/>
          <w:sz w:val="26"/>
          <w:szCs w:val="26"/>
        </w:rPr>
        <w:t xml:space="preserve"> (</w:t>
      </w:r>
      <w:r w:rsidR="009D0758" w:rsidRPr="00031776">
        <w:rPr>
          <w:rFonts w:cstheme="minorHAnsi"/>
          <w:b/>
          <w:sz w:val="26"/>
          <w:szCs w:val="26"/>
        </w:rPr>
        <w:t>SERVICIO</w:t>
      </w:r>
      <w:r w:rsidRPr="00031776">
        <w:rPr>
          <w:rFonts w:cstheme="minorHAnsi"/>
          <w:b/>
          <w:sz w:val="26"/>
          <w:szCs w:val="26"/>
        </w:rPr>
        <w:t>)</w:t>
      </w:r>
    </w:p>
    <w:p w14:paraId="7E0FF80D" w14:textId="77777777" w:rsidR="00B04B69" w:rsidRPr="00031776" w:rsidRDefault="00B04B69" w:rsidP="00B04B69">
      <w:pPr>
        <w:spacing w:after="0" w:line="240" w:lineRule="auto"/>
        <w:jc w:val="center"/>
        <w:rPr>
          <w:rFonts w:cstheme="minorHAnsi"/>
          <w:b/>
          <w:sz w:val="14"/>
          <w:szCs w:val="14"/>
          <w:u w:val="single"/>
        </w:rPr>
      </w:pPr>
    </w:p>
    <w:p w14:paraId="4456F4BA" w14:textId="66F81CCF" w:rsidR="007B4E89" w:rsidRDefault="00F67E39" w:rsidP="009911C2">
      <w:pPr>
        <w:spacing w:after="0" w:line="240" w:lineRule="auto"/>
        <w:jc w:val="both"/>
        <w:rPr>
          <w:rFonts w:cstheme="minorHAnsi"/>
          <w:bCs/>
          <w:cap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Pr="00031776">
        <w:rPr>
          <w:rFonts w:cstheme="minorHAnsi"/>
          <w:b/>
          <w:sz w:val="20"/>
          <w:szCs w:val="20"/>
        </w:rPr>
        <w:t>:</w:t>
      </w:r>
      <w:r w:rsidRPr="00031776">
        <w:rPr>
          <w:rFonts w:cstheme="minorHAnsi"/>
          <w:bCs/>
          <w:sz w:val="20"/>
          <w:szCs w:val="20"/>
        </w:rPr>
        <w:t xml:space="preserve"> </w:t>
      </w:r>
      <w:r w:rsidR="0056353E">
        <w:rPr>
          <w:rFonts w:cstheme="minorHAnsi"/>
          <w:bCs/>
          <w:caps/>
          <w:sz w:val="20"/>
          <w:szCs w:val="20"/>
        </w:rPr>
        <w:t>SERVICIO DE ANÁLISIS DE ACEITE DE TRANSFORMADORES DE LA C.T. INDEPENDENCIA</w:t>
      </w:r>
      <w:r w:rsidR="00302F30" w:rsidRPr="00302F30">
        <w:rPr>
          <w:rFonts w:cstheme="minorHAnsi"/>
          <w:bCs/>
          <w:caps/>
          <w:sz w:val="20"/>
          <w:szCs w:val="20"/>
        </w:rPr>
        <w:t>.</w:t>
      </w:r>
    </w:p>
    <w:p w14:paraId="004B8EE9" w14:textId="77777777" w:rsidR="009911C2" w:rsidRPr="00302F30" w:rsidRDefault="009911C2" w:rsidP="009911C2">
      <w:pPr>
        <w:spacing w:after="0" w:line="240" w:lineRule="auto"/>
        <w:jc w:val="both"/>
        <w:rPr>
          <w:rFonts w:cstheme="minorHAnsi"/>
          <w:bCs/>
          <w:caps/>
          <w:sz w:val="20"/>
          <w:szCs w:val="20"/>
        </w:rPr>
      </w:pPr>
    </w:p>
    <w:p w14:paraId="043C329B" w14:textId="6462FB7E"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r w:rsidRPr="00031776">
              <w:rPr>
                <w:rFonts w:cstheme="minorHAnsi"/>
                <w:sz w:val="20"/>
                <w:szCs w:val="20"/>
              </w:rPr>
              <w:t>Nº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r w:rsidRPr="00031776">
              <w:rPr>
                <w:rFonts w:cstheme="minorHAnsi"/>
                <w:sz w:val="20"/>
                <w:szCs w:val="20"/>
              </w:rPr>
              <w:t>Nº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r w:rsidRPr="00031776">
              <w:rPr>
                <w:rFonts w:cstheme="minorHAnsi"/>
                <w:sz w:val="20"/>
                <w:szCs w:val="20"/>
              </w:rPr>
              <w:t>Nº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D272FD9"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320F05" w:rsidRPr="00031776">
              <w:rPr>
                <w:rFonts w:cstheme="minorHAnsi"/>
                <w:b/>
                <w:sz w:val="20"/>
                <w:szCs w:val="20"/>
              </w:rPr>
              <w:t xml:space="preserve">ejecución del servicio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9911C2" w14:paraId="0E644DA3" w14:textId="77777777" w:rsidTr="00D710B9">
        <w:trPr>
          <w:trHeight w:val="132"/>
        </w:trPr>
        <w:tc>
          <w:tcPr>
            <w:tcW w:w="284" w:type="dxa"/>
            <w:tcBorders>
              <w:top w:val="nil"/>
              <w:left w:val="nil"/>
              <w:bottom w:val="nil"/>
            </w:tcBorders>
          </w:tcPr>
          <w:p w14:paraId="68F46FE0" w14:textId="77777777" w:rsidR="00134276" w:rsidRPr="00F67E39" w:rsidRDefault="00134276" w:rsidP="006A0890">
            <w:pPr>
              <w:rPr>
                <w:rFonts w:cstheme="minorHAnsi"/>
                <w:sz w:val="20"/>
                <w:szCs w:val="20"/>
              </w:rPr>
            </w:pPr>
          </w:p>
        </w:tc>
        <w:tc>
          <w:tcPr>
            <w:tcW w:w="9497" w:type="dxa"/>
            <w:vAlign w:val="center"/>
          </w:tcPr>
          <w:p w14:paraId="583C95A0" w14:textId="4AFB989D" w:rsidR="001E6564" w:rsidRPr="009911C2" w:rsidRDefault="0056353E" w:rsidP="00D710B9">
            <w:pPr>
              <w:autoSpaceDE w:val="0"/>
              <w:autoSpaceDN w:val="0"/>
              <w:adjustRightInd w:val="0"/>
              <w:rPr>
                <w:rFonts w:cstheme="minorHAnsi"/>
                <w:sz w:val="20"/>
                <w:szCs w:val="20"/>
              </w:rPr>
            </w:pPr>
            <w:r w:rsidRPr="0056353E">
              <w:rPr>
                <w:rFonts w:cstheme="minorHAnsi"/>
                <w:sz w:val="20"/>
                <w:szCs w:val="20"/>
              </w:rPr>
              <w:t>Las actividades se realizarán en las instalaciones de la Central Térmica de Independencia, ubicada a la altura del Km. 21.5 de la Vía Los Libertadores, Distrito de Independencia, Provincia de Pisco, Región de Ica</w:t>
            </w:r>
            <w:r>
              <w:rPr>
                <w:rFonts w:cstheme="minorHAnsi"/>
                <w:sz w:val="20"/>
                <w:szCs w:val="20"/>
              </w:rPr>
              <w:t>.</w:t>
            </w:r>
          </w:p>
        </w:tc>
      </w:tr>
    </w:tbl>
    <w:p w14:paraId="39032647" w14:textId="0E5A4A2D" w:rsidR="00FD5280" w:rsidRPr="009911C2"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r w:rsidRPr="00031776">
              <w:rPr>
                <w:rFonts w:cstheme="minorHAnsi"/>
                <w:b/>
                <w:sz w:val="20"/>
                <w:szCs w:val="20"/>
              </w:rPr>
              <w:t>Nº</w:t>
            </w:r>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7BBAD6A4" w:rsidR="00DF07F5" w:rsidRPr="00031776" w:rsidRDefault="00C41633" w:rsidP="00770141">
            <w:pPr>
              <w:jc w:val="center"/>
              <w:rPr>
                <w:rFonts w:cstheme="minorHAnsi"/>
                <w:sz w:val="20"/>
                <w:szCs w:val="20"/>
              </w:rPr>
            </w:pPr>
            <w:r>
              <w:rPr>
                <w:rFonts w:cstheme="minorHAnsi"/>
                <w:sz w:val="20"/>
                <w:szCs w:val="20"/>
              </w:rPr>
              <w:t>1</w:t>
            </w:r>
            <w:r w:rsidR="0056353E">
              <w:rPr>
                <w:rFonts w:cstheme="minorHAnsi"/>
                <w:sz w:val="20"/>
                <w:szCs w:val="20"/>
              </w:rPr>
              <w:t>5</w:t>
            </w:r>
          </w:p>
        </w:tc>
        <w:tc>
          <w:tcPr>
            <w:tcW w:w="936" w:type="dxa"/>
            <w:vAlign w:val="center"/>
          </w:tcPr>
          <w:p w14:paraId="513EA45D" w14:textId="1480CDC0" w:rsidR="00DF07F5" w:rsidRPr="00031776" w:rsidRDefault="0061299B" w:rsidP="00DD5A40">
            <w:pPr>
              <w:jc w:val="center"/>
              <w:rPr>
                <w:rFonts w:cstheme="minorHAnsi"/>
                <w:sz w:val="20"/>
                <w:szCs w:val="20"/>
              </w:rPr>
            </w:pPr>
            <w:r>
              <w:rPr>
                <w:rFonts w:cstheme="minorHAnsi"/>
                <w:sz w:val="20"/>
                <w:szCs w:val="20"/>
              </w:rPr>
              <w:t>UND</w:t>
            </w:r>
          </w:p>
        </w:tc>
        <w:tc>
          <w:tcPr>
            <w:tcW w:w="5346" w:type="dxa"/>
            <w:gridSpan w:val="2"/>
            <w:vAlign w:val="center"/>
          </w:tcPr>
          <w:p w14:paraId="6B34524F" w14:textId="15FBE632" w:rsidR="00751048" w:rsidRPr="009911C2" w:rsidRDefault="0056353E" w:rsidP="009911C2">
            <w:pPr>
              <w:jc w:val="both"/>
              <w:rPr>
                <w:rFonts w:cstheme="minorHAnsi"/>
                <w:bCs/>
                <w:caps/>
                <w:sz w:val="20"/>
                <w:szCs w:val="20"/>
              </w:rPr>
            </w:pPr>
            <w:r>
              <w:rPr>
                <w:rFonts w:cstheme="minorHAnsi"/>
                <w:bCs/>
                <w:caps/>
                <w:sz w:val="20"/>
                <w:szCs w:val="20"/>
              </w:rPr>
              <w:t>SERVICIO DE ANÁLISIS DE ACEITE DE TRANSFORMADORES DE LA C.T. INDEPENDENCIA</w:t>
            </w:r>
            <w:r w:rsidR="008C40D0" w:rsidRPr="00302F30">
              <w:rPr>
                <w:rFonts w:cstheme="minorHAnsi"/>
                <w:bCs/>
                <w:caps/>
                <w:sz w:val="20"/>
                <w:szCs w:val="20"/>
              </w:rPr>
              <w:t>.</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r w:rsidRPr="00031776">
        <w:rPr>
          <w:rFonts w:cstheme="minorHAnsi"/>
          <w:b/>
          <w:sz w:val="20"/>
          <w:szCs w:val="20"/>
        </w:rPr>
        <w:t>inafectos</w:t>
      </w:r>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F67E39" w14:paraId="56AA5EB1" w14:textId="77777777" w:rsidTr="00214BC3">
        <w:tc>
          <w:tcPr>
            <w:tcW w:w="2127" w:type="dxa"/>
          </w:tcPr>
          <w:p w14:paraId="7699314C" w14:textId="598BEBFC" w:rsidR="0017628E" w:rsidRPr="00F67E39" w:rsidRDefault="0017628E" w:rsidP="0017628E">
            <w:pPr>
              <w:jc w:val="both"/>
              <w:rPr>
                <w:rFonts w:cstheme="minorHAnsi"/>
                <w:b/>
                <w:sz w:val="20"/>
                <w:szCs w:val="20"/>
              </w:rPr>
            </w:pPr>
            <w:r w:rsidRPr="00F67E39">
              <w:rPr>
                <w:rFonts w:cstheme="minorHAnsi"/>
                <w:b/>
                <w:sz w:val="20"/>
                <w:szCs w:val="20"/>
                <w:u w:val="single"/>
              </w:rPr>
              <w:t>Plazo del Servicio</w:t>
            </w:r>
            <w:r w:rsidRPr="00F67E39">
              <w:rPr>
                <w:rFonts w:cstheme="minorHAnsi"/>
                <w:b/>
                <w:sz w:val="20"/>
                <w:szCs w:val="20"/>
              </w:rPr>
              <w:t>:</w:t>
            </w:r>
          </w:p>
        </w:tc>
        <w:tc>
          <w:tcPr>
            <w:tcW w:w="8080" w:type="dxa"/>
          </w:tcPr>
          <w:p w14:paraId="1165C250" w14:textId="522D99ED" w:rsidR="00B2631B" w:rsidRPr="00F67E39" w:rsidRDefault="0056353E" w:rsidP="00D710B9">
            <w:pPr>
              <w:autoSpaceDE w:val="0"/>
              <w:autoSpaceDN w:val="0"/>
              <w:adjustRightInd w:val="0"/>
              <w:rPr>
                <w:rFonts w:cstheme="minorHAnsi"/>
                <w:sz w:val="20"/>
                <w:szCs w:val="20"/>
              </w:rPr>
            </w:pPr>
            <w:r w:rsidRPr="0056353E">
              <w:rPr>
                <w:rFonts w:cstheme="minorHAnsi"/>
                <w:sz w:val="20"/>
                <w:szCs w:val="20"/>
              </w:rPr>
              <w:t>El plazo total de ejecución para el servicio de análisis de aceites es de UN (1) año, el mismo que se computa desde el día siguiente de emisión de la Orden de Servicio.</w:t>
            </w:r>
            <w:r w:rsidRPr="0056353E">
              <w:rPr>
                <w:rFonts w:cstheme="minorHAnsi"/>
                <w:sz w:val="20"/>
                <w:szCs w:val="20"/>
              </w:rPr>
              <w:t xml:space="preserve"> </w:t>
            </w:r>
            <w:r>
              <w:rPr>
                <w:rFonts w:cstheme="minorHAnsi"/>
                <w:sz w:val="20"/>
                <w:szCs w:val="20"/>
              </w:rPr>
              <w:t xml:space="preserve"> </w:t>
            </w:r>
            <w:r w:rsidR="008C40D0" w:rsidRPr="008C40D0">
              <w:rPr>
                <w:rFonts w:cstheme="minorHAnsi"/>
                <w:b/>
                <w:bCs/>
                <w:sz w:val="20"/>
                <w:szCs w:val="20"/>
              </w:rPr>
              <w:t>(</w:t>
            </w:r>
            <w:r w:rsidR="008C40D0">
              <w:rPr>
                <w:rFonts w:cstheme="minorHAnsi"/>
                <w:b/>
                <w:bCs/>
                <w:sz w:val="20"/>
                <w:szCs w:val="20"/>
              </w:rPr>
              <w:t>V</w:t>
            </w:r>
            <w:r w:rsidR="008C40D0" w:rsidRPr="008C40D0">
              <w:rPr>
                <w:rFonts w:cstheme="minorHAnsi"/>
                <w:b/>
                <w:bCs/>
                <w:sz w:val="20"/>
                <w:szCs w:val="20"/>
              </w:rPr>
              <w:t>er punto 0</w:t>
            </w:r>
            <w:r>
              <w:rPr>
                <w:rFonts w:cstheme="minorHAnsi"/>
                <w:b/>
                <w:bCs/>
                <w:sz w:val="20"/>
                <w:szCs w:val="20"/>
              </w:rPr>
              <w:t>6</w:t>
            </w:r>
            <w:r w:rsidR="008C40D0" w:rsidRPr="008C40D0">
              <w:rPr>
                <w:rFonts w:cstheme="minorHAnsi"/>
                <w:b/>
                <w:bCs/>
                <w:sz w:val="20"/>
                <w:szCs w:val="20"/>
              </w:rPr>
              <w:t xml:space="preserve"> del </w:t>
            </w:r>
            <w:r w:rsidR="008C40D0">
              <w:rPr>
                <w:rFonts w:cstheme="minorHAnsi"/>
                <w:b/>
                <w:bCs/>
                <w:sz w:val="20"/>
                <w:szCs w:val="20"/>
              </w:rPr>
              <w:t>TDR</w:t>
            </w:r>
            <w:r w:rsidR="008C40D0" w:rsidRPr="008C40D0">
              <w:rPr>
                <w:rFonts w:cstheme="minorHAnsi"/>
                <w:b/>
                <w:bCs/>
                <w:sz w:val="20"/>
                <w:szCs w:val="20"/>
              </w:rPr>
              <w:t>)</w:t>
            </w:r>
          </w:p>
        </w:tc>
      </w:tr>
      <w:tr w:rsidR="00F10E07" w:rsidRPr="00F67E39" w14:paraId="7AA9AF95" w14:textId="77777777" w:rsidTr="00EF5BA4">
        <w:trPr>
          <w:trHeight w:val="70"/>
        </w:trPr>
        <w:tc>
          <w:tcPr>
            <w:tcW w:w="2127" w:type="dxa"/>
          </w:tcPr>
          <w:p w14:paraId="60FF9905" w14:textId="77777777" w:rsidR="00F10E07" w:rsidRPr="00F67E39" w:rsidRDefault="00F10E07" w:rsidP="00F10E07">
            <w:pPr>
              <w:jc w:val="both"/>
              <w:rPr>
                <w:rFonts w:cstheme="minorHAnsi"/>
                <w:b/>
                <w:sz w:val="20"/>
                <w:szCs w:val="20"/>
              </w:rPr>
            </w:pPr>
            <w:r w:rsidRPr="00F67E39">
              <w:rPr>
                <w:rFonts w:cstheme="minorHAnsi"/>
                <w:b/>
                <w:sz w:val="20"/>
                <w:szCs w:val="20"/>
                <w:u w:val="single"/>
              </w:rPr>
              <w:t>Forma de Pago:</w:t>
            </w:r>
          </w:p>
        </w:tc>
        <w:tc>
          <w:tcPr>
            <w:tcW w:w="8080" w:type="dxa"/>
          </w:tcPr>
          <w:p w14:paraId="267AE93C" w14:textId="7700A14E" w:rsidR="003E410A" w:rsidRPr="00F67E39" w:rsidRDefault="0056353E" w:rsidP="00AD4F66">
            <w:pPr>
              <w:autoSpaceDE w:val="0"/>
              <w:autoSpaceDN w:val="0"/>
              <w:adjustRightInd w:val="0"/>
              <w:rPr>
                <w:sz w:val="20"/>
                <w:szCs w:val="20"/>
              </w:rPr>
            </w:pPr>
            <w:r w:rsidRPr="0056353E">
              <w:rPr>
                <w:sz w:val="20"/>
                <w:szCs w:val="20"/>
              </w:rPr>
              <w:t>Los pagos pueden ser parciales dependiendo de la cantidad de muestras extraídas</w:t>
            </w:r>
            <w:r w:rsidR="008C40D0">
              <w:rPr>
                <w:sz w:val="20"/>
                <w:szCs w:val="20"/>
              </w:rPr>
              <w:t xml:space="preserve">, Previa Conformidad del área usuaria. </w:t>
            </w:r>
            <w:r w:rsidR="008C40D0" w:rsidRPr="008C40D0">
              <w:rPr>
                <w:b/>
                <w:bCs/>
                <w:sz w:val="20"/>
                <w:szCs w:val="20"/>
              </w:rPr>
              <w:t xml:space="preserve">(Ver punto </w:t>
            </w:r>
            <w:r>
              <w:rPr>
                <w:b/>
                <w:bCs/>
                <w:sz w:val="20"/>
                <w:szCs w:val="20"/>
              </w:rPr>
              <w:t>08</w:t>
            </w:r>
            <w:r w:rsidR="008C40D0" w:rsidRPr="008C40D0">
              <w:rPr>
                <w:b/>
                <w:bCs/>
                <w:sz w:val="20"/>
                <w:szCs w:val="20"/>
              </w:rPr>
              <w:t xml:space="preserve"> del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160B83FE">
                <wp:simplePos x="0" y="0"/>
                <wp:positionH relativeFrom="column">
                  <wp:posOffset>3642995</wp:posOffset>
                </wp:positionH>
                <wp:positionV relativeFrom="paragraph">
                  <wp:posOffset>123190</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6.85pt;margin-top:9.7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15B58" w14:textId="77777777" w:rsidR="0050741E" w:rsidRDefault="0050741E" w:rsidP="000F3E55">
      <w:pPr>
        <w:spacing w:after="0" w:line="240" w:lineRule="auto"/>
      </w:pPr>
      <w:r>
        <w:separator/>
      </w:r>
    </w:p>
  </w:endnote>
  <w:endnote w:type="continuationSeparator" w:id="0">
    <w:p w14:paraId="6DC42FA1" w14:textId="77777777" w:rsidR="0050741E" w:rsidRDefault="0050741E"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A0D86" w14:textId="77777777" w:rsidR="0050741E" w:rsidRDefault="0050741E" w:rsidP="000F3E55">
      <w:pPr>
        <w:spacing w:after="0" w:line="240" w:lineRule="auto"/>
      </w:pPr>
      <w:r>
        <w:separator/>
      </w:r>
    </w:p>
  </w:footnote>
  <w:footnote w:type="continuationSeparator" w:id="0">
    <w:p w14:paraId="4C341428" w14:textId="77777777" w:rsidR="0050741E" w:rsidRDefault="0050741E"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902E8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B441A0B"/>
    <w:multiLevelType w:val="hybridMultilevel"/>
    <w:tmpl w:val="5B9AAA7C"/>
    <w:lvl w:ilvl="0" w:tplc="280A000D">
      <w:start w:val="1"/>
      <w:numFmt w:val="bullet"/>
      <w:lvlText w:val=""/>
      <w:lvlJc w:val="left"/>
      <w:pPr>
        <w:ind w:left="720" w:hanging="360"/>
      </w:pPr>
      <w:rPr>
        <w:rFonts w:ascii="Wingdings" w:hAnsi="Wingdings" w:hint="default"/>
      </w:rPr>
    </w:lvl>
    <w:lvl w:ilvl="1" w:tplc="85E4E25E">
      <w:numFmt w:val="bullet"/>
      <w:lvlText w:val=""/>
      <w:lvlJc w:val="left"/>
      <w:pPr>
        <w:ind w:left="1440" w:hanging="360"/>
      </w:pPr>
      <w:rPr>
        <w:rFonts w:ascii="MS Mincho" w:eastAsia="MS Mincho" w:hAnsi="MS Mincho" w:cstheme="minorHAnsi" w:hint="eastAsia"/>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EF75B28"/>
    <w:multiLevelType w:val="hybridMultilevel"/>
    <w:tmpl w:val="BE06738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D54106"/>
    <w:multiLevelType w:val="hybridMultilevel"/>
    <w:tmpl w:val="793676D2"/>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19771366">
    <w:abstractNumId w:val="10"/>
  </w:num>
  <w:num w:numId="2" w16cid:durableId="1949463124">
    <w:abstractNumId w:val="7"/>
  </w:num>
  <w:num w:numId="3" w16cid:durableId="420610712">
    <w:abstractNumId w:val="14"/>
  </w:num>
  <w:num w:numId="4" w16cid:durableId="826093780">
    <w:abstractNumId w:val="6"/>
  </w:num>
  <w:num w:numId="5" w16cid:durableId="889421760">
    <w:abstractNumId w:val="12"/>
  </w:num>
  <w:num w:numId="6" w16cid:durableId="104889682">
    <w:abstractNumId w:val="8"/>
  </w:num>
  <w:num w:numId="7" w16cid:durableId="480391518">
    <w:abstractNumId w:val="4"/>
  </w:num>
  <w:num w:numId="8" w16cid:durableId="1013798061">
    <w:abstractNumId w:val="2"/>
  </w:num>
  <w:num w:numId="9" w16cid:durableId="791285391">
    <w:abstractNumId w:val="3"/>
  </w:num>
  <w:num w:numId="10" w16cid:durableId="919754690">
    <w:abstractNumId w:val="0"/>
  </w:num>
  <w:num w:numId="11" w16cid:durableId="1190413704">
    <w:abstractNumId w:val="9"/>
  </w:num>
  <w:num w:numId="12" w16cid:durableId="371808679">
    <w:abstractNumId w:val="5"/>
  </w:num>
  <w:num w:numId="13" w16cid:durableId="857234766">
    <w:abstractNumId w:val="13"/>
  </w:num>
  <w:num w:numId="14" w16cid:durableId="2070155120">
    <w:abstractNumId w:val="1"/>
  </w:num>
  <w:num w:numId="15" w16cid:durableId="1358504699">
    <w:abstractNumId w:val="11"/>
  </w:num>
  <w:num w:numId="16" w16cid:durableId="7976043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41D9"/>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712F"/>
    <w:rsid w:val="00071F28"/>
    <w:rsid w:val="00072DFE"/>
    <w:rsid w:val="0007576A"/>
    <w:rsid w:val="00075D1E"/>
    <w:rsid w:val="00076C03"/>
    <w:rsid w:val="00077930"/>
    <w:rsid w:val="00080235"/>
    <w:rsid w:val="00080326"/>
    <w:rsid w:val="00080B17"/>
    <w:rsid w:val="00080CAA"/>
    <w:rsid w:val="00080F3E"/>
    <w:rsid w:val="00081139"/>
    <w:rsid w:val="0008118C"/>
    <w:rsid w:val="0008522B"/>
    <w:rsid w:val="000867FC"/>
    <w:rsid w:val="00087598"/>
    <w:rsid w:val="00094A7D"/>
    <w:rsid w:val="000A16A0"/>
    <w:rsid w:val="000A283C"/>
    <w:rsid w:val="000A3E05"/>
    <w:rsid w:val="000A56EF"/>
    <w:rsid w:val="000A6545"/>
    <w:rsid w:val="000B0FD8"/>
    <w:rsid w:val="000B195C"/>
    <w:rsid w:val="000B2AD0"/>
    <w:rsid w:val="000B4054"/>
    <w:rsid w:val="000B450A"/>
    <w:rsid w:val="000B48FD"/>
    <w:rsid w:val="000C0A1A"/>
    <w:rsid w:val="000C0D04"/>
    <w:rsid w:val="000C248C"/>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493C"/>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46D"/>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059"/>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3363"/>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5382"/>
    <w:rsid w:val="002263FA"/>
    <w:rsid w:val="00232422"/>
    <w:rsid w:val="00232A99"/>
    <w:rsid w:val="002345AC"/>
    <w:rsid w:val="00236CE8"/>
    <w:rsid w:val="00237E12"/>
    <w:rsid w:val="00241A64"/>
    <w:rsid w:val="002423DC"/>
    <w:rsid w:val="00244710"/>
    <w:rsid w:val="00245546"/>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914"/>
    <w:rsid w:val="002E5C88"/>
    <w:rsid w:val="002E7522"/>
    <w:rsid w:val="002F0E90"/>
    <w:rsid w:val="002F1468"/>
    <w:rsid w:val="002F2EDC"/>
    <w:rsid w:val="002F400A"/>
    <w:rsid w:val="002F4930"/>
    <w:rsid w:val="002F5E3D"/>
    <w:rsid w:val="002F635F"/>
    <w:rsid w:val="002F6462"/>
    <w:rsid w:val="002F6908"/>
    <w:rsid w:val="002F7A78"/>
    <w:rsid w:val="002F7E90"/>
    <w:rsid w:val="002F7EDF"/>
    <w:rsid w:val="003025FD"/>
    <w:rsid w:val="00302F30"/>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3627"/>
    <w:rsid w:val="00414023"/>
    <w:rsid w:val="0041442A"/>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27984"/>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564F0"/>
    <w:rsid w:val="00460367"/>
    <w:rsid w:val="004611DC"/>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80502"/>
    <w:rsid w:val="00480E8E"/>
    <w:rsid w:val="00482175"/>
    <w:rsid w:val="00484955"/>
    <w:rsid w:val="00484D79"/>
    <w:rsid w:val="004907FE"/>
    <w:rsid w:val="00491413"/>
    <w:rsid w:val="004940DE"/>
    <w:rsid w:val="00495BF9"/>
    <w:rsid w:val="004A0FBA"/>
    <w:rsid w:val="004A1012"/>
    <w:rsid w:val="004A288F"/>
    <w:rsid w:val="004A3E88"/>
    <w:rsid w:val="004A5F3B"/>
    <w:rsid w:val="004A761E"/>
    <w:rsid w:val="004B2D13"/>
    <w:rsid w:val="004B5612"/>
    <w:rsid w:val="004C1F0E"/>
    <w:rsid w:val="004C237F"/>
    <w:rsid w:val="004C2C16"/>
    <w:rsid w:val="004C38A1"/>
    <w:rsid w:val="004C4F56"/>
    <w:rsid w:val="004C5E7B"/>
    <w:rsid w:val="004D0927"/>
    <w:rsid w:val="004D09C8"/>
    <w:rsid w:val="004D3EA7"/>
    <w:rsid w:val="004D468E"/>
    <w:rsid w:val="004D494E"/>
    <w:rsid w:val="004D649E"/>
    <w:rsid w:val="004E1720"/>
    <w:rsid w:val="004E2AAA"/>
    <w:rsid w:val="004E2B4C"/>
    <w:rsid w:val="004E45BB"/>
    <w:rsid w:val="004E4A01"/>
    <w:rsid w:val="004E4FCC"/>
    <w:rsid w:val="004E7670"/>
    <w:rsid w:val="004F1A12"/>
    <w:rsid w:val="004F2D31"/>
    <w:rsid w:val="004F3C1F"/>
    <w:rsid w:val="004F41C6"/>
    <w:rsid w:val="004F44A1"/>
    <w:rsid w:val="004F48CB"/>
    <w:rsid w:val="004F6234"/>
    <w:rsid w:val="004F670F"/>
    <w:rsid w:val="00501C5D"/>
    <w:rsid w:val="00503442"/>
    <w:rsid w:val="00503DB5"/>
    <w:rsid w:val="00503FC1"/>
    <w:rsid w:val="005041F5"/>
    <w:rsid w:val="005070A6"/>
    <w:rsid w:val="0050741E"/>
    <w:rsid w:val="00512EE7"/>
    <w:rsid w:val="0051464D"/>
    <w:rsid w:val="00514FC5"/>
    <w:rsid w:val="00516972"/>
    <w:rsid w:val="00517F92"/>
    <w:rsid w:val="005209A9"/>
    <w:rsid w:val="0052379B"/>
    <w:rsid w:val="00523BBE"/>
    <w:rsid w:val="0052531E"/>
    <w:rsid w:val="00526172"/>
    <w:rsid w:val="00531930"/>
    <w:rsid w:val="00532E52"/>
    <w:rsid w:val="0053488E"/>
    <w:rsid w:val="00534B45"/>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353E"/>
    <w:rsid w:val="00564144"/>
    <w:rsid w:val="005641CC"/>
    <w:rsid w:val="00566E1C"/>
    <w:rsid w:val="005671C5"/>
    <w:rsid w:val="00570BF4"/>
    <w:rsid w:val="0057201F"/>
    <w:rsid w:val="00573F5B"/>
    <w:rsid w:val="005744E5"/>
    <w:rsid w:val="0057480A"/>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D41"/>
    <w:rsid w:val="005A1E7E"/>
    <w:rsid w:val="005A22CF"/>
    <w:rsid w:val="005A46FB"/>
    <w:rsid w:val="005A516A"/>
    <w:rsid w:val="005A6554"/>
    <w:rsid w:val="005A6AD1"/>
    <w:rsid w:val="005A6E73"/>
    <w:rsid w:val="005A722F"/>
    <w:rsid w:val="005A7539"/>
    <w:rsid w:val="005B07AB"/>
    <w:rsid w:val="005B1825"/>
    <w:rsid w:val="005B2474"/>
    <w:rsid w:val="005B2FC4"/>
    <w:rsid w:val="005B376A"/>
    <w:rsid w:val="005B4FD2"/>
    <w:rsid w:val="005B5FE6"/>
    <w:rsid w:val="005B6C35"/>
    <w:rsid w:val="005C01EC"/>
    <w:rsid w:val="005C2433"/>
    <w:rsid w:val="005C30B1"/>
    <w:rsid w:val="005C3B5D"/>
    <w:rsid w:val="005C721E"/>
    <w:rsid w:val="005C7553"/>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299B"/>
    <w:rsid w:val="0061431F"/>
    <w:rsid w:val="00614913"/>
    <w:rsid w:val="00614E1C"/>
    <w:rsid w:val="00616BAB"/>
    <w:rsid w:val="006206DF"/>
    <w:rsid w:val="00622430"/>
    <w:rsid w:val="00622A06"/>
    <w:rsid w:val="00624D78"/>
    <w:rsid w:val="0062576E"/>
    <w:rsid w:val="00632169"/>
    <w:rsid w:val="00632C02"/>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199D"/>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266"/>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4EDD"/>
    <w:rsid w:val="006A57C8"/>
    <w:rsid w:val="006B0764"/>
    <w:rsid w:val="006B1B98"/>
    <w:rsid w:val="006B1B9B"/>
    <w:rsid w:val="006B1C7F"/>
    <w:rsid w:val="006B2349"/>
    <w:rsid w:val="006B25D6"/>
    <w:rsid w:val="006B56C3"/>
    <w:rsid w:val="006B607C"/>
    <w:rsid w:val="006B6BBE"/>
    <w:rsid w:val="006B7520"/>
    <w:rsid w:val="006C0E57"/>
    <w:rsid w:val="006C3917"/>
    <w:rsid w:val="006C652C"/>
    <w:rsid w:val="006C6E81"/>
    <w:rsid w:val="006C7203"/>
    <w:rsid w:val="006D10BE"/>
    <w:rsid w:val="006D23D3"/>
    <w:rsid w:val="006D29F0"/>
    <w:rsid w:val="006D32B4"/>
    <w:rsid w:val="006D699F"/>
    <w:rsid w:val="006E173D"/>
    <w:rsid w:val="006E1761"/>
    <w:rsid w:val="006E1E79"/>
    <w:rsid w:val="006E5356"/>
    <w:rsid w:val="006E5B17"/>
    <w:rsid w:val="006E6E6D"/>
    <w:rsid w:val="006E769E"/>
    <w:rsid w:val="006F095E"/>
    <w:rsid w:val="006F0A2F"/>
    <w:rsid w:val="006F142D"/>
    <w:rsid w:val="006F450A"/>
    <w:rsid w:val="006F7433"/>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4617"/>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E89"/>
    <w:rsid w:val="007B4F5A"/>
    <w:rsid w:val="007B5C7C"/>
    <w:rsid w:val="007B675A"/>
    <w:rsid w:val="007C1B40"/>
    <w:rsid w:val="007C231F"/>
    <w:rsid w:val="007C35E7"/>
    <w:rsid w:val="007C4AB4"/>
    <w:rsid w:val="007C6B68"/>
    <w:rsid w:val="007C7F82"/>
    <w:rsid w:val="007D22E0"/>
    <w:rsid w:val="007D2CC9"/>
    <w:rsid w:val="007D2CEC"/>
    <w:rsid w:val="007D3D9C"/>
    <w:rsid w:val="007D525C"/>
    <w:rsid w:val="007D52B2"/>
    <w:rsid w:val="007D79FB"/>
    <w:rsid w:val="007D7D96"/>
    <w:rsid w:val="007E049A"/>
    <w:rsid w:val="007E0CF6"/>
    <w:rsid w:val="007E4D23"/>
    <w:rsid w:val="007E5349"/>
    <w:rsid w:val="007E59FA"/>
    <w:rsid w:val="007E5DE9"/>
    <w:rsid w:val="007E71B1"/>
    <w:rsid w:val="007F00F6"/>
    <w:rsid w:val="007F1815"/>
    <w:rsid w:val="007F4BC2"/>
    <w:rsid w:val="007F51DA"/>
    <w:rsid w:val="007F5B77"/>
    <w:rsid w:val="007F72E8"/>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8A6"/>
    <w:rsid w:val="00825AEC"/>
    <w:rsid w:val="00825C23"/>
    <w:rsid w:val="00827387"/>
    <w:rsid w:val="0082773D"/>
    <w:rsid w:val="008309DC"/>
    <w:rsid w:val="00833FE1"/>
    <w:rsid w:val="00834452"/>
    <w:rsid w:val="008345A2"/>
    <w:rsid w:val="00834DA1"/>
    <w:rsid w:val="008354C2"/>
    <w:rsid w:val="008369FA"/>
    <w:rsid w:val="008421D8"/>
    <w:rsid w:val="00843005"/>
    <w:rsid w:val="008433C1"/>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741D"/>
    <w:rsid w:val="00887A8F"/>
    <w:rsid w:val="00887B10"/>
    <w:rsid w:val="00894515"/>
    <w:rsid w:val="00894F93"/>
    <w:rsid w:val="00895223"/>
    <w:rsid w:val="00896A71"/>
    <w:rsid w:val="00897A1C"/>
    <w:rsid w:val="008A3403"/>
    <w:rsid w:val="008A41C3"/>
    <w:rsid w:val="008A42F9"/>
    <w:rsid w:val="008A5A58"/>
    <w:rsid w:val="008A5E31"/>
    <w:rsid w:val="008A702E"/>
    <w:rsid w:val="008B04D0"/>
    <w:rsid w:val="008B1169"/>
    <w:rsid w:val="008B38F7"/>
    <w:rsid w:val="008B490F"/>
    <w:rsid w:val="008B4DB6"/>
    <w:rsid w:val="008B526B"/>
    <w:rsid w:val="008B5582"/>
    <w:rsid w:val="008B59D1"/>
    <w:rsid w:val="008B67A6"/>
    <w:rsid w:val="008C0463"/>
    <w:rsid w:val="008C0E02"/>
    <w:rsid w:val="008C1FB4"/>
    <w:rsid w:val="008C2630"/>
    <w:rsid w:val="008C2B64"/>
    <w:rsid w:val="008C2D54"/>
    <w:rsid w:val="008C40D0"/>
    <w:rsid w:val="008C5547"/>
    <w:rsid w:val="008C59A3"/>
    <w:rsid w:val="008D0831"/>
    <w:rsid w:val="008D0A72"/>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228F"/>
    <w:rsid w:val="00953937"/>
    <w:rsid w:val="00955248"/>
    <w:rsid w:val="00955579"/>
    <w:rsid w:val="00955C35"/>
    <w:rsid w:val="0095664B"/>
    <w:rsid w:val="00956E19"/>
    <w:rsid w:val="00960FF7"/>
    <w:rsid w:val="009612D6"/>
    <w:rsid w:val="0096151A"/>
    <w:rsid w:val="0096191F"/>
    <w:rsid w:val="009641EE"/>
    <w:rsid w:val="009650A5"/>
    <w:rsid w:val="009712C5"/>
    <w:rsid w:val="00973728"/>
    <w:rsid w:val="00973AB7"/>
    <w:rsid w:val="00974AAC"/>
    <w:rsid w:val="00976CAA"/>
    <w:rsid w:val="009770C1"/>
    <w:rsid w:val="00977502"/>
    <w:rsid w:val="00977719"/>
    <w:rsid w:val="00981D9A"/>
    <w:rsid w:val="00983F97"/>
    <w:rsid w:val="00985E38"/>
    <w:rsid w:val="00987148"/>
    <w:rsid w:val="009908F4"/>
    <w:rsid w:val="009911C2"/>
    <w:rsid w:val="00992DC3"/>
    <w:rsid w:val="00996FF2"/>
    <w:rsid w:val="009A2A81"/>
    <w:rsid w:val="009A4A06"/>
    <w:rsid w:val="009B05C0"/>
    <w:rsid w:val="009B2B02"/>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3CD"/>
    <w:rsid w:val="009E2C4F"/>
    <w:rsid w:val="009E2E66"/>
    <w:rsid w:val="009E32F1"/>
    <w:rsid w:val="009E525F"/>
    <w:rsid w:val="009F410C"/>
    <w:rsid w:val="009F47E7"/>
    <w:rsid w:val="00A001F9"/>
    <w:rsid w:val="00A01861"/>
    <w:rsid w:val="00A04106"/>
    <w:rsid w:val="00A04384"/>
    <w:rsid w:val="00A07993"/>
    <w:rsid w:val="00A07DF7"/>
    <w:rsid w:val="00A15419"/>
    <w:rsid w:val="00A16FCE"/>
    <w:rsid w:val="00A2099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56CF"/>
    <w:rsid w:val="00A571A9"/>
    <w:rsid w:val="00A601B7"/>
    <w:rsid w:val="00A62F17"/>
    <w:rsid w:val="00A63719"/>
    <w:rsid w:val="00A6411A"/>
    <w:rsid w:val="00A64B42"/>
    <w:rsid w:val="00A64BBC"/>
    <w:rsid w:val="00A66E44"/>
    <w:rsid w:val="00A676CC"/>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A98"/>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361D"/>
    <w:rsid w:val="00AC741D"/>
    <w:rsid w:val="00AD074E"/>
    <w:rsid w:val="00AD2DB2"/>
    <w:rsid w:val="00AD4F66"/>
    <w:rsid w:val="00AD6DA3"/>
    <w:rsid w:val="00AD7292"/>
    <w:rsid w:val="00AE0657"/>
    <w:rsid w:val="00AE079B"/>
    <w:rsid w:val="00AE0F94"/>
    <w:rsid w:val="00AE3772"/>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0516"/>
    <w:rsid w:val="00B13C09"/>
    <w:rsid w:val="00B140E7"/>
    <w:rsid w:val="00B14C85"/>
    <w:rsid w:val="00B159AE"/>
    <w:rsid w:val="00B16577"/>
    <w:rsid w:val="00B16A2F"/>
    <w:rsid w:val="00B1757B"/>
    <w:rsid w:val="00B207F5"/>
    <w:rsid w:val="00B20DC2"/>
    <w:rsid w:val="00B215DF"/>
    <w:rsid w:val="00B22306"/>
    <w:rsid w:val="00B22515"/>
    <w:rsid w:val="00B2272F"/>
    <w:rsid w:val="00B24828"/>
    <w:rsid w:val="00B2529D"/>
    <w:rsid w:val="00B2631B"/>
    <w:rsid w:val="00B26822"/>
    <w:rsid w:val="00B27DD8"/>
    <w:rsid w:val="00B3052C"/>
    <w:rsid w:val="00B32B98"/>
    <w:rsid w:val="00B32C00"/>
    <w:rsid w:val="00B33541"/>
    <w:rsid w:val="00B35800"/>
    <w:rsid w:val="00B36D00"/>
    <w:rsid w:val="00B4045D"/>
    <w:rsid w:val="00B40F2D"/>
    <w:rsid w:val="00B41FD6"/>
    <w:rsid w:val="00B4216E"/>
    <w:rsid w:val="00B42301"/>
    <w:rsid w:val="00B42E8A"/>
    <w:rsid w:val="00B476DD"/>
    <w:rsid w:val="00B47C90"/>
    <w:rsid w:val="00B47FBA"/>
    <w:rsid w:val="00B52508"/>
    <w:rsid w:val="00B52D8C"/>
    <w:rsid w:val="00B55537"/>
    <w:rsid w:val="00B5596E"/>
    <w:rsid w:val="00B56383"/>
    <w:rsid w:val="00B56E19"/>
    <w:rsid w:val="00B61307"/>
    <w:rsid w:val="00B6268C"/>
    <w:rsid w:val="00B62AE6"/>
    <w:rsid w:val="00B62F52"/>
    <w:rsid w:val="00B63781"/>
    <w:rsid w:val="00B644AB"/>
    <w:rsid w:val="00B65E49"/>
    <w:rsid w:val="00B71192"/>
    <w:rsid w:val="00B73FC2"/>
    <w:rsid w:val="00B755BE"/>
    <w:rsid w:val="00B76829"/>
    <w:rsid w:val="00B812F5"/>
    <w:rsid w:val="00B81649"/>
    <w:rsid w:val="00B82775"/>
    <w:rsid w:val="00B83A13"/>
    <w:rsid w:val="00B8523E"/>
    <w:rsid w:val="00B852B4"/>
    <w:rsid w:val="00B946FF"/>
    <w:rsid w:val="00B95270"/>
    <w:rsid w:val="00B959BE"/>
    <w:rsid w:val="00B96B50"/>
    <w:rsid w:val="00BA04B9"/>
    <w:rsid w:val="00BA1003"/>
    <w:rsid w:val="00BA1CEE"/>
    <w:rsid w:val="00BA23A2"/>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53B7"/>
    <w:rsid w:val="00BE76DE"/>
    <w:rsid w:val="00BF2700"/>
    <w:rsid w:val="00BF382B"/>
    <w:rsid w:val="00BF4620"/>
    <w:rsid w:val="00BF6FD9"/>
    <w:rsid w:val="00C000F4"/>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48DF"/>
    <w:rsid w:val="00C35565"/>
    <w:rsid w:val="00C367E4"/>
    <w:rsid w:val="00C40895"/>
    <w:rsid w:val="00C41633"/>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367"/>
    <w:rsid w:val="00C61F84"/>
    <w:rsid w:val="00C6203E"/>
    <w:rsid w:val="00C63767"/>
    <w:rsid w:val="00C64D88"/>
    <w:rsid w:val="00C65946"/>
    <w:rsid w:val="00C65E78"/>
    <w:rsid w:val="00C662EA"/>
    <w:rsid w:val="00C66E3C"/>
    <w:rsid w:val="00C701D9"/>
    <w:rsid w:val="00C72352"/>
    <w:rsid w:val="00C72398"/>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5B0B"/>
    <w:rsid w:val="00CA6425"/>
    <w:rsid w:val="00CA685E"/>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1B4F"/>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10B9"/>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4C8E"/>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005F"/>
    <w:rsid w:val="00E0125C"/>
    <w:rsid w:val="00E017B4"/>
    <w:rsid w:val="00E04E6E"/>
    <w:rsid w:val="00E05C0F"/>
    <w:rsid w:val="00E07DDF"/>
    <w:rsid w:val="00E07F73"/>
    <w:rsid w:val="00E100F3"/>
    <w:rsid w:val="00E10131"/>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5845"/>
    <w:rsid w:val="00E763A2"/>
    <w:rsid w:val="00E767CB"/>
    <w:rsid w:val="00E76806"/>
    <w:rsid w:val="00E77F5C"/>
    <w:rsid w:val="00E80BA3"/>
    <w:rsid w:val="00E80F6B"/>
    <w:rsid w:val="00E81338"/>
    <w:rsid w:val="00E86CF7"/>
    <w:rsid w:val="00E87346"/>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6FC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595"/>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19DC"/>
    <w:rsid w:val="00F2323A"/>
    <w:rsid w:val="00F23C17"/>
    <w:rsid w:val="00F27185"/>
    <w:rsid w:val="00F27199"/>
    <w:rsid w:val="00F3028C"/>
    <w:rsid w:val="00F31E62"/>
    <w:rsid w:val="00F32148"/>
    <w:rsid w:val="00F35847"/>
    <w:rsid w:val="00F36346"/>
    <w:rsid w:val="00F3640F"/>
    <w:rsid w:val="00F37CB1"/>
    <w:rsid w:val="00F37E8B"/>
    <w:rsid w:val="00F4035E"/>
    <w:rsid w:val="00F41779"/>
    <w:rsid w:val="00F4293A"/>
    <w:rsid w:val="00F46A3E"/>
    <w:rsid w:val="00F51C15"/>
    <w:rsid w:val="00F54EB3"/>
    <w:rsid w:val="00F550F6"/>
    <w:rsid w:val="00F56547"/>
    <w:rsid w:val="00F57F2F"/>
    <w:rsid w:val="00F6189B"/>
    <w:rsid w:val="00F64D99"/>
    <w:rsid w:val="00F65F4F"/>
    <w:rsid w:val="00F660AF"/>
    <w:rsid w:val="00F66721"/>
    <w:rsid w:val="00F669F4"/>
    <w:rsid w:val="00F67E39"/>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4640"/>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396</Words>
  <Characters>2180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Jesús Rufo Chaiza Flores</cp:lastModifiedBy>
  <cp:revision>3</cp:revision>
  <cp:lastPrinted>2025-01-14T20:52:00Z</cp:lastPrinted>
  <dcterms:created xsi:type="dcterms:W3CDTF">2026-04-28T15:08:00Z</dcterms:created>
  <dcterms:modified xsi:type="dcterms:W3CDTF">2026-04-28T15:14:00Z</dcterms:modified>
</cp:coreProperties>
</file>