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847BE0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15513">
        <w:rPr>
          <w:rFonts w:cstheme="minorHAnsi"/>
          <w:sz w:val="20"/>
          <w:szCs w:val="20"/>
        </w:rPr>
        <w:t>04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15513">
        <w:rPr>
          <w:rFonts w:cstheme="minorHAnsi"/>
          <w:sz w:val="20"/>
          <w:szCs w:val="20"/>
        </w:rPr>
        <w:t>mayo d</w:t>
      </w:r>
      <w:r w:rsidR="003D2576" w:rsidRPr="00031776">
        <w:rPr>
          <w:rFonts w:cstheme="minorHAnsi"/>
          <w:sz w:val="20"/>
          <w:szCs w:val="20"/>
        </w:rPr>
        <w:t>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Default="009612D6" w:rsidP="002972CD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CB330D7" w14:textId="77777777" w:rsidR="006A3EE5" w:rsidRPr="00915513" w:rsidRDefault="006A3EE5" w:rsidP="002972CD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FDE5DE1" w14:textId="0472C23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67E39">
        <w:rPr>
          <w:rFonts w:cstheme="minorHAnsi"/>
          <w:b/>
          <w:sz w:val="26"/>
          <w:szCs w:val="26"/>
        </w:rPr>
        <w:t>1</w:t>
      </w:r>
      <w:r w:rsidR="002D3EE7">
        <w:rPr>
          <w:rFonts w:cstheme="minorHAnsi"/>
          <w:b/>
          <w:sz w:val="26"/>
          <w:szCs w:val="26"/>
        </w:rPr>
        <w:t>6</w:t>
      </w:r>
      <w:r w:rsidR="006A3EE5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C41633">
        <w:rPr>
          <w:rFonts w:cstheme="minorHAnsi"/>
          <w:b/>
          <w:sz w:val="26"/>
          <w:szCs w:val="26"/>
        </w:rPr>
        <w:t xml:space="preserve"> / REQ </w:t>
      </w:r>
      <w:r w:rsidR="002D3EE7">
        <w:rPr>
          <w:rFonts w:cstheme="minorHAnsi"/>
          <w:b/>
          <w:sz w:val="26"/>
          <w:szCs w:val="26"/>
        </w:rPr>
        <w:t>2</w:t>
      </w:r>
      <w:r w:rsidR="00915513">
        <w:rPr>
          <w:rFonts w:cstheme="minorHAnsi"/>
          <w:b/>
          <w:sz w:val="26"/>
          <w:szCs w:val="26"/>
        </w:rPr>
        <w:t>0</w:t>
      </w:r>
      <w:r w:rsidR="006A3EE5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9F97D37" w14:textId="53DAF15D" w:rsidR="00BC7255" w:rsidRDefault="00F67E39" w:rsidP="00915513">
      <w:pPr>
        <w:spacing w:after="0" w:line="240" w:lineRule="auto"/>
        <w:jc w:val="both"/>
        <w:rPr>
          <w:rFonts w:cstheme="minorHAnsi"/>
          <w:bCs/>
          <w:cap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Pr="00031776">
        <w:rPr>
          <w:rFonts w:cstheme="minorHAnsi"/>
          <w:b/>
          <w:sz w:val="20"/>
          <w:szCs w:val="20"/>
        </w:rPr>
        <w:t>:</w:t>
      </w:r>
      <w:r w:rsidRPr="00031776">
        <w:rPr>
          <w:rFonts w:cstheme="minorHAnsi"/>
          <w:bCs/>
          <w:sz w:val="20"/>
          <w:szCs w:val="20"/>
        </w:rPr>
        <w:t xml:space="preserve"> </w:t>
      </w:r>
      <w:r w:rsidR="006A3EE5" w:rsidRPr="006A3EE5">
        <w:rPr>
          <w:rFonts w:cstheme="minorHAnsi"/>
          <w:bCs/>
          <w:sz w:val="20"/>
          <w:szCs w:val="20"/>
        </w:rPr>
        <w:t>GESTIÓN, SEGUIMIENTO Y EJECUCIÓN DE LAS ACTIVIDADES CONTEMPLADAS EN EL PLAN DE RESPONSABILIDAD SOCIAL 2026</w:t>
      </w:r>
    </w:p>
    <w:p w14:paraId="7E1D0A18" w14:textId="77777777" w:rsidR="00BC7255" w:rsidRDefault="00BC7255" w:rsidP="00BC7255">
      <w:pPr>
        <w:spacing w:after="0" w:line="240" w:lineRule="auto"/>
        <w:jc w:val="both"/>
        <w:rPr>
          <w:rFonts w:cstheme="minorHAnsi"/>
          <w:bCs/>
          <w:caps/>
          <w:sz w:val="12"/>
          <w:szCs w:val="12"/>
        </w:rPr>
      </w:pPr>
    </w:p>
    <w:p w14:paraId="3B88B485" w14:textId="77777777" w:rsidR="006A3EE5" w:rsidRPr="00915513" w:rsidRDefault="006A3EE5" w:rsidP="00BC7255">
      <w:pPr>
        <w:spacing w:after="0" w:line="240" w:lineRule="auto"/>
        <w:jc w:val="both"/>
        <w:rPr>
          <w:rFonts w:cstheme="minorHAnsi"/>
          <w:bCs/>
          <w:caps/>
          <w:sz w:val="12"/>
          <w:szCs w:val="12"/>
        </w:rPr>
      </w:pPr>
    </w:p>
    <w:p w14:paraId="043C329B" w14:textId="40ECDD7B" w:rsidR="00F16426" w:rsidRPr="00031776" w:rsidRDefault="00EE1069" w:rsidP="00BC7255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9911C2" w14:paraId="0E644DA3" w14:textId="77777777" w:rsidTr="00D710B9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7E39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3D2AEB42" w14:textId="0D774F75" w:rsidR="003D79FB" w:rsidRPr="003D79FB" w:rsidRDefault="003D79FB" w:rsidP="003D79F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3D79FB">
              <w:rPr>
                <w:rFonts w:cstheme="minorHAnsi"/>
                <w:sz w:val="20"/>
                <w:szCs w:val="20"/>
              </w:rPr>
              <w:t>Oficinas de EGESUR (Tacna) y;</w:t>
            </w:r>
            <w:r>
              <w:rPr>
                <w:rFonts w:cstheme="minorHAnsi"/>
                <w:sz w:val="20"/>
                <w:szCs w:val="20"/>
              </w:rPr>
              <w:t xml:space="preserve"> e</w:t>
            </w:r>
            <w:r w:rsidRPr="003D79FB">
              <w:rPr>
                <w:rFonts w:cstheme="minorHAnsi"/>
                <w:sz w:val="20"/>
                <w:szCs w:val="20"/>
              </w:rPr>
              <w:t>n las zonas de influencia del proyecto, incluyendo comunidades y centros poblados</w:t>
            </w:r>
          </w:p>
          <w:p w14:paraId="583C95A0" w14:textId="32BE0D83" w:rsidR="001E6564" w:rsidRPr="009911C2" w:rsidRDefault="003D79FB" w:rsidP="003D79F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3D79FB">
              <w:rPr>
                <w:rFonts w:cstheme="minorHAnsi"/>
                <w:sz w:val="20"/>
                <w:szCs w:val="20"/>
              </w:rPr>
              <w:t>donde se desarrollen las actividades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D79FB">
              <w:rPr>
                <w:rFonts w:cstheme="minorHAnsi"/>
                <w:b/>
                <w:bCs/>
                <w:sz w:val="20"/>
                <w:szCs w:val="20"/>
              </w:rPr>
              <w:t>(Ver punto 03 del TDR)</w:t>
            </w:r>
            <w:r w:rsidRPr="003D79FB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9911C2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3E76539" w:rsidR="00DF07F5" w:rsidRPr="00031776" w:rsidRDefault="00BC725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A3C0198" w:rsidR="00751048" w:rsidRPr="009911C2" w:rsidRDefault="006A3EE5" w:rsidP="009911C2">
            <w:pPr>
              <w:jc w:val="both"/>
              <w:rPr>
                <w:rFonts w:cstheme="minorHAnsi"/>
                <w:bCs/>
                <w:caps/>
                <w:sz w:val="20"/>
                <w:szCs w:val="20"/>
              </w:rPr>
            </w:pPr>
            <w:r w:rsidRPr="006A3EE5">
              <w:rPr>
                <w:rFonts w:cstheme="minorHAnsi"/>
                <w:bCs/>
                <w:sz w:val="20"/>
                <w:szCs w:val="20"/>
              </w:rPr>
              <w:t>GESTIÓN, SEGUIMIENTO Y EJECUCIÓN DE LAS ACTIVIDADES CONTEMPLADAS EN EL PLAN DE RESPONSABILIDAD SOCIAL 2026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7E39" w14:paraId="56AA5EB1" w14:textId="77777777" w:rsidTr="00214BC3">
        <w:tc>
          <w:tcPr>
            <w:tcW w:w="2127" w:type="dxa"/>
          </w:tcPr>
          <w:p w14:paraId="7699314C" w14:textId="598BEBFC" w:rsidR="0017628E" w:rsidRPr="00F67E39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7E39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0899217" w14:textId="77777777" w:rsidR="006A3EE5" w:rsidRPr="006A3EE5" w:rsidRDefault="006A3EE5" w:rsidP="006A3EE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3EE5">
              <w:rPr>
                <w:rFonts w:cstheme="minorHAnsi"/>
                <w:sz w:val="20"/>
                <w:szCs w:val="20"/>
              </w:rPr>
              <w:t>El plazo del servicio será por 300 días, contados desde el día siguiente de la notificación de</w:t>
            </w:r>
          </w:p>
          <w:p w14:paraId="1165C250" w14:textId="4D8BA9E1" w:rsidR="00B2631B" w:rsidRPr="00F67E39" w:rsidRDefault="006A3EE5" w:rsidP="006A3EE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A3EE5">
              <w:rPr>
                <w:rFonts w:cstheme="minorHAnsi"/>
                <w:sz w:val="20"/>
                <w:szCs w:val="20"/>
              </w:rPr>
              <w:t xml:space="preserve">la orden de </w:t>
            </w:r>
            <w:proofErr w:type="gramStart"/>
            <w:r w:rsidRPr="006A3EE5">
              <w:rPr>
                <w:rFonts w:cstheme="minorHAnsi"/>
                <w:sz w:val="20"/>
                <w:szCs w:val="20"/>
              </w:rPr>
              <w:t>servicio</w:t>
            </w:r>
            <w:r w:rsidRPr="006A3EE5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proofErr w:type="gramEnd"/>
            <w:r w:rsidR="008C40D0">
              <w:rPr>
                <w:rFonts w:cstheme="minorHAnsi"/>
                <w:b/>
                <w:bCs/>
                <w:sz w:val="20"/>
                <w:szCs w:val="20"/>
              </w:rPr>
              <w:t>V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er punto 0</w:t>
            </w:r>
            <w:r>
              <w:rPr>
                <w:rFonts w:cstheme="minorHAnsi"/>
                <w:b/>
                <w:bCs/>
                <w:sz w:val="20"/>
                <w:szCs w:val="20"/>
              </w:rPr>
              <w:t>6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 xml:space="preserve"> del </w:t>
            </w:r>
            <w:r w:rsidR="008C40D0">
              <w:rPr>
                <w:rFonts w:cstheme="minorHAnsi"/>
                <w:b/>
                <w:bCs/>
                <w:sz w:val="20"/>
                <w:szCs w:val="20"/>
              </w:rPr>
              <w:t>TDR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</w:tr>
      <w:tr w:rsidR="00F10E07" w:rsidRPr="00F67E39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7E39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985FEE7" w:rsidR="003E410A" w:rsidRPr="00F67E39" w:rsidRDefault="006A3EE5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Pagos parciales de 30%, 30% y 40%, P</w:t>
            </w:r>
            <w:r w:rsidR="00BC7255">
              <w:rPr>
                <w:sz w:val="20"/>
                <w:szCs w:val="20"/>
              </w:rPr>
              <w:t xml:space="preserve">revia conformidad </w:t>
            </w:r>
            <w:r w:rsidR="008E6370">
              <w:rPr>
                <w:sz w:val="20"/>
                <w:szCs w:val="20"/>
              </w:rPr>
              <w:t>al área usuaria</w:t>
            </w:r>
            <w:r w:rsidR="008C40D0">
              <w:rPr>
                <w:sz w:val="20"/>
                <w:szCs w:val="20"/>
              </w:rPr>
              <w:t xml:space="preserve">. </w:t>
            </w:r>
            <w:r w:rsidR="008C40D0" w:rsidRPr="008C40D0">
              <w:rPr>
                <w:b/>
                <w:bCs/>
                <w:sz w:val="20"/>
                <w:szCs w:val="20"/>
              </w:rPr>
              <w:t xml:space="preserve">(Ver punto </w:t>
            </w:r>
            <w:r w:rsidR="0056353E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8</w:t>
            </w:r>
            <w:r w:rsidR="008C40D0" w:rsidRPr="008C40D0">
              <w:rPr>
                <w:b/>
                <w:bCs/>
                <w:sz w:val="20"/>
                <w:szCs w:val="20"/>
              </w:rPr>
              <w:t xml:space="preserve"> del TDR)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0ADA42DB" w14:textId="6CB62842" w:rsidR="00025290" w:rsidRDefault="0002529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5027033" w14:textId="1DDCEBE1" w:rsidR="00025290" w:rsidRDefault="00915513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4D5AC4E5">
                <wp:simplePos x="0" y="0"/>
                <wp:positionH relativeFrom="column">
                  <wp:posOffset>3881120</wp:posOffset>
                </wp:positionH>
                <wp:positionV relativeFrom="paragraph">
                  <wp:posOffset>27940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305.6pt;margin-top:2.2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K97KO7fAAAACAEAAA8AAABkcnMvZG93&#10;bnJldi54bWxMj0FLw0AUhO+C/2F5gje7SYi1ptmUEiiC6KG1F28v2dckNPs2Zrdt9Ne7etHjMMPM&#10;N/lqMr040+g6ywriWQSCuLa640bB/m1ztwDhPLLG3jIp+CQHq+L6KsdM2wtv6bzzjQgl7DJU0Ho/&#10;ZFK6uiWDbmYH4uAd7GjQBzk2Uo94CeWml0kUzaXBjsNCiwOVLdXH3ckoeC43r7itErP46sunl8N6&#10;+Ni/3yt1ezOtlyA8Tf4vDD/4AR2KwFTZE2snegXzOE5CVEGaggj+46+uFDxEKcgil/8PFN8A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r3so7t8AAAAI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3B8CD69" w14:textId="6DD53281" w:rsidR="00025290" w:rsidRPr="00031776" w:rsidRDefault="0002529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sectPr w:rsidR="00025290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6C1A0" w14:textId="77777777" w:rsidR="00CB78C1" w:rsidRDefault="00CB78C1" w:rsidP="000F3E55">
      <w:pPr>
        <w:spacing w:after="0" w:line="240" w:lineRule="auto"/>
      </w:pPr>
      <w:r>
        <w:separator/>
      </w:r>
    </w:p>
  </w:endnote>
  <w:endnote w:type="continuationSeparator" w:id="0">
    <w:p w14:paraId="43733F74" w14:textId="77777777" w:rsidR="00CB78C1" w:rsidRDefault="00CB78C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0FB7E" w14:textId="77777777" w:rsidR="00CB78C1" w:rsidRDefault="00CB78C1" w:rsidP="000F3E55">
      <w:pPr>
        <w:spacing w:after="0" w:line="240" w:lineRule="auto"/>
      </w:pPr>
      <w:r>
        <w:separator/>
      </w:r>
    </w:p>
  </w:footnote>
  <w:footnote w:type="continuationSeparator" w:id="0">
    <w:p w14:paraId="2B460096" w14:textId="77777777" w:rsidR="00CB78C1" w:rsidRDefault="00CB78C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5290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6C03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16A0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493C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059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2695D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3EE7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914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2F30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142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A76C7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C7D27"/>
    <w:rsid w:val="003D2576"/>
    <w:rsid w:val="003D6658"/>
    <w:rsid w:val="003D79FB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C90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40FA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1C6"/>
    <w:rsid w:val="004F44A1"/>
    <w:rsid w:val="004F48CB"/>
    <w:rsid w:val="004F6234"/>
    <w:rsid w:val="004F670F"/>
    <w:rsid w:val="00501C5D"/>
    <w:rsid w:val="00503442"/>
    <w:rsid w:val="00503DB5"/>
    <w:rsid w:val="00503FC1"/>
    <w:rsid w:val="005041F5"/>
    <w:rsid w:val="005070A6"/>
    <w:rsid w:val="0050741E"/>
    <w:rsid w:val="00512EE7"/>
    <w:rsid w:val="0051464D"/>
    <w:rsid w:val="00514FC5"/>
    <w:rsid w:val="00516972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550"/>
    <w:rsid w:val="00555BD9"/>
    <w:rsid w:val="0055645F"/>
    <w:rsid w:val="00557AE3"/>
    <w:rsid w:val="00560366"/>
    <w:rsid w:val="00560369"/>
    <w:rsid w:val="0056088F"/>
    <w:rsid w:val="00560B80"/>
    <w:rsid w:val="00562A5A"/>
    <w:rsid w:val="0056353E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D41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5FE6"/>
    <w:rsid w:val="005B6C35"/>
    <w:rsid w:val="005C01EC"/>
    <w:rsid w:val="005C2433"/>
    <w:rsid w:val="005C30B1"/>
    <w:rsid w:val="005C3B5D"/>
    <w:rsid w:val="005C721E"/>
    <w:rsid w:val="005C7553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2C02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266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3EE5"/>
    <w:rsid w:val="006A4D9F"/>
    <w:rsid w:val="006A4EDD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61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563"/>
    <w:rsid w:val="007D3D9C"/>
    <w:rsid w:val="007D525C"/>
    <w:rsid w:val="007D52B2"/>
    <w:rsid w:val="007D79FB"/>
    <w:rsid w:val="007D7D96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26B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40D0"/>
    <w:rsid w:val="008C5547"/>
    <w:rsid w:val="008C59A3"/>
    <w:rsid w:val="008D0831"/>
    <w:rsid w:val="008D0A72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370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551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3937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728"/>
    <w:rsid w:val="00973AB7"/>
    <w:rsid w:val="00974AAC"/>
    <w:rsid w:val="00976CAA"/>
    <w:rsid w:val="009770C1"/>
    <w:rsid w:val="00977502"/>
    <w:rsid w:val="00977719"/>
    <w:rsid w:val="009816E9"/>
    <w:rsid w:val="00981D9A"/>
    <w:rsid w:val="00983F97"/>
    <w:rsid w:val="00985E38"/>
    <w:rsid w:val="00987148"/>
    <w:rsid w:val="009908F4"/>
    <w:rsid w:val="009911C2"/>
    <w:rsid w:val="00992DC3"/>
    <w:rsid w:val="00996F80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32F1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0D54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6CC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0F94"/>
    <w:rsid w:val="00AE3772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C7255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1633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45AC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2BCC"/>
    <w:rsid w:val="00CB4253"/>
    <w:rsid w:val="00CB6086"/>
    <w:rsid w:val="00CB6BA6"/>
    <w:rsid w:val="00CB78C1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10B9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4C8E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31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AEB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6FC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595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67E39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6</cp:revision>
  <cp:lastPrinted>2025-01-14T20:52:00Z</cp:lastPrinted>
  <dcterms:created xsi:type="dcterms:W3CDTF">2026-05-04T20:43:00Z</dcterms:created>
  <dcterms:modified xsi:type="dcterms:W3CDTF">2026-05-04T20:50:00Z</dcterms:modified>
</cp:coreProperties>
</file>