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2CF0" w14:textId="77777777"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N° </w:t>
      </w:r>
      <w:r>
        <w:rPr>
          <w:rFonts w:ascii="Arial" w:hAnsi="Arial" w:cs="Arial"/>
          <w:b/>
          <w:bCs/>
          <w:sz w:val="20"/>
          <w:lang w:val="es-ES"/>
        </w:rPr>
        <w:t>2</w:t>
      </w:r>
    </w:p>
    <w:p w14:paraId="233BBFFE" w14:textId="77777777" w:rsidR="0049187D" w:rsidRDefault="0049187D" w:rsidP="0049187D">
      <w:pPr>
        <w:spacing w:after="0" w:line="240" w:lineRule="auto"/>
        <w:jc w:val="center"/>
        <w:rPr>
          <w:rFonts w:ascii="Arial" w:hAnsi="Arial" w:cs="Arial"/>
          <w:b/>
          <w:bCs/>
          <w:sz w:val="20"/>
          <w:lang w:val="es-ES"/>
        </w:rPr>
      </w:pPr>
    </w:p>
    <w:p w14:paraId="46412DB8" w14:textId="77777777"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14:paraId="4D83B965" w14:textId="77777777"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14:paraId="3EB22035" w14:textId="77777777"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14:paraId="516C3174" w14:textId="77777777"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14:paraId="23C8230E" w14:textId="77777777"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28A6EC3" w14:textId="77777777" w:rsidR="0049187D" w:rsidRDefault="0049187D">
            <w:pPr>
              <w:widowControl w:val="0"/>
              <w:spacing w:line="240" w:lineRule="auto"/>
              <w:rPr>
                <w:rFonts w:ascii="Arial" w:hAnsi="Arial" w:cs="Arial"/>
                <w:b/>
                <w:bCs/>
                <w:sz w:val="16"/>
                <w:szCs w:val="16"/>
              </w:rPr>
            </w:pPr>
          </w:p>
        </w:tc>
      </w:tr>
      <w:tr w:rsidR="0049187D" w14:paraId="28359E60" w14:textId="77777777"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FF59F5C" w14:textId="77777777"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1CEF6D02" w14:textId="22FF317D" w:rsidR="0049187D" w:rsidRDefault="0049187D" w:rsidP="00822509">
            <w:pPr>
              <w:widowControl w:val="0"/>
              <w:spacing w:line="240" w:lineRule="auto"/>
              <w:jc w:val="center"/>
              <w:rPr>
                <w:rFonts w:ascii="Arial" w:hAnsi="Arial" w:cs="Arial"/>
                <w:b/>
                <w:bCs/>
                <w:sz w:val="16"/>
                <w:szCs w:val="16"/>
              </w:rPr>
            </w:pPr>
            <w:r>
              <w:rPr>
                <w:rFonts w:ascii="Arial" w:hAnsi="Arial" w:cs="Arial"/>
                <w:b/>
                <w:bCs/>
                <w:sz w:val="16"/>
                <w:szCs w:val="16"/>
              </w:rPr>
              <w:t>OFERTA ECONÓMICA</w:t>
            </w:r>
            <w:r w:rsidR="00822509">
              <w:rPr>
                <w:rFonts w:ascii="Arial" w:hAnsi="Arial" w:cs="Arial"/>
                <w:b/>
                <w:bCs/>
                <w:sz w:val="16"/>
                <w:szCs w:val="16"/>
              </w:rPr>
              <w:t xml:space="preserve"> N°</w:t>
            </w:r>
            <w:r w:rsidR="004F2165">
              <w:rPr>
                <w:rFonts w:ascii="Arial" w:hAnsi="Arial" w:cs="Arial"/>
                <w:b/>
                <w:bCs/>
                <w:sz w:val="16"/>
                <w:szCs w:val="16"/>
              </w:rPr>
              <w:t xml:space="preserve"> 0</w:t>
            </w:r>
            <w:r w:rsidR="00CD2119">
              <w:rPr>
                <w:rFonts w:ascii="Arial" w:hAnsi="Arial" w:cs="Arial"/>
                <w:b/>
                <w:bCs/>
                <w:sz w:val="16"/>
                <w:szCs w:val="16"/>
              </w:rPr>
              <w:t>5</w:t>
            </w:r>
            <w:r w:rsidR="00A404E2">
              <w:rPr>
                <w:rFonts w:ascii="Arial" w:hAnsi="Arial" w:cs="Arial"/>
                <w:b/>
                <w:bCs/>
                <w:sz w:val="16"/>
                <w:szCs w:val="16"/>
              </w:rPr>
              <w:t>6</w:t>
            </w:r>
          </w:p>
        </w:tc>
      </w:tr>
      <w:tr w:rsidR="00F8317A" w14:paraId="4C6502B0" w14:textId="77777777" w:rsidTr="00B71D71">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C0988A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04CBC529" w14:textId="77777777" w:rsidR="00F8317A" w:rsidRDefault="00F8317A" w:rsidP="00F8317A">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1857779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hideMark/>
          </w:tcPr>
          <w:p w14:paraId="6E945A9C" w14:textId="3E809709" w:rsidR="00F8317A" w:rsidRPr="00F910EF" w:rsidRDefault="00A22826" w:rsidP="004F2165">
            <w:pPr>
              <w:widowControl w:val="0"/>
              <w:spacing w:line="240" w:lineRule="auto"/>
              <w:jc w:val="both"/>
              <w:rPr>
                <w:rFonts w:ascii="Arial" w:hAnsi="Arial" w:cs="Arial"/>
                <w:sz w:val="16"/>
                <w:szCs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F8317A" w14:paraId="7E4C01A9" w14:textId="77777777"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5A25090E" w14:textId="77777777" w:rsidR="00F8317A" w:rsidRDefault="00F8317A" w:rsidP="00F8317A">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14:paraId="59D9463C" w14:textId="77777777" w:rsidR="00F8317A" w:rsidRDefault="00F8317A" w:rsidP="00F8317A">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14:paraId="7F685811"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14:paraId="61077012"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14:paraId="756351F4" w14:textId="426C0EEC" w:rsidR="00F8317A" w:rsidRDefault="00E501A9" w:rsidP="00F8317A">
            <w:pPr>
              <w:widowControl w:val="0"/>
              <w:spacing w:line="240" w:lineRule="auto"/>
              <w:jc w:val="center"/>
              <w:rPr>
                <w:rFonts w:ascii="Arial" w:hAnsi="Arial" w:cs="Arial"/>
                <w:b/>
                <w:bCs/>
                <w:sz w:val="16"/>
                <w:szCs w:val="16"/>
              </w:rPr>
            </w:pPr>
            <w:r>
              <w:rPr>
                <w:rFonts w:ascii="Arial" w:hAnsi="Arial" w:cs="Arial"/>
                <w:b/>
                <w:bCs/>
                <w:sz w:val="16"/>
                <w:szCs w:val="16"/>
              </w:rPr>
              <w:t>x</w:t>
            </w:r>
          </w:p>
        </w:tc>
      </w:tr>
      <w:tr w:rsidR="00F8317A" w14:paraId="5D45F766" w14:textId="77777777"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44E8B2B2"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C2BB6"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09C59ED1" w14:textId="77777777" w:rsidR="00F8317A" w:rsidRDefault="00F8317A" w:rsidP="00F8317A">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14:paraId="7D6A6627"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14:paraId="75DDE924" w14:textId="77777777" w:rsidR="00F8317A" w:rsidRDefault="00F8317A" w:rsidP="00F8317A">
            <w:pPr>
              <w:widowControl w:val="0"/>
              <w:spacing w:line="240" w:lineRule="auto"/>
              <w:jc w:val="center"/>
              <w:rPr>
                <w:rFonts w:ascii="Arial" w:hAnsi="Arial" w:cs="Arial"/>
                <w:b/>
                <w:bCs/>
                <w:sz w:val="16"/>
                <w:szCs w:val="16"/>
              </w:rPr>
            </w:pPr>
          </w:p>
        </w:tc>
      </w:tr>
      <w:tr w:rsidR="00F8317A" w14:paraId="2DA7549C" w14:textId="77777777"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6030DE7E"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4DD46AD4" w14:textId="77777777" w:rsidR="00F8317A" w:rsidRDefault="00F8317A" w:rsidP="00F8317A">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691325C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1E9DFAB3" w14:textId="56966EA7" w:rsidR="00F8317A" w:rsidRDefault="00F8317A" w:rsidP="00F8317A">
            <w:pPr>
              <w:widowControl w:val="0"/>
              <w:spacing w:line="240" w:lineRule="auto"/>
              <w:jc w:val="center"/>
              <w:rPr>
                <w:rFonts w:ascii="Arial" w:hAnsi="Arial" w:cs="Arial"/>
                <w:b/>
                <w:bCs/>
                <w:sz w:val="16"/>
                <w:szCs w:val="16"/>
              </w:rPr>
            </w:pPr>
          </w:p>
        </w:tc>
      </w:tr>
      <w:tr w:rsidR="00F8317A" w14:paraId="3A30094C" w14:textId="77777777"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0765A54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6181C4D8" w14:textId="77777777" w:rsidR="00F8317A" w:rsidRDefault="00F8317A" w:rsidP="00F8317A">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4A697393"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4A83B7D3" w14:textId="77777777" w:rsidR="00F8317A" w:rsidRDefault="00F8317A" w:rsidP="00F8317A">
            <w:pPr>
              <w:widowControl w:val="0"/>
              <w:spacing w:line="240" w:lineRule="auto"/>
              <w:jc w:val="center"/>
              <w:rPr>
                <w:rFonts w:ascii="Arial" w:hAnsi="Arial" w:cs="Arial"/>
                <w:b/>
                <w:bCs/>
                <w:sz w:val="16"/>
                <w:szCs w:val="16"/>
              </w:rPr>
            </w:pPr>
          </w:p>
        </w:tc>
      </w:tr>
      <w:tr w:rsidR="00F8317A" w14:paraId="674B1EFC" w14:textId="77777777"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FE174CF" w14:textId="77777777" w:rsidR="00F8317A" w:rsidRDefault="00F8317A" w:rsidP="00F8317A">
            <w:pPr>
              <w:widowControl w:val="0"/>
              <w:spacing w:line="240" w:lineRule="auto"/>
              <w:rPr>
                <w:rFonts w:ascii="Arial" w:hAnsi="Arial" w:cs="Arial"/>
                <w:b/>
                <w:bCs/>
                <w:sz w:val="16"/>
                <w:szCs w:val="16"/>
              </w:rPr>
            </w:pPr>
          </w:p>
        </w:tc>
      </w:tr>
      <w:tr w:rsidR="00F8317A" w14:paraId="3C72F66E" w14:textId="77777777"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7F09811" w14:textId="77777777" w:rsidR="00F8317A" w:rsidRDefault="00F8317A" w:rsidP="00F8317A">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74069AF1"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F8317A" w14:paraId="53F652A0" w14:textId="77777777"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1649C93" w14:textId="77777777" w:rsidR="00F8317A" w:rsidRDefault="00F8317A" w:rsidP="00F8317A">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4111"/>
              <w:gridCol w:w="1701"/>
              <w:gridCol w:w="1418"/>
              <w:gridCol w:w="1133"/>
            </w:tblGrid>
            <w:tr w:rsidR="00A666FC" w14:paraId="792AC7BE" w14:textId="77777777" w:rsidTr="00DA0695">
              <w:tc>
                <w:tcPr>
                  <w:tcW w:w="8363" w:type="dxa"/>
                  <w:gridSpan w:val="4"/>
                  <w:tcBorders>
                    <w:top w:val="single" w:sz="4" w:space="0" w:color="auto"/>
                    <w:left w:val="single" w:sz="4" w:space="0" w:color="auto"/>
                    <w:bottom w:val="single" w:sz="4" w:space="0" w:color="auto"/>
                    <w:right w:val="single" w:sz="4" w:space="0" w:color="auto"/>
                  </w:tcBorders>
                  <w:hideMark/>
                </w:tcPr>
                <w:p w14:paraId="6C6A90EF" w14:textId="77777777" w:rsidR="00A666FC" w:rsidRDefault="00A666FC" w:rsidP="00F8317A">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p w14:paraId="0452D7BB" w14:textId="58C5ECDC" w:rsidR="00A666FC" w:rsidRPr="00A666FC" w:rsidRDefault="00A666FC" w:rsidP="00A666FC">
                  <w:pPr>
                    <w:widowControl w:val="0"/>
                    <w:spacing w:after="0" w:line="240" w:lineRule="auto"/>
                    <w:ind w:right="-1"/>
                    <w:rPr>
                      <w:rFonts w:ascii="Century Gothic" w:hAnsi="Century Gothic" w:cs="Arial"/>
                      <w:sz w:val="18"/>
                      <w:szCs w:val="18"/>
                    </w:rPr>
                  </w:pPr>
                  <w:r w:rsidRPr="00A666FC">
                    <w:rPr>
                      <w:sz w:val="20"/>
                      <w:szCs w:val="18"/>
                    </w:rPr>
                    <w:t xml:space="preserve"> </w:t>
                  </w:r>
                </w:p>
              </w:tc>
            </w:tr>
            <w:tr w:rsidR="00A666FC" w:rsidRPr="00A358BE" w14:paraId="7B225753" w14:textId="77777777" w:rsidTr="006011BB">
              <w:tc>
                <w:tcPr>
                  <w:tcW w:w="8363" w:type="dxa"/>
                  <w:gridSpan w:val="4"/>
                  <w:tcBorders>
                    <w:top w:val="single" w:sz="4" w:space="0" w:color="auto"/>
                    <w:left w:val="single" w:sz="4" w:space="0" w:color="auto"/>
                    <w:bottom w:val="single" w:sz="4" w:space="0" w:color="auto"/>
                    <w:right w:val="single" w:sz="4" w:space="0" w:color="auto"/>
                  </w:tcBorders>
                  <w:hideMark/>
                </w:tcPr>
                <w:p w14:paraId="5221F0DE" w14:textId="1B8CD428" w:rsidR="00A666FC" w:rsidRPr="00A358BE" w:rsidRDefault="00A666FC" w:rsidP="00F8317A">
                  <w:pPr>
                    <w:widowControl w:val="0"/>
                    <w:spacing w:after="0" w:line="240" w:lineRule="auto"/>
                    <w:ind w:right="-1"/>
                    <w:rPr>
                      <w:rFonts w:ascii="Arial" w:hAnsi="Arial" w:cs="Arial"/>
                      <w:sz w:val="18"/>
                      <w:szCs w:val="18"/>
                      <w:lang w:val="es-ES"/>
                    </w:rPr>
                  </w:pPr>
                  <w:r w:rsidRPr="00A358BE">
                    <w:rPr>
                      <w:rFonts w:ascii="Arial" w:hAnsi="Arial" w:cs="Arial"/>
                      <w:sz w:val="18"/>
                      <w:szCs w:val="18"/>
                      <w:lang w:val="es-ES"/>
                    </w:rPr>
                    <w:t xml:space="preserve">Domicilio Legal: </w:t>
                  </w:r>
                  <w:r>
                    <w:rPr>
                      <w:rFonts w:ascii="Arial" w:hAnsi="Arial" w:cs="Arial"/>
                      <w:sz w:val="18"/>
                      <w:szCs w:val="18"/>
                      <w:lang w:val="es-ES"/>
                    </w:rPr>
                    <w:t xml:space="preserve"> </w:t>
                  </w:r>
                </w:p>
              </w:tc>
            </w:tr>
            <w:tr w:rsidR="00F8317A" w14:paraId="7121AB93" w14:textId="77777777">
              <w:tc>
                <w:tcPr>
                  <w:tcW w:w="4111" w:type="dxa"/>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ook w:val="0000" w:firstRow="0" w:lastRow="0" w:firstColumn="0" w:lastColumn="0" w:noHBand="0" w:noVBand="0"/>
                  </w:tblPr>
                  <w:tblGrid>
                    <w:gridCol w:w="656"/>
                  </w:tblGrid>
                  <w:tr w:rsidR="00A666FC" w:rsidRPr="00DD48BD" w14:paraId="7F259BFC" w14:textId="77777777">
                    <w:trPr>
                      <w:trHeight w:val="185"/>
                    </w:trPr>
                    <w:tc>
                      <w:tcPr>
                        <w:tcW w:w="0" w:type="auto"/>
                      </w:tcPr>
                      <w:p w14:paraId="40C921E1" w14:textId="5BABF681" w:rsidR="00A666FC" w:rsidRPr="00DD48BD" w:rsidRDefault="00F8317A" w:rsidP="00A666FC">
                        <w:pPr>
                          <w:pStyle w:val="Default"/>
                          <w:rPr>
                            <w:rFonts w:ascii="Century Gothic" w:hAnsi="Century Gothic"/>
                            <w:sz w:val="22"/>
                            <w:szCs w:val="22"/>
                          </w:rPr>
                        </w:pPr>
                        <w:r>
                          <w:rPr>
                            <w:rFonts w:ascii="Arial" w:hAnsi="Arial" w:cs="Arial"/>
                            <w:sz w:val="18"/>
                            <w:szCs w:val="18"/>
                          </w:rPr>
                          <w:t>RUC:</w:t>
                        </w:r>
                        <w:r w:rsidR="00A666FC" w:rsidRPr="00DD48BD">
                          <w:rPr>
                            <w:rFonts w:ascii="Century Gothic" w:hAnsi="Century Gothic"/>
                            <w:sz w:val="22"/>
                            <w:szCs w:val="22"/>
                          </w:rPr>
                          <w:t xml:space="preserve"> </w:t>
                        </w:r>
                      </w:p>
                    </w:tc>
                  </w:tr>
                </w:tbl>
                <w:p w14:paraId="6F7D13D2" w14:textId="60DE1E49" w:rsidR="00F8317A" w:rsidRDefault="00F8317A" w:rsidP="00F8317A">
                  <w:pPr>
                    <w:widowControl w:val="0"/>
                    <w:spacing w:after="0" w:line="240" w:lineRule="auto"/>
                    <w:ind w:right="-1"/>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C6E451E"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14:paraId="1D5E640C" w14:textId="36DC3713" w:rsidR="00F8317A" w:rsidRDefault="00DD48BD" w:rsidP="00DD48BD">
                  <w:pPr>
                    <w:widowControl w:val="0"/>
                    <w:spacing w:after="0" w:line="240" w:lineRule="auto"/>
                    <w:ind w:right="-1"/>
                    <w:rPr>
                      <w:rFonts w:ascii="Arial" w:hAnsi="Arial" w:cs="Arial"/>
                      <w:sz w:val="18"/>
                      <w:szCs w:val="18"/>
                    </w:rPr>
                  </w:pPr>
                  <w:r w:rsidRPr="00DD48BD">
                    <w:rPr>
                      <w:sz w:val="32"/>
                      <w:szCs w:val="28"/>
                    </w:rPr>
                    <w:t xml:space="preserve"> </w:t>
                  </w:r>
                </w:p>
              </w:tc>
              <w:tc>
                <w:tcPr>
                  <w:tcW w:w="1133" w:type="dxa"/>
                  <w:tcBorders>
                    <w:top w:val="single" w:sz="4" w:space="0" w:color="auto"/>
                    <w:left w:val="single" w:sz="4" w:space="0" w:color="auto"/>
                    <w:bottom w:val="single" w:sz="4" w:space="0" w:color="auto"/>
                    <w:right w:val="single" w:sz="4" w:space="0" w:color="auto"/>
                  </w:tcBorders>
                </w:tcPr>
                <w:p w14:paraId="4930D329" w14:textId="77777777" w:rsidR="00F8317A" w:rsidRDefault="00F8317A" w:rsidP="00F8317A">
                  <w:pPr>
                    <w:widowControl w:val="0"/>
                    <w:spacing w:after="0" w:line="240" w:lineRule="auto"/>
                    <w:ind w:right="-1"/>
                    <w:jc w:val="center"/>
                    <w:rPr>
                      <w:rFonts w:ascii="Arial" w:hAnsi="Arial" w:cs="Arial"/>
                      <w:sz w:val="18"/>
                      <w:szCs w:val="18"/>
                    </w:rPr>
                  </w:pPr>
                </w:p>
              </w:tc>
            </w:tr>
            <w:tr w:rsidR="00F8317A" w14:paraId="40FCE01D" w14:textId="77777777">
              <w:trPr>
                <w:trHeight w:val="300"/>
              </w:trPr>
              <w:tc>
                <w:tcPr>
                  <w:tcW w:w="4111" w:type="dxa"/>
                  <w:tcBorders>
                    <w:top w:val="single" w:sz="4" w:space="0" w:color="auto"/>
                    <w:left w:val="single" w:sz="4" w:space="0" w:color="auto"/>
                    <w:bottom w:val="single" w:sz="4" w:space="0" w:color="auto"/>
                    <w:right w:val="single" w:sz="4" w:space="0" w:color="auto"/>
                  </w:tcBorders>
                  <w:hideMark/>
                </w:tcPr>
                <w:p w14:paraId="33C024E2" w14:textId="77777777" w:rsidR="00F8317A" w:rsidRDefault="00F8317A" w:rsidP="00F8317A">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14:paraId="6D53BCF4" w14:textId="6F1C953E" w:rsidR="00F8317A" w:rsidRDefault="00F8317A" w:rsidP="00F8317A">
                  <w:pPr>
                    <w:spacing w:after="0" w:line="240" w:lineRule="auto"/>
                    <w:rPr>
                      <w:rFonts w:ascii="Arial" w:hAnsi="Arial" w:cs="Arial"/>
                      <w:sz w:val="18"/>
                      <w:szCs w:val="18"/>
                    </w:rPr>
                  </w:pPr>
                  <w:r>
                    <w:rPr>
                      <w:rFonts w:ascii="Arial" w:hAnsi="Arial" w:cs="Arial"/>
                      <w:sz w:val="18"/>
                      <w:szCs w:val="18"/>
                    </w:rPr>
                    <w:t>SI</w:t>
                  </w:r>
                  <w:r w:rsidR="007A0147">
                    <w:rPr>
                      <w:rFonts w:ascii="Arial" w:hAnsi="Arial" w:cs="Arial"/>
                      <w:sz w:val="18"/>
                      <w:szCs w:val="18"/>
                    </w:rPr>
                    <w:t xml:space="preserve">    </w:t>
                  </w:r>
                </w:p>
              </w:tc>
              <w:tc>
                <w:tcPr>
                  <w:tcW w:w="2551" w:type="dxa"/>
                  <w:gridSpan w:val="2"/>
                  <w:tcBorders>
                    <w:top w:val="single" w:sz="4" w:space="0" w:color="auto"/>
                    <w:left w:val="single" w:sz="4" w:space="0" w:color="auto"/>
                    <w:bottom w:val="single" w:sz="4" w:space="0" w:color="auto"/>
                    <w:right w:val="single" w:sz="4" w:space="0" w:color="auto"/>
                  </w:tcBorders>
                  <w:hideMark/>
                </w:tcPr>
                <w:p w14:paraId="4084C817" w14:textId="77777777" w:rsidR="00F8317A" w:rsidRDefault="00F8317A" w:rsidP="00F8317A">
                  <w:pPr>
                    <w:spacing w:after="0" w:line="240" w:lineRule="auto"/>
                    <w:rPr>
                      <w:rFonts w:ascii="Arial" w:hAnsi="Arial" w:cs="Arial"/>
                      <w:sz w:val="18"/>
                      <w:szCs w:val="18"/>
                    </w:rPr>
                  </w:pPr>
                  <w:r>
                    <w:rPr>
                      <w:rFonts w:ascii="Arial" w:hAnsi="Arial" w:cs="Arial"/>
                      <w:sz w:val="18"/>
                      <w:szCs w:val="18"/>
                    </w:rPr>
                    <w:t>NO</w:t>
                  </w:r>
                </w:p>
              </w:tc>
            </w:tr>
            <w:tr w:rsidR="00F8317A" w14:paraId="5650576F" w14:textId="77777777">
              <w:tc>
                <w:tcPr>
                  <w:tcW w:w="8363" w:type="dxa"/>
                  <w:gridSpan w:val="4"/>
                  <w:tcBorders>
                    <w:top w:val="single" w:sz="4" w:space="0" w:color="auto"/>
                    <w:left w:val="single" w:sz="4" w:space="0" w:color="auto"/>
                    <w:bottom w:val="single" w:sz="4" w:space="0" w:color="auto"/>
                    <w:right w:val="single" w:sz="4" w:space="0" w:color="auto"/>
                  </w:tcBorders>
                  <w:hideMark/>
                </w:tcPr>
                <w:p w14:paraId="7501E249" w14:textId="77777777" w:rsidR="00DD48BD" w:rsidRDefault="00F8317A" w:rsidP="00DD48BD">
                  <w:pPr>
                    <w:pStyle w:val="Default"/>
                  </w:pPr>
                  <w:r>
                    <w:rPr>
                      <w:rFonts w:ascii="Arial" w:hAnsi="Arial" w:cs="Arial"/>
                      <w:sz w:val="18"/>
                      <w:szCs w:val="18"/>
                    </w:rPr>
                    <w:t xml:space="preserve">Correo electrónico: </w:t>
                  </w:r>
                </w:p>
                <w:p w14:paraId="402E967F" w14:textId="633D267A" w:rsidR="00F8317A" w:rsidRPr="00DD48BD" w:rsidRDefault="00DD48BD" w:rsidP="00DD48BD">
                  <w:pPr>
                    <w:widowControl w:val="0"/>
                    <w:spacing w:after="0" w:line="240" w:lineRule="auto"/>
                    <w:ind w:right="-1"/>
                    <w:rPr>
                      <w:rFonts w:ascii="Century Gothic" w:hAnsi="Century Gothic" w:cs="Arial"/>
                      <w:sz w:val="18"/>
                      <w:szCs w:val="18"/>
                    </w:rPr>
                  </w:pPr>
                  <w:r>
                    <w:t xml:space="preserve"> </w:t>
                  </w:r>
                </w:p>
              </w:tc>
            </w:tr>
          </w:tbl>
          <w:p w14:paraId="63371A3C" w14:textId="77777777" w:rsidR="00F8317A" w:rsidRDefault="00F8317A" w:rsidP="00F8317A">
            <w:pPr>
              <w:widowControl w:val="0"/>
              <w:spacing w:line="240" w:lineRule="auto"/>
              <w:jc w:val="both"/>
              <w:rPr>
                <w:rFonts w:ascii="Arial" w:hAnsi="Arial" w:cs="Arial"/>
                <w:sz w:val="18"/>
                <w:szCs w:val="18"/>
                <w:lang w:val="es-ES"/>
              </w:rPr>
            </w:pPr>
          </w:p>
        </w:tc>
      </w:tr>
      <w:tr w:rsidR="00F8317A" w14:paraId="673057BB" w14:textId="77777777"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2BCCB45E" w14:textId="77777777" w:rsidR="00F8317A" w:rsidRDefault="00F8317A" w:rsidP="00F8317A">
            <w:pPr>
              <w:widowControl w:val="0"/>
              <w:spacing w:line="240" w:lineRule="auto"/>
              <w:rPr>
                <w:rFonts w:ascii="Arial" w:hAnsi="Arial" w:cs="Arial"/>
                <w:b/>
                <w:bCs/>
                <w:sz w:val="16"/>
                <w:szCs w:val="16"/>
              </w:rPr>
            </w:pPr>
          </w:p>
        </w:tc>
      </w:tr>
      <w:tr w:rsidR="00F8317A" w14:paraId="32227EFC" w14:textId="77777777"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14:paraId="44A29C1E" w14:textId="77777777" w:rsidR="00F8317A" w:rsidRDefault="00F8317A" w:rsidP="00F8317A">
            <w:pPr>
              <w:widowControl w:val="0"/>
              <w:spacing w:line="240" w:lineRule="auto"/>
              <w:rPr>
                <w:rFonts w:ascii="Arial" w:hAnsi="Arial" w:cs="Arial"/>
                <w:b/>
                <w:bCs/>
                <w:sz w:val="16"/>
                <w:szCs w:val="16"/>
              </w:rPr>
            </w:pPr>
          </w:p>
          <w:p w14:paraId="2D4BF60E" w14:textId="77777777" w:rsidR="00F8317A" w:rsidRDefault="00F8317A" w:rsidP="00F8317A">
            <w:pPr>
              <w:widowControl w:val="0"/>
              <w:spacing w:line="240" w:lineRule="auto"/>
              <w:rPr>
                <w:rFonts w:ascii="Arial" w:hAnsi="Arial" w:cs="Arial"/>
                <w:b/>
                <w:bCs/>
                <w:sz w:val="16"/>
                <w:szCs w:val="16"/>
              </w:rPr>
            </w:pPr>
          </w:p>
          <w:p w14:paraId="562B31AE" w14:textId="77777777" w:rsidR="00F8317A" w:rsidRDefault="00F8317A" w:rsidP="00F8317A">
            <w:pPr>
              <w:widowControl w:val="0"/>
              <w:spacing w:line="240" w:lineRule="auto"/>
              <w:rPr>
                <w:rFonts w:ascii="Arial" w:hAnsi="Arial" w:cs="Arial"/>
                <w:b/>
                <w:bCs/>
                <w:sz w:val="16"/>
                <w:szCs w:val="16"/>
              </w:rPr>
            </w:pPr>
          </w:p>
          <w:p w14:paraId="521DBBB3"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3</w:t>
            </w:r>
          </w:p>
          <w:p w14:paraId="59B6938C" w14:textId="77777777" w:rsidR="00F8317A" w:rsidRDefault="00F8317A" w:rsidP="00F8317A">
            <w:pPr>
              <w:widowControl w:val="0"/>
              <w:spacing w:line="240" w:lineRule="auto"/>
              <w:rPr>
                <w:rFonts w:ascii="Arial" w:hAnsi="Arial" w:cs="Arial"/>
                <w:b/>
                <w:bCs/>
                <w:sz w:val="16"/>
                <w:szCs w:val="16"/>
              </w:rPr>
            </w:pPr>
          </w:p>
          <w:p w14:paraId="4C4753AD" w14:textId="77777777" w:rsidR="00F8317A" w:rsidRDefault="00F8317A" w:rsidP="00F8317A">
            <w:pPr>
              <w:widowControl w:val="0"/>
              <w:spacing w:line="240" w:lineRule="auto"/>
              <w:rPr>
                <w:rFonts w:ascii="Arial" w:hAnsi="Arial" w:cs="Arial"/>
                <w:b/>
                <w:bCs/>
                <w:sz w:val="16"/>
                <w:szCs w:val="16"/>
              </w:rPr>
            </w:pPr>
          </w:p>
          <w:p w14:paraId="6761EA50" w14:textId="77777777" w:rsidR="00F8317A" w:rsidRDefault="00F8317A" w:rsidP="00F8317A">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14:paraId="3266F06E" w14:textId="77777777" w:rsidR="00F8317A" w:rsidRDefault="00F8317A" w:rsidP="00F8317A">
            <w:pPr>
              <w:spacing w:line="240" w:lineRule="auto"/>
              <w:rPr>
                <w:rFonts w:ascii="Arial" w:hAnsi="Arial" w:cs="Arial"/>
                <w:b/>
                <w:bCs/>
                <w:sz w:val="16"/>
                <w:szCs w:val="16"/>
              </w:rPr>
            </w:pPr>
            <w:r>
              <w:rPr>
                <w:rFonts w:ascii="Arial" w:hAnsi="Arial" w:cs="Arial"/>
                <w:b/>
                <w:bCs/>
                <w:sz w:val="16"/>
                <w:szCs w:val="16"/>
              </w:rPr>
              <w:t>Declaración Jurada del Proveedor</w:t>
            </w:r>
          </w:p>
        </w:tc>
      </w:tr>
      <w:tr w:rsidR="00F8317A" w14:paraId="53212CBE" w14:textId="77777777"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14:paraId="706E46E9" w14:textId="77777777" w:rsidR="00F8317A" w:rsidRDefault="00F8317A" w:rsidP="00F8317A">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14:paraId="51A34FC8" w14:textId="77777777" w:rsidR="00F8317A" w:rsidRDefault="00F8317A" w:rsidP="00F8317A">
            <w:pPr>
              <w:spacing w:line="240" w:lineRule="auto"/>
              <w:rPr>
                <w:rFonts w:ascii="Arial" w:hAnsi="Arial" w:cs="Arial"/>
                <w:sz w:val="16"/>
                <w:szCs w:val="16"/>
                <w:lang w:val="es-ES"/>
              </w:rPr>
            </w:pPr>
          </w:p>
          <w:tbl>
            <w:tblPr>
              <w:tblW w:w="0" w:type="auto"/>
              <w:tblBorders>
                <w:top w:val="nil"/>
                <w:left w:val="nil"/>
                <w:bottom w:val="nil"/>
                <w:right w:val="nil"/>
              </w:tblBorders>
              <w:tblLook w:val="0000" w:firstRow="0" w:lastRow="0" w:firstColumn="0" w:lastColumn="0" w:noHBand="0" w:noVBand="0"/>
            </w:tblPr>
            <w:tblGrid>
              <w:gridCol w:w="8514"/>
            </w:tblGrid>
            <w:tr w:rsidR="007A0147" w14:paraId="518CDB6A" w14:textId="77777777">
              <w:trPr>
                <w:trHeight w:val="165"/>
              </w:trPr>
              <w:tc>
                <w:tcPr>
                  <w:tcW w:w="0" w:type="auto"/>
                </w:tcPr>
                <w:p w14:paraId="50E73945" w14:textId="1C3F4AAD" w:rsidR="007A0147" w:rsidRPr="007A0147" w:rsidRDefault="00F8317A" w:rsidP="007A0147">
                  <w:pPr>
                    <w:pStyle w:val="Default"/>
                    <w:rPr>
                      <w:rFonts w:asciiTheme="minorHAnsi" w:hAnsiTheme="minorHAnsi" w:cstheme="minorHAnsi"/>
                      <w:sz w:val="23"/>
                      <w:szCs w:val="23"/>
                    </w:rPr>
                  </w:pPr>
                  <w:r>
                    <w:rPr>
                      <w:rFonts w:ascii="Arial" w:hAnsi="Arial" w:cs="Arial"/>
                      <w:sz w:val="18"/>
                      <w:szCs w:val="18"/>
                      <w:lang w:val="es-ES"/>
                    </w:rPr>
                    <w:t xml:space="preserve">El que se suscribe, </w:t>
                  </w:r>
                  <w:r w:rsidR="00A16F64">
                    <w:rPr>
                      <w:rFonts w:ascii="Arial" w:hAnsi="Arial" w:cs="Arial"/>
                      <w:sz w:val="18"/>
                      <w:szCs w:val="18"/>
                      <w:lang w:val="es-ES"/>
                    </w:rPr>
                    <w:t>………………………………………………………………….</w:t>
                  </w:r>
                  <w:r>
                    <w:rPr>
                      <w:rFonts w:ascii="Arial" w:hAnsi="Arial" w:cs="Arial"/>
                      <w:sz w:val="18"/>
                      <w:szCs w:val="18"/>
                      <w:lang w:val="es-ES"/>
                    </w:rPr>
                    <w:t xml:space="preserve">, postor y/o representante Legal de </w:t>
                  </w:r>
                  <w:r w:rsidR="00A16F64">
                    <w:rPr>
                      <w:rFonts w:ascii="Arial" w:hAnsi="Arial" w:cs="Arial"/>
                      <w:sz w:val="18"/>
                      <w:szCs w:val="18"/>
                      <w:lang w:val="es-ES"/>
                    </w:rPr>
                    <w:t>………………………………………………………………………………………………….</w:t>
                  </w:r>
                  <w:r w:rsidR="007E2D84">
                    <w:rPr>
                      <w:rFonts w:ascii="Arial" w:hAnsi="Arial" w:cs="Arial"/>
                      <w:sz w:val="18"/>
                      <w:szCs w:val="18"/>
                      <w:lang w:val="es-ES"/>
                    </w:rPr>
                    <w:t xml:space="preserve"> </w:t>
                  </w:r>
                </w:p>
              </w:tc>
            </w:tr>
          </w:tbl>
          <w:p w14:paraId="01387E4E" w14:textId="3351B0A7" w:rsidR="00F8317A" w:rsidRDefault="00F8317A" w:rsidP="007A0147">
            <w:pPr>
              <w:pStyle w:val="Default"/>
              <w:rPr>
                <w:rFonts w:ascii="Arial" w:hAnsi="Arial" w:cs="Arial"/>
                <w:b/>
                <w:bCs/>
                <w:sz w:val="18"/>
                <w:szCs w:val="18"/>
                <w:lang w:val="es-ES"/>
              </w:rPr>
            </w:pPr>
            <w:r>
              <w:rPr>
                <w:rFonts w:ascii="Arial" w:hAnsi="Arial" w:cs="Arial"/>
                <w:sz w:val="18"/>
                <w:szCs w:val="18"/>
                <w:lang w:val="es-ES"/>
              </w:rPr>
              <w:t xml:space="preserve">identificado con </w:t>
            </w:r>
            <w:r w:rsidR="007A0147">
              <w:rPr>
                <w:rFonts w:ascii="Arial" w:hAnsi="Arial" w:cs="Arial"/>
                <w:b/>
                <w:bCs/>
                <w:sz w:val="18"/>
                <w:szCs w:val="18"/>
                <w:u w:val="single"/>
                <w:lang w:val="es-ES"/>
              </w:rPr>
              <w:t>RUC</w:t>
            </w:r>
            <w:r>
              <w:rPr>
                <w:rFonts w:ascii="Arial" w:hAnsi="Arial" w:cs="Arial"/>
                <w:b/>
                <w:bCs/>
                <w:sz w:val="18"/>
                <w:szCs w:val="18"/>
                <w:u w:val="single"/>
                <w:lang w:val="es-ES"/>
              </w:rPr>
              <w:t>]</w:t>
            </w:r>
            <w:r>
              <w:rPr>
                <w:rFonts w:ascii="Arial" w:hAnsi="Arial" w:cs="Arial"/>
                <w:b/>
                <w:bCs/>
                <w:sz w:val="18"/>
                <w:szCs w:val="18"/>
                <w:lang w:val="es-ES"/>
              </w:rPr>
              <w:t xml:space="preserve"> </w:t>
            </w:r>
            <w:r>
              <w:rPr>
                <w:rFonts w:ascii="Arial" w:hAnsi="Arial" w:cs="Arial"/>
                <w:sz w:val="18"/>
                <w:szCs w:val="18"/>
                <w:lang w:val="es-ES"/>
              </w:rPr>
              <w:t>N°</w:t>
            </w:r>
            <w:r w:rsidR="007A0147">
              <w:rPr>
                <w:rFonts w:ascii="Arial" w:hAnsi="Arial" w:cs="Arial"/>
                <w:sz w:val="18"/>
                <w:szCs w:val="18"/>
                <w:lang w:val="es-ES"/>
              </w:rPr>
              <w:t xml:space="preserve"> </w:t>
            </w:r>
            <w:r w:rsidR="00A16F64">
              <w:rPr>
                <w:rFonts w:ascii="Arial" w:hAnsi="Arial" w:cs="Arial"/>
                <w:sz w:val="18"/>
                <w:szCs w:val="18"/>
                <w:lang w:val="es-ES"/>
              </w:rPr>
              <w:t>…………………………………</w:t>
            </w:r>
            <w:r>
              <w:rPr>
                <w:rFonts w:ascii="Arial" w:hAnsi="Arial" w:cs="Arial"/>
                <w:sz w:val="18"/>
                <w:szCs w:val="18"/>
                <w:lang w:val="es-ES"/>
              </w:rPr>
              <w:t>, con poder inscrito en la localidad de</w:t>
            </w:r>
            <w:r w:rsidR="00F910EF">
              <w:rPr>
                <w:rFonts w:ascii="Arial" w:hAnsi="Arial" w:cs="Arial"/>
                <w:sz w:val="18"/>
                <w:szCs w:val="18"/>
                <w:lang w:val="es-ES"/>
              </w:rPr>
              <w:t xml:space="preserve"> …………………………………………………………………………………………………………………… </w:t>
            </w:r>
            <w:r>
              <w:rPr>
                <w:rFonts w:ascii="Arial" w:hAnsi="Arial" w:cs="Arial"/>
                <w:sz w:val="18"/>
                <w:szCs w:val="18"/>
                <w:lang w:val="es-ES"/>
              </w:rPr>
              <w:t>,</w:t>
            </w:r>
            <w:r>
              <w:rPr>
                <w:rFonts w:ascii="Arial" w:hAnsi="Arial" w:cs="Arial"/>
                <w:i/>
                <w:iCs/>
                <w:sz w:val="18"/>
                <w:szCs w:val="18"/>
                <w:lang w:val="es-ES"/>
              </w:rPr>
              <w:t xml:space="preserve"> </w:t>
            </w:r>
            <w:r>
              <w:rPr>
                <w:rFonts w:ascii="Arial" w:hAnsi="Arial" w:cs="Arial"/>
                <w:b/>
                <w:bCs/>
                <w:sz w:val="18"/>
                <w:szCs w:val="18"/>
                <w:lang w:val="es-ES"/>
              </w:rPr>
              <w:t>DECLARO BAJO JURAMENTO LO SIGUIENTE:</w:t>
            </w:r>
          </w:p>
          <w:p w14:paraId="6F523739" w14:textId="77777777" w:rsidR="00F8317A" w:rsidRDefault="00F8317A" w:rsidP="00F8317A">
            <w:pPr>
              <w:spacing w:line="240" w:lineRule="auto"/>
              <w:jc w:val="both"/>
              <w:rPr>
                <w:rFonts w:ascii="Arial" w:hAnsi="Arial" w:cs="Arial"/>
                <w:b/>
                <w:sz w:val="18"/>
                <w:szCs w:val="18"/>
                <w:lang w:val="es-ES"/>
              </w:rPr>
            </w:pPr>
          </w:p>
          <w:p w14:paraId="401D6B16" w14:textId="77777777" w:rsidR="00F8317A" w:rsidRDefault="00F8317A" w:rsidP="00F8317A">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43A2073B"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39FC2CEA" w14:textId="77777777" w:rsidR="00F8317A" w:rsidRDefault="00F8317A" w:rsidP="00F8317A">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1A53D59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1D36C240" w14:textId="77777777" w:rsidR="00F8317A" w:rsidRDefault="00F8317A" w:rsidP="00F8317A">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58C6DF66"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60753733" w14:textId="77777777" w:rsidR="00F8317A" w:rsidRDefault="00F8317A" w:rsidP="00F8317A">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14:paraId="0BD395F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4F2DEB6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14:paraId="2FAD3FEA" w14:textId="77777777" w:rsidR="00F8317A" w:rsidRDefault="00F8317A" w:rsidP="00F8317A">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2479B7E5"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14:paraId="6C909565" w14:textId="77777777" w:rsidR="00F8317A" w:rsidRDefault="00F8317A" w:rsidP="00F8317A">
            <w:pPr>
              <w:spacing w:line="240" w:lineRule="auto"/>
              <w:ind w:left="1080"/>
              <w:jc w:val="both"/>
              <w:textAlignment w:val="baseline"/>
              <w:rPr>
                <w:rFonts w:ascii="Arial" w:eastAsia="Times New Roman" w:hAnsi="Arial" w:cs="Arial"/>
                <w:color w:val="auto"/>
                <w:sz w:val="18"/>
                <w:szCs w:val="18"/>
              </w:rPr>
            </w:pPr>
          </w:p>
          <w:p w14:paraId="01C02F4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Que doy mi expresa autorización para que la entidad contratante me notifique a través del correo electrónico que consta en este formato, las comunicaciones que deriven del procedimiento de selección y hasta la firma del contrato.</w:t>
            </w:r>
          </w:p>
          <w:p w14:paraId="44E2FD6E" w14:textId="77777777" w:rsidR="00F8317A" w:rsidRDefault="00F8317A" w:rsidP="00F8317A">
            <w:pPr>
              <w:spacing w:line="240" w:lineRule="auto"/>
              <w:jc w:val="both"/>
              <w:textAlignment w:val="baseline"/>
              <w:rPr>
                <w:rFonts w:ascii="Arial" w:eastAsia="Times New Roman" w:hAnsi="Arial" w:cs="Arial"/>
                <w:color w:val="auto"/>
              </w:rPr>
            </w:pPr>
          </w:p>
        </w:tc>
      </w:tr>
      <w:tr w:rsidR="00F8317A" w14:paraId="3567FD7B" w14:textId="77777777"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14:paraId="3ABE6651" w14:textId="77777777" w:rsidR="00F8317A" w:rsidRDefault="00F8317A" w:rsidP="00F8317A">
            <w:pPr>
              <w:widowControl w:val="0"/>
              <w:spacing w:line="240" w:lineRule="auto"/>
              <w:rPr>
                <w:rFonts w:ascii="Arial" w:hAnsi="Arial" w:cs="Arial"/>
                <w:b/>
                <w:bCs/>
                <w:sz w:val="16"/>
                <w:szCs w:val="16"/>
              </w:rPr>
            </w:pPr>
          </w:p>
        </w:tc>
      </w:tr>
    </w:tbl>
    <w:p w14:paraId="7174192B" w14:textId="77777777" w:rsidR="0049187D" w:rsidRDefault="0049187D" w:rsidP="0049187D">
      <w:pPr>
        <w:spacing w:after="0" w:line="240" w:lineRule="auto"/>
        <w:rPr>
          <w:rFonts w:ascii="Arial" w:hAnsi="Arial" w:cs="Arial"/>
          <w:b/>
          <w:bCs/>
          <w:i/>
          <w:iCs/>
          <w:sz w:val="18"/>
          <w:szCs w:val="18"/>
        </w:rPr>
      </w:pPr>
    </w:p>
    <w:p w14:paraId="0DF67D63" w14:textId="77777777"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14:paraId="07F2A611" w14:textId="77777777"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14:paraId="3DB5F130" w14:textId="77777777"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14:paraId="74FE81AF" w14:textId="77777777"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14:paraId="02D995AC"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14:paraId="704FA380"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14:paraId="3A40524D" w14:textId="77777777"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14:paraId="50A214A3" w14:textId="77777777" w:rsidR="0049187D" w:rsidRDefault="0049187D">
            <w:pPr>
              <w:pStyle w:val="Prrafodelista"/>
              <w:spacing w:line="240" w:lineRule="auto"/>
              <w:jc w:val="both"/>
              <w:rPr>
                <w:rFonts w:ascii="Arial" w:eastAsia="Batang" w:hAnsi="Arial" w:cs="Arial"/>
                <w:i/>
                <w:iCs/>
                <w:color w:val="000000" w:themeColor="text1"/>
                <w:sz w:val="18"/>
                <w:szCs w:val="18"/>
              </w:rPr>
            </w:pPr>
          </w:p>
        </w:tc>
      </w:tr>
    </w:tbl>
    <w:p w14:paraId="3A9270B1" w14:textId="77777777" w:rsidR="0034029E" w:rsidRDefault="0034029E" w:rsidP="0049187D">
      <w:pPr>
        <w:spacing w:after="0" w:line="240" w:lineRule="auto"/>
        <w:jc w:val="center"/>
        <w:textAlignment w:val="baseline"/>
        <w:rPr>
          <w:rFonts w:ascii="Arial" w:eastAsia="Times New Roman" w:hAnsi="Arial" w:cs="Arial"/>
          <w:b/>
          <w:color w:val="auto"/>
          <w:sz w:val="24"/>
          <w:szCs w:val="24"/>
          <w:lang w:val="es-ES"/>
        </w:rPr>
      </w:pPr>
    </w:p>
    <w:p w14:paraId="6008D1BE" w14:textId="628035A5" w:rsidR="0049187D" w:rsidRDefault="00573A9D" w:rsidP="0049187D">
      <w:pPr>
        <w:spacing w:after="0" w:line="240" w:lineRule="auto"/>
        <w:jc w:val="center"/>
        <w:textAlignment w:val="baseline"/>
        <w:rPr>
          <w:rFonts w:ascii="Arial" w:eastAsia="Times New Roman" w:hAnsi="Arial" w:cs="Arial"/>
          <w:b/>
          <w:color w:val="auto"/>
          <w:sz w:val="24"/>
          <w:szCs w:val="24"/>
          <w:u w:val="single"/>
          <w:lang w:val="es-ES"/>
        </w:rPr>
      </w:pPr>
      <w:r>
        <w:rPr>
          <w:rFonts w:ascii="Arial" w:eastAsia="Times New Roman" w:hAnsi="Arial" w:cs="Arial"/>
          <w:b/>
          <w:color w:val="auto"/>
          <w:sz w:val="24"/>
          <w:szCs w:val="24"/>
          <w:u w:val="single"/>
          <w:lang w:val="es-ES"/>
        </w:rPr>
        <w:t>OFERTA ECONÓ</w:t>
      </w:r>
      <w:r w:rsidR="00801548" w:rsidRPr="00B44751">
        <w:rPr>
          <w:rFonts w:ascii="Arial" w:eastAsia="Times New Roman" w:hAnsi="Arial" w:cs="Arial"/>
          <w:b/>
          <w:color w:val="auto"/>
          <w:sz w:val="24"/>
          <w:szCs w:val="24"/>
          <w:u w:val="single"/>
          <w:lang w:val="es-ES"/>
        </w:rPr>
        <w:t>MICA</w:t>
      </w:r>
      <w:r w:rsidR="00C10AA4">
        <w:rPr>
          <w:rFonts w:ascii="Arial" w:eastAsia="Times New Roman" w:hAnsi="Arial" w:cs="Arial"/>
          <w:b/>
          <w:color w:val="auto"/>
          <w:sz w:val="24"/>
          <w:szCs w:val="24"/>
          <w:u w:val="single"/>
          <w:lang w:val="es-ES"/>
        </w:rPr>
        <w:t xml:space="preserve"> N°0</w:t>
      </w:r>
      <w:r w:rsidR="00CD2119">
        <w:rPr>
          <w:rFonts w:ascii="Arial" w:eastAsia="Times New Roman" w:hAnsi="Arial" w:cs="Arial"/>
          <w:b/>
          <w:color w:val="auto"/>
          <w:sz w:val="24"/>
          <w:szCs w:val="24"/>
          <w:u w:val="single"/>
          <w:lang w:val="es-ES"/>
        </w:rPr>
        <w:t>5</w:t>
      </w:r>
      <w:r w:rsidR="00A404E2">
        <w:rPr>
          <w:rFonts w:ascii="Arial" w:eastAsia="Times New Roman" w:hAnsi="Arial" w:cs="Arial"/>
          <w:b/>
          <w:color w:val="auto"/>
          <w:sz w:val="24"/>
          <w:szCs w:val="24"/>
          <w:u w:val="single"/>
          <w:lang w:val="es-ES"/>
        </w:rPr>
        <w:t>6</w:t>
      </w:r>
    </w:p>
    <w:p w14:paraId="6E68D3F9" w14:textId="4698EDC5" w:rsidR="0024259E" w:rsidRDefault="0024259E" w:rsidP="0049187D">
      <w:pPr>
        <w:spacing w:after="0" w:line="240" w:lineRule="auto"/>
        <w:jc w:val="center"/>
        <w:textAlignment w:val="baseline"/>
        <w:rPr>
          <w:rFonts w:ascii="Arial" w:eastAsia="Times New Roman" w:hAnsi="Arial" w:cs="Arial"/>
          <w:b/>
          <w:color w:val="auto"/>
          <w:sz w:val="24"/>
          <w:szCs w:val="24"/>
          <w:u w:val="single"/>
          <w:lang w:val="es-ES"/>
        </w:rPr>
      </w:pPr>
    </w:p>
    <w:tbl>
      <w:tblPr>
        <w:tblStyle w:val="Tablaconcuadrcula"/>
        <w:tblW w:w="10337" w:type="dxa"/>
        <w:tblInd w:w="-703" w:type="dxa"/>
        <w:tblLayout w:type="fixed"/>
        <w:tblLook w:val="04A0" w:firstRow="1" w:lastRow="0" w:firstColumn="1" w:lastColumn="0" w:noHBand="0" w:noVBand="1"/>
      </w:tblPr>
      <w:tblGrid>
        <w:gridCol w:w="419"/>
        <w:gridCol w:w="4107"/>
        <w:gridCol w:w="708"/>
        <w:gridCol w:w="851"/>
        <w:gridCol w:w="1276"/>
        <w:gridCol w:w="1417"/>
        <w:gridCol w:w="1559"/>
      </w:tblGrid>
      <w:tr w:rsidR="00F910EF" w:rsidRPr="00F910EF" w14:paraId="7E15D79E" w14:textId="69FDC6AB" w:rsidTr="00A22826">
        <w:tc>
          <w:tcPr>
            <w:tcW w:w="419" w:type="dxa"/>
            <w:shd w:val="clear" w:color="auto" w:fill="9CC2E5" w:themeFill="accent1" w:themeFillTint="99"/>
            <w:vAlign w:val="center"/>
          </w:tcPr>
          <w:p w14:paraId="1BCCBFDB" w14:textId="7777777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N°</w:t>
            </w:r>
          </w:p>
        </w:tc>
        <w:tc>
          <w:tcPr>
            <w:tcW w:w="4107" w:type="dxa"/>
            <w:shd w:val="clear" w:color="auto" w:fill="9CC2E5" w:themeFill="accent1" w:themeFillTint="99"/>
            <w:vAlign w:val="center"/>
          </w:tcPr>
          <w:p w14:paraId="18E8FB2E" w14:textId="7777777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DESCRIPCIÓN DE ARTICULO</w:t>
            </w:r>
          </w:p>
        </w:tc>
        <w:tc>
          <w:tcPr>
            <w:tcW w:w="708" w:type="dxa"/>
            <w:shd w:val="clear" w:color="auto" w:fill="9CC2E5" w:themeFill="accent1" w:themeFillTint="99"/>
            <w:vAlign w:val="center"/>
          </w:tcPr>
          <w:p w14:paraId="5BABCAB9" w14:textId="3EF2B7F1" w:rsidR="00C67B7D" w:rsidRPr="00F910EF" w:rsidRDefault="00C67B7D" w:rsidP="00A22826">
            <w:pPr>
              <w:jc w:val="center"/>
              <w:rPr>
                <w:rFonts w:asciiTheme="minorHAnsi" w:hAnsiTheme="minorHAnsi" w:cstheme="minorHAnsi"/>
                <w:b/>
                <w:sz w:val="18"/>
                <w:szCs w:val="18"/>
              </w:rPr>
            </w:pPr>
            <w:r w:rsidRPr="00F910EF">
              <w:rPr>
                <w:rFonts w:asciiTheme="minorHAnsi" w:hAnsiTheme="minorHAnsi" w:cstheme="minorHAnsi"/>
                <w:b/>
                <w:sz w:val="18"/>
                <w:szCs w:val="18"/>
              </w:rPr>
              <w:t>UU MED</w:t>
            </w:r>
          </w:p>
        </w:tc>
        <w:tc>
          <w:tcPr>
            <w:tcW w:w="851" w:type="dxa"/>
            <w:shd w:val="clear" w:color="auto" w:fill="9CC2E5" w:themeFill="accent1" w:themeFillTint="99"/>
            <w:vAlign w:val="center"/>
          </w:tcPr>
          <w:p w14:paraId="3CF8E1E6" w14:textId="40FECE72"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CANT</w:t>
            </w:r>
            <w:r w:rsidR="00F910EF" w:rsidRPr="00F910EF">
              <w:rPr>
                <w:rFonts w:asciiTheme="minorHAnsi" w:hAnsiTheme="minorHAnsi" w:cstheme="minorHAnsi"/>
                <w:b/>
                <w:sz w:val="18"/>
                <w:szCs w:val="18"/>
              </w:rPr>
              <w:t>.</w:t>
            </w:r>
          </w:p>
        </w:tc>
        <w:tc>
          <w:tcPr>
            <w:tcW w:w="1276" w:type="dxa"/>
            <w:shd w:val="clear" w:color="auto" w:fill="9CC2E5" w:themeFill="accent1" w:themeFillTint="99"/>
            <w:vAlign w:val="center"/>
          </w:tcPr>
          <w:p w14:paraId="162B67ED" w14:textId="5E414584"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MARCA</w:t>
            </w:r>
          </w:p>
        </w:tc>
        <w:tc>
          <w:tcPr>
            <w:tcW w:w="1417" w:type="dxa"/>
            <w:shd w:val="clear" w:color="auto" w:fill="9CC2E5" w:themeFill="accent1" w:themeFillTint="99"/>
            <w:vAlign w:val="center"/>
          </w:tcPr>
          <w:p w14:paraId="32FF1001" w14:textId="0077FCD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UU</w:t>
            </w:r>
          </w:p>
        </w:tc>
        <w:tc>
          <w:tcPr>
            <w:tcW w:w="1559" w:type="dxa"/>
            <w:shd w:val="clear" w:color="auto" w:fill="9CC2E5" w:themeFill="accent1" w:themeFillTint="99"/>
            <w:vAlign w:val="center"/>
          </w:tcPr>
          <w:p w14:paraId="4FC75705" w14:textId="3CAD227D"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TOTAL</w:t>
            </w:r>
          </w:p>
        </w:tc>
      </w:tr>
      <w:tr w:rsidR="00A22826" w:rsidRPr="00F910EF" w14:paraId="1E2AE27F" w14:textId="77777777" w:rsidTr="00A22826">
        <w:tc>
          <w:tcPr>
            <w:tcW w:w="419" w:type="dxa"/>
            <w:vAlign w:val="center"/>
          </w:tcPr>
          <w:p w14:paraId="710FC619" w14:textId="11CBF120"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1</w:t>
            </w:r>
          </w:p>
        </w:tc>
        <w:tc>
          <w:tcPr>
            <w:tcW w:w="4107" w:type="dxa"/>
            <w:vAlign w:val="center"/>
          </w:tcPr>
          <w:p w14:paraId="567AF90A" w14:textId="77777777" w:rsidR="00A22826" w:rsidRDefault="00A22826" w:rsidP="00A22826">
            <w:pPr>
              <w:rPr>
                <w:rFonts w:ascii="Century Gothic" w:hAnsi="Century Gothic" w:cs="Calibri Light"/>
              </w:rPr>
            </w:pPr>
            <w:r>
              <w:rPr>
                <w:rFonts w:ascii="Century Gothic" w:hAnsi="Century Gothic" w:cs="Calibri Light"/>
              </w:rPr>
              <w:t>BOLSA DE POLIETILENO AMARILLO</w:t>
            </w:r>
          </w:p>
          <w:p w14:paraId="1F24E5D0" w14:textId="77777777" w:rsidR="00A22826" w:rsidRPr="00A22826" w:rsidRDefault="00A22826" w:rsidP="00A22826">
            <w:pPr>
              <w:numPr>
                <w:ilvl w:val="0"/>
                <w:numId w:val="17"/>
              </w:numPr>
              <w:rPr>
                <w:lang w:val="es-PE"/>
              </w:rPr>
            </w:pPr>
            <w:r w:rsidRPr="00A22826">
              <w:rPr>
                <w:lang w:val="es-PE"/>
              </w:rPr>
              <w:t>Bolsa de polietileno de baja densidad.</w:t>
            </w:r>
          </w:p>
          <w:p w14:paraId="65911D4C" w14:textId="77777777" w:rsidR="00A22826" w:rsidRPr="00A22826" w:rsidRDefault="00A22826" w:rsidP="00A22826">
            <w:pPr>
              <w:numPr>
                <w:ilvl w:val="0"/>
                <w:numId w:val="17"/>
              </w:numPr>
              <w:rPr>
                <w:lang w:val="es-PE"/>
              </w:rPr>
            </w:pPr>
            <w:r w:rsidRPr="00A22826">
              <w:rPr>
                <w:lang w:val="es-PE"/>
              </w:rPr>
              <w:t>De 35 x 40 pulgadas.</w:t>
            </w:r>
          </w:p>
          <w:p w14:paraId="0B1DEA6B" w14:textId="77777777" w:rsidR="00A22826" w:rsidRPr="00A22826" w:rsidRDefault="00A22826" w:rsidP="00A22826">
            <w:pPr>
              <w:numPr>
                <w:ilvl w:val="0"/>
                <w:numId w:val="17"/>
              </w:numPr>
              <w:rPr>
                <w:lang w:val="es-PE"/>
              </w:rPr>
            </w:pPr>
            <w:r w:rsidRPr="00A22826">
              <w:rPr>
                <w:lang w:val="es-PE"/>
              </w:rPr>
              <w:t>De 1 micras de espesor.</w:t>
            </w:r>
          </w:p>
          <w:p w14:paraId="15B6BD60" w14:textId="77777777" w:rsidR="00A22826" w:rsidRPr="00A22826" w:rsidRDefault="00A22826" w:rsidP="00A22826">
            <w:pPr>
              <w:numPr>
                <w:ilvl w:val="0"/>
                <w:numId w:val="17"/>
              </w:numPr>
              <w:rPr>
                <w:lang w:val="es-PE"/>
              </w:rPr>
            </w:pPr>
            <w:r w:rsidRPr="00A22826">
              <w:rPr>
                <w:lang w:val="es-PE"/>
              </w:rPr>
              <w:t>Adecuado para contener los residuos y la basura.</w:t>
            </w:r>
          </w:p>
          <w:p w14:paraId="1E8BCFB0" w14:textId="77777777" w:rsidR="00A22826" w:rsidRPr="00A22826" w:rsidRDefault="00A22826" w:rsidP="00A22826">
            <w:pPr>
              <w:numPr>
                <w:ilvl w:val="0"/>
                <w:numId w:val="17"/>
              </w:numPr>
              <w:rPr>
                <w:lang w:val="es-PE"/>
              </w:rPr>
            </w:pPr>
            <w:r w:rsidRPr="00A22826">
              <w:rPr>
                <w:lang w:val="es-PE"/>
              </w:rPr>
              <w:t>Puedes usarlo en hogar u oficina, como contenedor de residuos o basura.</w:t>
            </w:r>
          </w:p>
          <w:p w14:paraId="74AB552C" w14:textId="77777777" w:rsidR="00A22826" w:rsidRPr="00A22826" w:rsidRDefault="00A22826" w:rsidP="00A22826">
            <w:pPr>
              <w:numPr>
                <w:ilvl w:val="0"/>
                <w:numId w:val="17"/>
              </w:numPr>
              <w:rPr>
                <w:lang w:val="es-PE"/>
              </w:rPr>
            </w:pPr>
            <w:r w:rsidRPr="00A22826">
              <w:rPr>
                <w:lang w:val="es-PE"/>
              </w:rPr>
              <w:t>Disponibles en color amarillo.</w:t>
            </w:r>
          </w:p>
          <w:p w14:paraId="052F9A08" w14:textId="6BEF68B3" w:rsidR="00A22826" w:rsidRDefault="00A22826" w:rsidP="00A22826">
            <w:pPr>
              <w:rPr>
                <w:lang w:val="es-ES"/>
              </w:rPr>
            </w:pPr>
            <w:r w:rsidRPr="00A22826">
              <w:rPr>
                <w:lang w:val="es-PE"/>
              </w:rPr>
              <w:t>Presentación: Paquete económico con 100 unidades</w:t>
            </w:r>
          </w:p>
        </w:tc>
        <w:tc>
          <w:tcPr>
            <w:tcW w:w="708" w:type="dxa"/>
            <w:vAlign w:val="center"/>
          </w:tcPr>
          <w:p w14:paraId="0E34DC95" w14:textId="4305D29B"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PQTE</w:t>
            </w:r>
          </w:p>
        </w:tc>
        <w:tc>
          <w:tcPr>
            <w:tcW w:w="851" w:type="dxa"/>
            <w:vAlign w:val="center"/>
          </w:tcPr>
          <w:p w14:paraId="1CFEF209" w14:textId="291F6CC4"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7B97F5B1" w14:textId="77777777" w:rsidR="00A22826" w:rsidRPr="00F910EF" w:rsidRDefault="00A22826" w:rsidP="00A22826">
            <w:pPr>
              <w:rPr>
                <w:rFonts w:asciiTheme="minorHAnsi" w:hAnsiTheme="minorHAnsi" w:cstheme="minorHAnsi"/>
                <w:sz w:val="18"/>
                <w:szCs w:val="18"/>
              </w:rPr>
            </w:pPr>
          </w:p>
        </w:tc>
        <w:tc>
          <w:tcPr>
            <w:tcW w:w="1417" w:type="dxa"/>
            <w:vAlign w:val="center"/>
          </w:tcPr>
          <w:p w14:paraId="0FB990DF" w14:textId="21917CA7"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5CF7815E" w14:textId="6567CFA8"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2FBF2BF9" w14:textId="77777777" w:rsidTr="00A22826">
        <w:tc>
          <w:tcPr>
            <w:tcW w:w="419" w:type="dxa"/>
            <w:vAlign w:val="center"/>
          </w:tcPr>
          <w:p w14:paraId="3B05C797" w14:textId="6607A870"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2</w:t>
            </w:r>
          </w:p>
        </w:tc>
        <w:tc>
          <w:tcPr>
            <w:tcW w:w="4107" w:type="dxa"/>
            <w:vAlign w:val="center"/>
          </w:tcPr>
          <w:p w14:paraId="5DF24871" w14:textId="77777777" w:rsidR="00A22826" w:rsidRDefault="00A22826" w:rsidP="00A22826">
            <w:pPr>
              <w:rPr>
                <w:rFonts w:ascii="Century Gothic" w:hAnsi="Century Gothic" w:cs="Calibri Light"/>
              </w:rPr>
            </w:pPr>
            <w:r>
              <w:rPr>
                <w:rFonts w:ascii="Century Gothic" w:hAnsi="Century Gothic" w:cs="Calibri Light"/>
              </w:rPr>
              <w:t>BOLSA DE POLIETILENO  ROJO</w:t>
            </w:r>
          </w:p>
          <w:p w14:paraId="09127458" w14:textId="77777777" w:rsidR="00A22826" w:rsidRPr="00A22826" w:rsidRDefault="00A22826" w:rsidP="00A22826">
            <w:pPr>
              <w:numPr>
                <w:ilvl w:val="0"/>
                <w:numId w:val="17"/>
              </w:numPr>
              <w:rPr>
                <w:lang w:val="es-PE"/>
              </w:rPr>
            </w:pPr>
            <w:r w:rsidRPr="00A22826">
              <w:rPr>
                <w:lang w:val="es-PE"/>
              </w:rPr>
              <w:t>Capacidad: 140 litros (Ideal para carga pesada y voluminosa).</w:t>
            </w:r>
          </w:p>
          <w:p w14:paraId="24061349" w14:textId="77777777" w:rsidR="00A22826" w:rsidRPr="00A22826" w:rsidRDefault="00A22826" w:rsidP="00A22826">
            <w:pPr>
              <w:numPr>
                <w:ilvl w:val="0"/>
                <w:numId w:val="17"/>
              </w:numPr>
              <w:rPr>
                <w:lang w:val="es-PE"/>
              </w:rPr>
            </w:pPr>
            <w:r w:rsidRPr="00A22826">
              <w:rPr>
                <w:lang w:val="es-PE"/>
              </w:rPr>
              <w:t>Medidas (Abierta): 36 pulgadas de ancho x 40 pulgadas de alto (aprox. 91 cm x 102 cm).</w:t>
            </w:r>
          </w:p>
          <w:p w14:paraId="181E9DA8" w14:textId="77777777" w:rsidR="00A22826" w:rsidRPr="00A22826" w:rsidRDefault="00A22826" w:rsidP="00A22826">
            <w:pPr>
              <w:numPr>
                <w:ilvl w:val="0"/>
                <w:numId w:val="17"/>
              </w:numPr>
              <w:rPr>
                <w:lang w:val="es-PE"/>
              </w:rPr>
            </w:pPr>
            <w:r w:rsidRPr="00A22826">
              <w:rPr>
                <w:lang w:val="es-PE"/>
              </w:rPr>
              <w:t>Calibre (Grosor): 3 micras (3u) - Ofrece una excelente resistencia para usos demandantes.</w:t>
            </w:r>
          </w:p>
          <w:p w14:paraId="67C6C086" w14:textId="6992EA1B" w:rsidR="00A22826" w:rsidRDefault="00A22826" w:rsidP="00A22826">
            <w:pPr>
              <w:rPr>
                <w:lang w:val="es-ES"/>
              </w:rPr>
            </w:pPr>
            <w:r w:rsidRPr="00A22826">
              <w:rPr>
                <w:lang w:val="es-PE"/>
              </w:rPr>
              <w:t>Presentación: Paquete económico con 100 unidades.</w:t>
            </w:r>
          </w:p>
        </w:tc>
        <w:tc>
          <w:tcPr>
            <w:tcW w:w="708" w:type="dxa"/>
            <w:vAlign w:val="center"/>
          </w:tcPr>
          <w:p w14:paraId="4ED4B842" w14:textId="57A43EA5"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1ADA52D" w14:textId="359C59B2"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0DA68A17" w14:textId="77777777" w:rsidR="00A22826" w:rsidRPr="00F910EF" w:rsidRDefault="00A22826" w:rsidP="00A22826">
            <w:pPr>
              <w:rPr>
                <w:rFonts w:asciiTheme="minorHAnsi" w:hAnsiTheme="minorHAnsi" w:cstheme="minorHAnsi"/>
                <w:sz w:val="18"/>
                <w:szCs w:val="18"/>
              </w:rPr>
            </w:pPr>
          </w:p>
        </w:tc>
        <w:tc>
          <w:tcPr>
            <w:tcW w:w="1417" w:type="dxa"/>
            <w:vAlign w:val="center"/>
          </w:tcPr>
          <w:p w14:paraId="490C468F" w14:textId="5A965AB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6FBAA3F" w14:textId="5521F90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6C01C93" w14:textId="77777777" w:rsidTr="00A22826">
        <w:tc>
          <w:tcPr>
            <w:tcW w:w="419" w:type="dxa"/>
            <w:vAlign w:val="center"/>
          </w:tcPr>
          <w:p w14:paraId="49EB0718" w14:textId="79152B05"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3</w:t>
            </w:r>
          </w:p>
        </w:tc>
        <w:tc>
          <w:tcPr>
            <w:tcW w:w="4107" w:type="dxa"/>
            <w:vAlign w:val="center"/>
          </w:tcPr>
          <w:p w14:paraId="6BF4F35F" w14:textId="77777777" w:rsidR="00A22826" w:rsidRDefault="00A22826" w:rsidP="00A22826">
            <w:pPr>
              <w:rPr>
                <w:rFonts w:ascii="Century Gothic" w:hAnsi="Century Gothic" w:cs="Calibri Light"/>
              </w:rPr>
            </w:pPr>
            <w:r>
              <w:rPr>
                <w:rFonts w:ascii="Century Gothic" w:hAnsi="Century Gothic" w:cs="Calibri Light"/>
              </w:rPr>
              <w:t>BOLSA DE POLIETILENO</w:t>
            </w:r>
          </w:p>
          <w:p w14:paraId="587C0DBE" w14:textId="29E13500" w:rsidR="00A22826" w:rsidRDefault="00A22826" w:rsidP="00A22826">
            <w:pPr>
              <w:rPr>
                <w:lang w:val="es-ES"/>
              </w:rPr>
            </w:pPr>
            <w:r>
              <w:t>B</w:t>
            </w:r>
            <w:r w:rsidRPr="00A22826">
              <w:t>olsas de Polietileno de baja densidad reciclado, cuenta con capacidad para 50 lt, medida individual de 68 cm x 75 cm y tolerancia de +/- 10%</w:t>
            </w:r>
          </w:p>
        </w:tc>
        <w:tc>
          <w:tcPr>
            <w:tcW w:w="708" w:type="dxa"/>
            <w:vAlign w:val="center"/>
          </w:tcPr>
          <w:p w14:paraId="2A280CB0" w14:textId="53042578"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D7B8D88" w14:textId="4A29C7DF" w:rsidR="00A22826" w:rsidRDefault="00A22826" w:rsidP="00A22826">
            <w:pPr>
              <w:jc w:val="center"/>
              <w:rPr>
                <w:rFonts w:asciiTheme="minorHAnsi" w:hAnsiTheme="minorHAnsi" w:cstheme="minorHAnsi"/>
                <w:sz w:val="18"/>
                <w:szCs w:val="18"/>
              </w:rPr>
            </w:pPr>
            <w:r>
              <w:rPr>
                <w:rFonts w:ascii="Century Gothic" w:hAnsi="Century Gothic" w:cs="Calibri Light"/>
              </w:rPr>
              <w:t>42.00</w:t>
            </w:r>
          </w:p>
        </w:tc>
        <w:tc>
          <w:tcPr>
            <w:tcW w:w="1276" w:type="dxa"/>
          </w:tcPr>
          <w:p w14:paraId="67F19330" w14:textId="77777777" w:rsidR="00A22826" w:rsidRPr="00F910EF" w:rsidRDefault="00A22826" w:rsidP="00A22826">
            <w:pPr>
              <w:rPr>
                <w:rFonts w:asciiTheme="minorHAnsi" w:hAnsiTheme="minorHAnsi" w:cstheme="minorHAnsi"/>
                <w:sz w:val="18"/>
                <w:szCs w:val="18"/>
              </w:rPr>
            </w:pPr>
          </w:p>
        </w:tc>
        <w:tc>
          <w:tcPr>
            <w:tcW w:w="1417" w:type="dxa"/>
            <w:vAlign w:val="center"/>
          </w:tcPr>
          <w:p w14:paraId="39A89126" w14:textId="135BCC1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2D52A30" w14:textId="43B0CDC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8FECD7E" w14:textId="77777777" w:rsidTr="00A22826">
        <w:tc>
          <w:tcPr>
            <w:tcW w:w="419" w:type="dxa"/>
            <w:vAlign w:val="center"/>
          </w:tcPr>
          <w:p w14:paraId="63150286" w14:textId="562BE9A0"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4</w:t>
            </w:r>
          </w:p>
        </w:tc>
        <w:tc>
          <w:tcPr>
            <w:tcW w:w="4107" w:type="dxa"/>
            <w:vAlign w:val="center"/>
          </w:tcPr>
          <w:p w14:paraId="062FD0BB" w14:textId="77777777" w:rsidR="00A22826" w:rsidRDefault="00A22826" w:rsidP="00A22826">
            <w:pPr>
              <w:rPr>
                <w:rFonts w:ascii="Century Gothic" w:hAnsi="Century Gothic" w:cs="Calibri Light"/>
              </w:rPr>
            </w:pPr>
            <w:r>
              <w:rPr>
                <w:rFonts w:ascii="Century Gothic" w:hAnsi="Century Gothic" w:cs="Calibri Light"/>
              </w:rPr>
              <w:t>BOLSA DE POLIETILENO 1M X 52 IN X 60 CM  NEGRO</w:t>
            </w:r>
          </w:p>
          <w:p w14:paraId="73293086" w14:textId="77777777" w:rsidR="00A22826" w:rsidRPr="00A22826" w:rsidRDefault="00A22826" w:rsidP="00A22826">
            <w:pPr>
              <w:numPr>
                <w:ilvl w:val="0"/>
                <w:numId w:val="17"/>
              </w:numPr>
              <w:rPr>
                <w:lang w:val="es-PE"/>
              </w:rPr>
            </w:pPr>
            <w:r w:rsidRPr="00A22826">
              <w:rPr>
                <w:lang w:val="es-PE"/>
              </w:rPr>
              <w:t>Bolsas de Polietileno de baja densidad reciclado, cuenta con capacidad para 140 lt, medida individual de 88 cm x 102 cm y tolerancia de +/- 10%</w:t>
            </w:r>
          </w:p>
          <w:p w14:paraId="380EC7B1" w14:textId="0E3789FB" w:rsidR="00A22826" w:rsidRDefault="00A22826" w:rsidP="00A22826">
            <w:pPr>
              <w:rPr>
                <w:lang w:val="es-ES"/>
              </w:rPr>
            </w:pPr>
            <w:r w:rsidRPr="00A22826">
              <w:rPr>
                <w:lang w:val="es-PE"/>
              </w:rPr>
              <w:t>Presentación: Paquete económico con 100 unidades</w:t>
            </w:r>
          </w:p>
        </w:tc>
        <w:tc>
          <w:tcPr>
            <w:tcW w:w="708" w:type="dxa"/>
            <w:vAlign w:val="center"/>
          </w:tcPr>
          <w:p w14:paraId="2A0F9231" w14:textId="611E4B27"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326820D1" w14:textId="3FE5976B"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5FBFC28C" w14:textId="77777777" w:rsidR="00A22826" w:rsidRPr="00F910EF" w:rsidRDefault="00A22826" w:rsidP="00A22826">
            <w:pPr>
              <w:rPr>
                <w:rFonts w:asciiTheme="minorHAnsi" w:hAnsiTheme="minorHAnsi" w:cstheme="minorHAnsi"/>
                <w:sz w:val="18"/>
                <w:szCs w:val="18"/>
              </w:rPr>
            </w:pPr>
          </w:p>
        </w:tc>
        <w:tc>
          <w:tcPr>
            <w:tcW w:w="1417" w:type="dxa"/>
            <w:vAlign w:val="center"/>
          </w:tcPr>
          <w:p w14:paraId="5A975FC8" w14:textId="70D2C26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C425D36" w14:textId="6077C57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5BD36739" w14:textId="77777777" w:rsidTr="00A22826">
        <w:tc>
          <w:tcPr>
            <w:tcW w:w="419" w:type="dxa"/>
            <w:vAlign w:val="center"/>
          </w:tcPr>
          <w:p w14:paraId="7B5BB3DB" w14:textId="171E19C7"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5</w:t>
            </w:r>
          </w:p>
        </w:tc>
        <w:tc>
          <w:tcPr>
            <w:tcW w:w="4107" w:type="dxa"/>
            <w:vAlign w:val="center"/>
          </w:tcPr>
          <w:p w14:paraId="57D25DFD" w14:textId="77777777" w:rsidR="00A22826" w:rsidRDefault="00A22826" w:rsidP="00A22826">
            <w:pPr>
              <w:rPr>
                <w:rFonts w:ascii="Century Gothic" w:hAnsi="Century Gothic" w:cs="Calibri Light"/>
              </w:rPr>
            </w:pPr>
            <w:r>
              <w:rPr>
                <w:rFonts w:ascii="Century Gothic" w:hAnsi="Century Gothic" w:cs="Calibri Light"/>
              </w:rPr>
              <w:t>BOLSA DE POLIETILENO  AMARILLO</w:t>
            </w:r>
          </w:p>
          <w:p w14:paraId="5F3F7C95" w14:textId="77777777" w:rsidR="00A22826" w:rsidRPr="00A22826" w:rsidRDefault="00A22826" w:rsidP="00A22826">
            <w:pPr>
              <w:numPr>
                <w:ilvl w:val="0"/>
                <w:numId w:val="18"/>
              </w:numPr>
              <w:rPr>
                <w:lang w:val="es-PE"/>
              </w:rPr>
            </w:pPr>
            <w:r w:rsidRPr="00A22826">
              <w:rPr>
                <w:lang w:val="es-PE"/>
              </w:rPr>
              <w:t>Bolsa de polietileno de baja densidad.</w:t>
            </w:r>
          </w:p>
          <w:p w14:paraId="219B401D" w14:textId="77777777" w:rsidR="00A22826" w:rsidRPr="00A22826" w:rsidRDefault="00A22826" w:rsidP="00A22826">
            <w:pPr>
              <w:numPr>
                <w:ilvl w:val="0"/>
                <w:numId w:val="18"/>
              </w:numPr>
              <w:rPr>
                <w:lang w:val="es-PE"/>
              </w:rPr>
            </w:pPr>
            <w:r w:rsidRPr="00A22826">
              <w:rPr>
                <w:lang w:val="es-PE"/>
              </w:rPr>
              <w:t>De 22 x 30 pulgadas.</w:t>
            </w:r>
          </w:p>
          <w:p w14:paraId="5BF76629" w14:textId="77777777" w:rsidR="00A22826" w:rsidRPr="00A22826" w:rsidRDefault="00A22826" w:rsidP="00A22826">
            <w:pPr>
              <w:numPr>
                <w:ilvl w:val="0"/>
                <w:numId w:val="18"/>
              </w:numPr>
              <w:rPr>
                <w:lang w:val="es-PE"/>
              </w:rPr>
            </w:pPr>
            <w:r w:rsidRPr="00A22826">
              <w:rPr>
                <w:lang w:val="es-PE"/>
              </w:rPr>
              <w:t>De 1.5 micras de espesor.</w:t>
            </w:r>
          </w:p>
          <w:p w14:paraId="3D1713A1" w14:textId="77777777" w:rsidR="00A22826" w:rsidRPr="00A22826" w:rsidRDefault="00A22826" w:rsidP="00A22826">
            <w:pPr>
              <w:numPr>
                <w:ilvl w:val="0"/>
                <w:numId w:val="18"/>
              </w:numPr>
              <w:rPr>
                <w:lang w:val="es-PE"/>
              </w:rPr>
            </w:pPr>
            <w:r w:rsidRPr="00A22826">
              <w:rPr>
                <w:lang w:val="es-PE"/>
              </w:rPr>
              <w:t>Adecuado para contener los residuos y la basura.</w:t>
            </w:r>
          </w:p>
          <w:p w14:paraId="3958CE12" w14:textId="77777777" w:rsidR="00A22826" w:rsidRPr="00A22826" w:rsidRDefault="00A22826" w:rsidP="00A22826">
            <w:pPr>
              <w:numPr>
                <w:ilvl w:val="0"/>
                <w:numId w:val="18"/>
              </w:numPr>
              <w:rPr>
                <w:lang w:val="es-PE"/>
              </w:rPr>
            </w:pPr>
            <w:r w:rsidRPr="00A22826">
              <w:rPr>
                <w:lang w:val="es-PE"/>
              </w:rPr>
              <w:t>Puedes usarlo en hogar u oficina, como contenedor de residuos o basura.</w:t>
            </w:r>
          </w:p>
          <w:p w14:paraId="1EE6666D" w14:textId="77777777" w:rsidR="00A22826" w:rsidRPr="00A22826" w:rsidRDefault="00A22826" w:rsidP="00A22826">
            <w:pPr>
              <w:numPr>
                <w:ilvl w:val="0"/>
                <w:numId w:val="18"/>
              </w:numPr>
              <w:rPr>
                <w:lang w:val="es-PE"/>
              </w:rPr>
            </w:pPr>
            <w:r w:rsidRPr="00A22826">
              <w:rPr>
                <w:lang w:val="es-PE"/>
              </w:rPr>
              <w:lastRenderedPageBreak/>
              <w:t>Disponibles en color  amarill.</w:t>
            </w:r>
          </w:p>
          <w:p w14:paraId="080FDAA3" w14:textId="07F42DEE" w:rsidR="00A22826" w:rsidRDefault="00A22826" w:rsidP="00A22826">
            <w:pPr>
              <w:rPr>
                <w:lang w:val="es-ES"/>
              </w:rPr>
            </w:pPr>
            <w:r w:rsidRPr="00A22826">
              <w:rPr>
                <w:lang w:val="es-PE"/>
              </w:rPr>
              <w:t>Presentación: Paquete económico con 100 unidades</w:t>
            </w:r>
          </w:p>
        </w:tc>
        <w:tc>
          <w:tcPr>
            <w:tcW w:w="708" w:type="dxa"/>
            <w:vAlign w:val="center"/>
          </w:tcPr>
          <w:p w14:paraId="63435F47" w14:textId="6235F9D9"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lastRenderedPageBreak/>
              <w:t>PQTE</w:t>
            </w:r>
          </w:p>
        </w:tc>
        <w:tc>
          <w:tcPr>
            <w:tcW w:w="851" w:type="dxa"/>
            <w:vAlign w:val="center"/>
          </w:tcPr>
          <w:p w14:paraId="2AAB0C3F" w14:textId="65EEC2CE" w:rsidR="00A22826" w:rsidRDefault="00A22826" w:rsidP="00A22826">
            <w:pPr>
              <w:jc w:val="center"/>
              <w:rPr>
                <w:rFonts w:asciiTheme="minorHAnsi" w:hAnsiTheme="minorHAnsi" w:cstheme="minorHAnsi"/>
                <w:sz w:val="18"/>
                <w:szCs w:val="18"/>
              </w:rPr>
            </w:pPr>
            <w:r>
              <w:rPr>
                <w:rFonts w:ascii="Century Gothic" w:hAnsi="Century Gothic" w:cs="Calibri Light"/>
              </w:rPr>
              <w:t>19.00</w:t>
            </w:r>
          </w:p>
        </w:tc>
        <w:tc>
          <w:tcPr>
            <w:tcW w:w="1276" w:type="dxa"/>
          </w:tcPr>
          <w:p w14:paraId="7F01A479" w14:textId="77777777" w:rsidR="00A22826" w:rsidRPr="00F910EF" w:rsidRDefault="00A22826" w:rsidP="00A22826">
            <w:pPr>
              <w:rPr>
                <w:rFonts w:asciiTheme="minorHAnsi" w:hAnsiTheme="minorHAnsi" w:cstheme="minorHAnsi"/>
                <w:sz w:val="18"/>
                <w:szCs w:val="18"/>
              </w:rPr>
            </w:pPr>
          </w:p>
        </w:tc>
        <w:tc>
          <w:tcPr>
            <w:tcW w:w="1417" w:type="dxa"/>
            <w:vAlign w:val="center"/>
          </w:tcPr>
          <w:p w14:paraId="7D0FC31E" w14:textId="6DDFA2A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0BD5E31" w14:textId="37709A0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F65F884" w14:textId="77777777" w:rsidTr="00A22826">
        <w:tc>
          <w:tcPr>
            <w:tcW w:w="419" w:type="dxa"/>
            <w:vAlign w:val="center"/>
          </w:tcPr>
          <w:p w14:paraId="582BE559" w14:textId="5950A44E"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6</w:t>
            </w:r>
          </w:p>
        </w:tc>
        <w:tc>
          <w:tcPr>
            <w:tcW w:w="4107" w:type="dxa"/>
            <w:vAlign w:val="center"/>
          </w:tcPr>
          <w:p w14:paraId="2D97729E" w14:textId="77777777" w:rsidR="00A22826" w:rsidRDefault="00A22826" w:rsidP="00A22826">
            <w:pPr>
              <w:rPr>
                <w:rFonts w:ascii="Century Gothic" w:hAnsi="Century Gothic" w:cs="Calibri Light"/>
              </w:rPr>
            </w:pPr>
            <w:r>
              <w:rPr>
                <w:rFonts w:ascii="Century Gothic" w:hAnsi="Century Gothic" w:cs="Calibri Light"/>
              </w:rPr>
              <w:t>BOLSA DE POLIETILENO  ROJO</w:t>
            </w:r>
          </w:p>
          <w:p w14:paraId="0AB34770" w14:textId="77777777" w:rsidR="00A22826" w:rsidRPr="00A22826" w:rsidRDefault="00A22826" w:rsidP="00A22826">
            <w:pPr>
              <w:numPr>
                <w:ilvl w:val="0"/>
                <w:numId w:val="19"/>
              </w:numPr>
              <w:rPr>
                <w:lang w:val="es-PE"/>
              </w:rPr>
            </w:pPr>
            <w:r w:rsidRPr="00A22826">
              <w:rPr>
                <w:lang w:val="es-PE"/>
              </w:rPr>
              <w:t>Capacidad: 140 litros (Ideal para carga pesada y voluminosa).</w:t>
            </w:r>
          </w:p>
          <w:p w14:paraId="1AC84FEF" w14:textId="77777777" w:rsidR="00A22826" w:rsidRPr="00A22826" w:rsidRDefault="00A22826" w:rsidP="00A22826">
            <w:pPr>
              <w:numPr>
                <w:ilvl w:val="0"/>
                <w:numId w:val="19"/>
              </w:numPr>
              <w:rPr>
                <w:lang w:val="es-PE"/>
              </w:rPr>
            </w:pPr>
            <w:r w:rsidRPr="00A22826">
              <w:rPr>
                <w:lang w:val="es-PE"/>
              </w:rPr>
              <w:t>Medidas (Abierta): 36 pulgadas de ancho x 40 pulgadas de alto (aprox. 91 cm x 102 cm).</w:t>
            </w:r>
          </w:p>
          <w:p w14:paraId="11AF38CD" w14:textId="77777777" w:rsidR="00A22826" w:rsidRPr="00A22826" w:rsidRDefault="00A22826" w:rsidP="00A22826">
            <w:pPr>
              <w:numPr>
                <w:ilvl w:val="0"/>
                <w:numId w:val="19"/>
              </w:numPr>
              <w:rPr>
                <w:lang w:val="es-PE"/>
              </w:rPr>
            </w:pPr>
            <w:r w:rsidRPr="00A22826">
              <w:rPr>
                <w:lang w:val="es-PE"/>
              </w:rPr>
              <w:t>Calibre (Grosor): 3 micras (3u) - Ofrece una excelente resistencia para usos demandantes.</w:t>
            </w:r>
          </w:p>
          <w:p w14:paraId="0A22D410" w14:textId="77777777" w:rsidR="00A22826" w:rsidRPr="00A22826" w:rsidRDefault="00A22826" w:rsidP="00A22826">
            <w:pPr>
              <w:numPr>
                <w:ilvl w:val="0"/>
                <w:numId w:val="19"/>
              </w:numPr>
              <w:rPr>
                <w:lang w:val="es-PE"/>
              </w:rPr>
            </w:pPr>
            <w:r w:rsidRPr="00A22826">
              <w:rPr>
                <w:lang w:val="es-PE"/>
              </w:rPr>
              <w:t>Presentación: Paquete económico con 100 unidades</w:t>
            </w:r>
          </w:p>
          <w:p w14:paraId="270A79E6" w14:textId="2E9FC388" w:rsidR="00A22826" w:rsidRDefault="00A22826" w:rsidP="00A22826">
            <w:pPr>
              <w:rPr>
                <w:lang w:val="es-ES"/>
              </w:rPr>
            </w:pPr>
          </w:p>
        </w:tc>
        <w:tc>
          <w:tcPr>
            <w:tcW w:w="708" w:type="dxa"/>
            <w:vAlign w:val="center"/>
          </w:tcPr>
          <w:p w14:paraId="57F33BFA" w14:textId="07EF4770"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t>PQTE</w:t>
            </w:r>
          </w:p>
        </w:tc>
        <w:tc>
          <w:tcPr>
            <w:tcW w:w="851" w:type="dxa"/>
            <w:vAlign w:val="center"/>
          </w:tcPr>
          <w:p w14:paraId="2950D457" w14:textId="13B437FF"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1CEEE460" w14:textId="77777777" w:rsidR="00A22826" w:rsidRPr="00F910EF" w:rsidRDefault="00A22826" w:rsidP="00A22826">
            <w:pPr>
              <w:rPr>
                <w:rFonts w:asciiTheme="minorHAnsi" w:hAnsiTheme="minorHAnsi" w:cstheme="minorHAnsi"/>
                <w:sz w:val="18"/>
                <w:szCs w:val="18"/>
              </w:rPr>
            </w:pPr>
          </w:p>
        </w:tc>
        <w:tc>
          <w:tcPr>
            <w:tcW w:w="1417" w:type="dxa"/>
            <w:vAlign w:val="center"/>
          </w:tcPr>
          <w:p w14:paraId="13BBF764" w14:textId="75D17D4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2D0E79DE" w14:textId="00BF968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77CCA705" w14:textId="77777777" w:rsidTr="00A22826">
        <w:tc>
          <w:tcPr>
            <w:tcW w:w="419" w:type="dxa"/>
            <w:vAlign w:val="center"/>
          </w:tcPr>
          <w:p w14:paraId="25FBA2A4" w14:textId="24DEEA5B" w:rsidR="00A22826" w:rsidRPr="00F910EF" w:rsidRDefault="00F72E03" w:rsidP="00A22826">
            <w:pPr>
              <w:jc w:val="center"/>
              <w:rPr>
                <w:rFonts w:asciiTheme="minorHAnsi" w:hAnsiTheme="minorHAnsi" w:cstheme="minorHAnsi"/>
                <w:sz w:val="18"/>
                <w:szCs w:val="18"/>
              </w:rPr>
            </w:pPr>
            <w:r>
              <w:rPr>
                <w:rFonts w:asciiTheme="minorHAnsi" w:hAnsiTheme="minorHAnsi" w:cstheme="minorHAnsi"/>
                <w:sz w:val="18"/>
                <w:szCs w:val="18"/>
              </w:rPr>
              <w:t>7</w:t>
            </w:r>
          </w:p>
        </w:tc>
        <w:tc>
          <w:tcPr>
            <w:tcW w:w="4107" w:type="dxa"/>
            <w:vAlign w:val="center"/>
          </w:tcPr>
          <w:p w14:paraId="3A7E0B4F" w14:textId="77777777" w:rsidR="00A22826" w:rsidRDefault="00A22826" w:rsidP="00A22826">
            <w:pPr>
              <w:rPr>
                <w:rFonts w:ascii="Century Gothic" w:hAnsi="Century Gothic" w:cs="Calibri Light"/>
              </w:rPr>
            </w:pPr>
            <w:r>
              <w:rPr>
                <w:rFonts w:ascii="Century Gothic" w:hAnsi="Century Gothic" w:cs="Calibri Light"/>
              </w:rPr>
              <w:t>WAYPE “FRANELA” X 250Gr</w:t>
            </w:r>
          </w:p>
          <w:p w14:paraId="2AF659F2" w14:textId="1F970289" w:rsidR="00A22826" w:rsidRPr="00A22826" w:rsidRDefault="00A22826" w:rsidP="00A22826">
            <w:pPr>
              <w:rPr>
                <w:lang w:val="es-PE"/>
              </w:rPr>
            </w:pPr>
            <w:r w:rsidRPr="00A22826">
              <w:rPr>
                <w:lang w:val="es-PE"/>
              </w:rPr>
              <w:t xml:space="preserve">Los Paños de Microfibra Orange son el aliado perfecto para la limpieza en tu hogar. Este set de 10 paños multiuso en vibrantes colores multicolor está fabricado en poliéster de alta calidad, lo que garantiza su durabilidad y eficacia en la limpieza. Con un peso ligero de 0.18 kg y dimensiones de 30 cm de ancho por 30 cm de alto, estos paños son lavables y reutilizables, lo que los convierte en una opción </w:t>
            </w:r>
            <w:r w:rsidR="00F72E03" w:rsidRPr="00A22826">
              <w:rPr>
                <w:lang w:val="es-PE"/>
              </w:rPr>
              <w:t>eco amigable</w:t>
            </w:r>
            <w:r w:rsidRPr="00A22826">
              <w:rPr>
                <w:lang w:val="es-PE"/>
              </w:rPr>
              <w:t xml:space="preserve"> para tu hogar.</w:t>
            </w:r>
          </w:p>
          <w:p w14:paraId="47E553CF" w14:textId="77777777" w:rsidR="00A22826" w:rsidRPr="00A22826" w:rsidRDefault="00A22826" w:rsidP="00A22826">
            <w:pPr>
              <w:rPr>
                <w:lang w:val="es-PE"/>
              </w:rPr>
            </w:pPr>
            <w:r w:rsidRPr="00A22826">
              <w:rPr>
                <w:lang w:val="es-PE"/>
              </w:rPr>
              <w:t>Características de los Paños de Microfibra Orange Multiuso x 10 Unidades:</w:t>
            </w:r>
          </w:p>
          <w:p w14:paraId="43CCFD32" w14:textId="77777777" w:rsidR="00A22826" w:rsidRPr="00A22826" w:rsidRDefault="00A22826" w:rsidP="00A22826">
            <w:pPr>
              <w:numPr>
                <w:ilvl w:val="0"/>
                <w:numId w:val="20"/>
              </w:numPr>
              <w:rPr>
                <w:lang w:val="es-PE"/>
              </w:rPr>
            </w:pPr>
            <w:r w:rsidRPr="00A22826">
              <w:rPr>
                <w:lang w:val="es-PE"/>
              </w:rPr>
              <w:t>Set de 10 paños de microfibra multiuso.</w:t>
            </w:r>
          </w:p>
          <w:p w14:paraId="2A1A4E91" w14:textId="77777777" w:rsidR="00A22826" w:rsidRPr="00A22826" w:rsidRDefault="00A22826" w:rsidP="00A22826">
            <w:pPr>
              <w:numPr>
                <w:ilvl w:val="0"/>
                <w:numId w:val="20"/>
              </w:numPr>
              <w:rPr>
                <w:lang w:val="es-PE"/>
              </w:rPr>
            </w:pPr>
            <w:r w:rsidRPr="00A22826">
              <w:rPr>
                <w:lang w:val="es-PE"/>
              </w:rPr>
              <w:t>Fabricados en poliéster de alta calidad.</w:t>
            </w:r>
          </w:p>
          <w:p w14:paraId="4E44DDA0" w14:textId="77777777" w:rsidR="00A22826" w:rsidRPr="00A22826" w:rsidRDefault="00A22826" w:rsidP="00A22826">
            <w:pPr>
              <w:numPr>
                <w:ilvl w:val="0"/>
                <w:numId w:val="20"/>
              </w:numPr>
              <w:rPr>
                <w:lang w:val="es-PE"/>
              </w:rPr>
            </w:pPr>
            <w:r w:rsidRPr="00A22826">
              <w:rPr>
                <w:lang w:val="es-PE"/>
              </w:rPr>
              <w:t>Dimensiones de 30 cm x 30 cm.</w:t>
            </w:r>
          </w:p>
          <w:p w14:paraId="42F731DF" w14:textId="77777777" w:rsidR="00A22826" w:rsidRPr="00A22826" w:rsidRDefault="00A22826" w:rsidP="00A22826">
            <w:pPr>
              <w:numPr>
                <w:ilvl w:val="0"/>
                <w:numId w:val="20"/>
              </w:numPr>
              <w:rPr>
                <w:lang w:val="es-PE"/>
              </w:rPr>
            </w:pPr>
            <w:r w:rsidRPr="00A22826">
              <w:rPr>
                <w:lang w:val="es-PE"/>
              </w:rPr>
              <w:t>Lavables y reutilizables.</w:t>
            </w:r>
          </w:p>
          <w:p w14:paraId="419B3A61" w14:textId="2040FD53" w:rsidR="00A22826" w:rsidRDefault="00A22826" w:rsidP="00A22826">
            <w:pPr>
              <w:rPr>
                <w:lang w:val="es-ES"/>
              </w:rPr>
            </w:pPr>
            <w:r w:rsidRPr="00A22826">
              <w:rPr>
                <w:lang w:val="es-PE"/>
              </w:rPr>
              <w:t>Ideal para limpieza en el hogar.</w:t>
            </w:r>
          </w:p>
        </w:tc>
        <w:tc>
          <w:tcPr>
            <w:tcW w:w="708" w:type="dxa"/>
            <w:vAlign w:val="center"/>
          </w:tcPr>
          <w:p w14:paraId="7B1B7C0B" w14:textId="019440F3"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t>PQTE</w:t>
            </w:r>
          </w:p>
        </w:tc>
        <w:tc>
          <w:tcPr>
            <w:tcW w:w="851" w:type="dxa"/>
            <w:vAlign w:val="center"/>
          </w:tcPr>
          <w:p w14:paraId="6872A5E8" w14:textId="03D4FF57" w:rsidR="00A22826" w:rsidRDefault="00A22826" w:rsidP="00A22826">
            <w:pPr>
              <w:jc w:val="center"/>
              <w:rPr>
                <w:rFonts w:asciiTheme="minorHAnsi" w:hAnsiTheme="minorHAnsi" w:cstheme="minorHAnsi"/>
                <w:sz w:val="18"/>
                <w:szCs w:val="18"/>
              </w:rPr>
            </w:pPr>
            <w:r>
              <w:rPr>
                <w:rFonts w:ascii="Century Gothic" w:hAnsi="Century Gothic" w:cs="Calibri Light"/>
              </w:rPr>
              <w:t>30.00</w:t>
            </w:r>
          </w:p>
        </w:tc>
        <w:tc>
          <w:tcPr>
            <w:tcW w:w="1276" w:type="dxa"/>
          </w:tcPr>
          <w:p w14:paraId="1153B57D" w14:textId="77777777" w:rsidR="00A22826" w:rsidRPr="00F910EF" w:rsidRDefault="00A22826" w:rsidP="00A22826">
            <w:pPr>
              <w:rPr>
                <w:rFonts w:asciiTheme="minorHAnsi" w:hAnsiTheme="minorHAnsi" w:cstheme="minorHAnsi"/>
                <w:sz w:val="18"/>
                <w:szCs w:val="18"/>
              </w:rPr>
            </w:pPr>
          </w:p>
        </w:tc>
        <w:tc>
          <w:tcPr>
            <w:tcW w:w="1417" w:type="dxa"/>
            <w:vAlign w:val="center"/>
          </w:tcPr>
          <w:p w14:paraId="536627B8" w14:textId="50FED0E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10E973D" w14:textId="5AA1CEB1"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470E2A" w:rsidRPr="00F910EF" w14:paraId="22A5B790" w14:textId="77777777" w:rsidTr="00A22826">
        <w:tc>
          <w:tcPr>
            <w:tcW w:w="8778" w:type="dxa"/>
            <w:gridSpan w:val="6"/>
            <w:vAlign w:val="center"/>
          </w:tcPr>
          <w:p w14:paraId="28FB383D" w14:textId="196777DA" w:rsidR="00470E2A" w:rsidRPr="00F910EF" w:rsidRDefault="00470E2A" w:rsidP="00A22826">
            <w:pPr>
              <w:jc w:val="center"/>
              <w:rPr>
                <w:rFonts w:asciiTheme="minorHAnsi" w:hAnsiTheme="minorHAnsi" w:cstheme="minorHAnsi"/>
                <w:sz w:val="18"/>
                <w:szCs w:val="18"/>
              </w:rPr>
            </w:pPr>
            <w:r w:rsidRPr="00F910EF">
              <w:rPr>
                <w:rFonts w:asciiTheme="minorHAnsi" w:hAnsiTheme="minorHAnsi" w:cstheme="minorHAnsi"/>
                <w:sz w:val="18"/>
                <w:szCs w:val="18"/>
              </w:rPr>
              <w:t>TOTAL</w:t>
            </w:r>
          </w:p>
        </w:tc>
        <w:tc>
          <w:tcPr>
            <w:tcW w:w="1559" w:type="dxa"/>
            <w:vAlign w:val="center"/>
          </w:tcPr>
          <w:p w14:paraId="48A9516E" w14:textId="2B6C956E" w:rsidR="00470E2A" w:rsidRPr="00F910EF" w:rsidRDefault="00470E2A" w:rsidP="00470E2A">
            <w:pPr>
              <w:rPr>
                <w:rFonts w:asciiTheme="minorHAnsi" w:hAnsiTheme="minorHAnsi" w:cstheme="minorHAnsi"/>
                <w:sz w:val="18"/>
                <w:szCs w:val="18"/>
              </w:rPr>
            </w:pPr>
            <w:r w:rsidRPr="00F910EF">
              <w:rPr>
                <w:rFonts w:asciiTheme="minorHAnsi" w:hAnsiTheme="minorHAnsi" w:cstheme="minorHAnsi"/>
                <w:sz w:val="18"/>
                <w:szCs w:val="18"/>
              </w:rPr>
              <w:t>S/.</w:t>
            </w:r>
          </w:p>
        </w:tc>
      </w:tr>
    </w:tbl>
    <w:p w14:paraId="03E0E727" w14:textId="02291E49"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4B7B220D" w14:textId="4BBD58BB" w:rsidR="00872360" w:rsidRDefault="00ED5148">
      <w:r>
        <w:t xml:space="preserve"> </w:t>
      </w:r>
    </w:p>
    <w:p w14:paraId="4DD619F9" w14:textId="128AD8A6" w:rsidR="00872360" w:rsidRDefault="00872360" w:rsidP="001A1F84">
      <w:pPr>
        <w:spacing w:after="0" w:line="240" w:lineRule="auto"/>
        <w:ind w:left="1416" w:firstLine="708"/>
        <w:textAlignment w:val="baseline"/>
        <w:rPr>
          <w:rFonts w:ascii="Arial" w:eastAsia="Times New Roman" w:hAnsi="Arial" w:cs="Arial"/>
          <w:color w:val="auto"/>
          <w:sz w:val="18"/>
          <w:szCs w:val="18"/>
        </w:rPr>
      </w:pPr>
      <w:r>
        <w:rPr>
          <w:rFonts w:ascii="Arial" w:eastAsia="Times New Roman" w:hAnsi="Arial" w:cs="Arial"/>
          <w:color w:val="auto"/>
          <w:sz w:val="20"/>
        </w:rPr>
        <w:t>………………………….………………………..</w:t>
      </w:r>
    </w:p>
    <w:p w14:paraId="0817DA5A" w14:textId="3B50A6C7" w:rsidR="00872360" w:rsidRDefault="006A449C" w:rsidP="001A1F84">
      <w:pPr>
        <w:spacing w:after="0" w:line="240" w:lineRule="auto"/>
        <w:ind w:left="2834" w:firstLine="706"/>
        <w:rPr>
          <w:rFonts w:ascii="Arial" w:eastAsia="Times New Roman" w:hAnsi="Arial" w:cs="Arial"/>
          <w:color w:val="auto"/>
          <w:sz w:val="18"/>
          <w:szCs w:val="18"/>
        </w:rPr>
      </w:pPr>
      <w:r>
        <w:rPr>
          <w:rFonts w:ascii="Arial" w:eastAsia="Times New Roman" w:hAnsi="Arial" w:cs="Arial"/>
          <w:color w:val="auto"/>
          <w:sz w:val="18"/>
          <w:szCs w:val="18"/>
        </w:rPr>
        <w:t>FI</w:t>
      </w:r>
      <w:r w:rsidR="001A1F84">
        <w:rPr>
          <w:rFonts w:ascii="Arial" w:eastAsia="Times New Roman" w:hAnsi="Arial" w:cs="Arial"/>
          <w:color w:val="auto"/>
          <w:sz w:val="18"/>
          <w:szCs w:val="18"/>
        </w:rPr>
        <w:t>R</w:t>
      </w:r>
      <w:r>
        <w:rPr>
          <w:rFonts w:ascii="Arial" w:eastAsia="Times New Roman" w:hAnsi="Arial" w:cs="Arial"/>
          <w:color w:val="auto"/>
          <w:sz w:val="18"/>
          <w:szCs w:val="18"/>
        </w:rPr>
        <w:t>MA</w:t>
      </w:r>
    </w:p>
    <w:p w14:paraId="699AEFB5" w14:textId="77777777" w:rsidR="006A449C" w:rsidRDefault="006A449C" w:rsidP="001A1F84">
      <w:pPr>
        <w:spacing w:after="0" w:line="240" w:lineRule="auto"/>
        <w:ind w:left="2126" w:firstLine="706"/>
        <w:rPr>
          <w:rFonts w:ascii="Arial" w:eastAsia="Times New Roman" w:hAnsi="Arial" w:cs="Arial"/>
          <w:color w:val="auto"/>
          <w:sz w:val="18"/>
          <w:szCs w:val="18"/>
        </w:rPr>
      </w:pPr>
      <w:r>
        <w:rPr>
          <w:rFonts w:ascii="Arial" w:eastAsia="Times New Roman" w:hAnsi="Arial" w:cs="Arial"/>
          <w:color w:val="auto"/>
          <w:sz w:val="18"/>
          <w:szCs w:val="18"/>
        </w:rPr>
        <w:t>APELLIDOS Y NOMBRES</w:t>
      </w:r>
    </w:p>
    <w:p w14:paraId="32C979E3" w14:textId="4989284C" w:rsidR="006A449C" w:rsidRDefault="006A449C" w:rsidP="001A1F84">
      <w:pPr>
        <w:spacing w:after="0" w:line="240" w:lineRule="auto"/>
        <w:ind w:left="2834" w:firstLine="706"/>
      </w:pPr>
      <w:r>
        <w:rPr>
          <w:rFonts w:ascii="Arial" w:eastAsia="Times New Roman" w:hAnsi="Arial" w:cs="Arial"/>
          <w:color w:val="auto"/>
          <w:sz w:val="18"/>
          <w:szCs w:val="18"/>
        </w:rPr>
        <w:t>RUC</w:t>
      </w:r>
    </w:p>
    <w:p w14:paraId="67C5F09B" w14:textId="77777777" w:rsidR="00820AB5" w:rsidRDefault="00820AB5" w:rsidP="00820AB5">
      <w:pPr>
        <w:spacing w:after="0" w:line="240" w:lineRule="auto"/>
      </w:pPr>
    </w:p>
    <w:p w14:paraId="008842EB" w14:textId="2D9D2963" w:rsidR="00820AB5" w:rsidRDefault="00820AB5" w:rsidP="00820AB5">
      <w:pPr>
        <w:spacing w:after="0" w:line="240" w:lineRule="auto"/>
      </w:pPr>
    </w:p>
    <w:p w14:paraId="59801095" w14:textId="0D8AE446" w:rsidR="00820AB5" w:rsidRDefault="00820AB5" w:rsidP="00820AB5">
      <w:pPr>
        <w:spacing w:after="0" w:line="240" w:lineRule="auto"/>
      </w:pPr>
    </w:p>
    <w:sectPr w:rsidR="00820AB5" w:rsidSect="004F7382">
      <w:footerReference w:type="default" r:id="rId8"/>
      <w:pgSz w:w="11906" w:h="16838"/>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18D2E" w14:textId="77777777" w:rsidR="00974417" w:rsidRDefault="00974417" w:rsidP="00820AB5">
      <w:pPr>
        <w:spacing w:after="0" w:line="240" w:lineRule="auto"/>
      </w:pPr>
      <w:r>
        <w:separator/>
      </w:r>
    </w:p>
  </w:endnote>
  <w:endnote w:type="continuationSeparator" w:id="0">
    <w:p w14:paraId="141102D9" w14:textId="77777777" w:rsidR="00974417" w:rsidRDefault="00974417" w:rsidP="00820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2B5C" w14:textId="77777777" w:rsidR="00820AB5" w:rsidRDefault="00820A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9483E" w14:textId="77777777" w:rsidR="00974417" w:rsidRDefault="00974417" w:rsidP="00820AB5">
      <w:pPr>
        <w:spacing w:after="0" w:line="240" w:lineRule="auto"/>
      </w:pPr>
      <w:r>
        <w:separator/>
      </w:r>
    </w:p>
  </w:footnote>
  <w:footnote w:type="continuationSeparator" w:id="0">
    <w:p w14:paraId="002615F6" w14:textId="77777777" w:rsidR="00974417" w:rsidRDefault="00974417" w:rsidP="00820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7C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 w15:restartNumberingAfterBreak="0">
    <w:nsid w:val="0E087C10"/>
    <w:multiLevelType w:val="multilevel"/>
    <w:tmpl w:val="9D96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947C5"/>
    <w:multiLevelType w:val="hybridMultilevel"/>
    <w:tmpl w:val="682495B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A0611C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2D167056"/>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6567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9" w15:restartNumberingAfterBreak="0">
    <w:nsid w:val="374C0F5F"/>
    <w:multiLevelType w:val="multilevel"/>
    <w:tmpl w:val="A1BC3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256D57"/>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AB70D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F01BB"/>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A5894"/>
    <w:multiLevelType w:val="multilevel"/>
    <w:tmpl w:val="D9E2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F2F2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6" w15:restartNumberingAfterBreak="0">
    <w:nsid w:val="63947193"/>
    <w:multiLevelType w:val="multilevel"/>
    <w:tmpl w:val="A5B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18" w15:restartNumberingAfterBreak="0">
    <w:nsid w:val="708F6831"/>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num w:numId="1" w16cid:durableId="1638950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168538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596453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81593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744430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3042565">
    <w:abstractNumId w:val="17"/>
  </w:num>
  <w:num w:numId="7" w16cid:durableId="592128711">
    <w:abstractNumId w:val="3"/>
  </w:num>
  <w:num w:numId="8" w16cid:durableId="1112162976">
    <w:abstractNumId w:val="9"/>
  </w:num>
  <w:num w:numId="9" w16cid:durableId="758989987">
    <w:abstractNumId w:val="2"/>
  </w:num>
  <w:num w:numId="10" w16cid:durableId="465321966">
    <w:abstractNumId w:val="13"/>
  </w:num>
  <w:num w:numId="11" w16cid:durableId="1283196741">
    <w:abstractNumId w:val="16"/>
  </w:num>
  <w:num w:numId="12" w16cid:durableId="1507742386">
    <w:abstractNumId w:val="10"/>
  </w:num>
  <w:num w:numId="13" w16cid:durableId="970941240">
    <w:abstractNumId w:val="18"/>
  </w:num>
  <w:num w:numId="14" w16cid:durableId="1420254038">
    <w:abstractNumId w:val="6"/>
  </w:num>
  <w:num w:numId="15" w16cid:durableId="1727099052">
    <w:abstractNumId w:val="7"/>
  </w:num>
  <w:num w:numId="16" w16cid:durableId="466360159">
    <w:abstractNumId w:val="0"/>
  </w:num>
  <w:num w:numId="17" w16cid:durableId="1360278327">
    <w:abstractNumId w:val="11"/>
  </w:num>
  <w:num w:numId="18" w16cid:durableId="576205423">
    <w:abstractNumId w:val="4"/>
  </w:num>
  <w:num w:numId="19" w16cid:durableId="943684742">
    <w:abstractNumId w:val="14"/>
  </w:num>
  <w:num w:numId="20" w16cid:durableId="21329422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27"/>
    <w:rsid w:val="000075D2"/>
    <w:rsid w:val="0002209A"/>
    <w:rsid w:val="000236F6"/>
    <w:rsid w:val="0004673B"/>
    <w:rsid w:val="000515F3"/>
    <w:rsid w:val="00084D06"/>
    <w:rsid w:val="00090EE3"/>
    <w:rsid w:val="00103214"/>
    <w:rsid w:val="00144531"/>
    <w:rsid w:val="001452DB"/>
    <w:rsid w:val="001527BD"/>
    <w:rsid w:val="00192CE1"/>
    <w:rsid w:val="001A1CCB"/>
    <w:rsid w:val="001A1F84"/>
    <w:rsid w:val="001E400D"/>
    <w:rsid w:val="001F40CE"/>
    <w:rsid w:val="00201918"/>
    <w:rsid w:val="002034A2"/>
    <w:rsid w:val="0024259E"/>
    <w:rsid w:val="00275401"/>
    <w:rsid w:val="00280528"/>
    <w:rsid w:val="002805EB"/>
    <w:rsid w:val="002822F0"/>
    <w:rsid w:val="00316685"/>
    <w:rsid w:val="00317DFF"/>
    <w:rsid w:val="0034029E"/>
    <w:rsid w:val="003E0225"/>
    <w:rsid w:val="00470E2A"/>
    <w:rsid w:val="0049187D"/>
    <w:rsid w:val="004B28C3"/>
    <w:rsid w:val="004D18DE"/>
    <w:rsid w:val="004F2165"/>
    <w:rsid w:val="004F7382"/>
    <w:rsid w:val="005019BE"/>
    <w:rsid w:val="00524AFB"/>
    <w:rsid w:val="00550C59"/>
    <w:rsid w:val="0056415F"/>
    <w:rsid w:val="0057192A"/>
    <w:rsid w:val="00573A9D"/>
    <w:rsid w:val="005760D1"/>
    <w:rsid w:val="00577861"/>
    <w:rsid w:val="005879AA"/>
    <w:rsid w:val="00595BF9"/>
    <w:rsid w:val="005C18D1"/>
    <w:rsid w:val="005C1E29"/>
    <w:rsid w:val="00601C0F"/>
    <w:rsid w:val="006137D5"/>
    <w:rsid w:val="00613B27"/>
    <w:rsid w:val="0067251E"/>
    <w:rsid w:val="00694768"/>
    <w:rsid w:val="006A449C"/>
    <w:rsid w:val="006A4BD9"/>
    <w:rsid w:val="006B0960"/>
    <w:rsid w:val="006B0A1A"/>
    <w:rsid w:val="006E5B44"/>
    <w:rsid w:val="006E7675"/>
    <w:rsid w:val="00755C2D"/>
    <w:rsid w:val="0078342D"/>
    <w:rsid w:val="007A0147"/>
    <w:rsid w:val="007B6336"/>
    <w:rsid w:val="007C0FFE"/>
    <w:rsid w:val="007E2D84"/>
    <w:rsid w:val="00801548"/>
    <w:rsid w:val="00801A31"/>
    <w:rsid w:val="00820AB5"/>
    <w:rsid w:val="00822509"/>
    <w:rsid w:val="008228CB"/>
    <w:rsid w:val="00845BC0"/>
    <w:rsid w:val="00860455"/>
    <w:rsid w:val="0086745C"/>
    <w:rsid w:val="00872360"/>
    <w:rsid w:val="008A0176"/>
    <w:rsid w:val="008C6FBB"/>
    <w:rsid w:val="00912991"/>
    <w:rsid w:val="00915074"/>
    <w:rsid w:val="0094776E"/>
    <w:rsid w:val="00974417"/>
    <w:rsid w:val="009846B3"/>
    <w:rsid w:val="009D1B49"/>
    <w:rsid w:val="009E3201"/>
    <w:rsid w:val="00A00133"/>
    <w:rsid w:val="00A16F64"/>
    <w:rsid w:val="00A22826"/>
    <w:rsid w:val="00A358BE"/>
    <w:rsid w:val="00A404E2"/>
    <w:rsid w:val="00A5175D"/>
    <w:rsid w:val="00A666FC"/>
    <w:rsid w:val="00A71BD9"/>
    <w:rsid w:val="00A747FE"/>
    <w:rsid w:val="00AC181E"/>
    <w:rsid w:val="00AC363F"/>
    <w:rsid w:val="00AD31AD"/>
    <w:rsid w:val="00B02C01"/>
    <w:rsid w:val="00B44751"/>
    <w:rsid w:val="00B63115"/>
    <w:rsid w:val="00BA7FD1"/>
    <w:rsid w:val="00BC7849"/>
    <w:rsid w:val="00C10AA4"/>
    <w:rsid w:val="00C20988"/>
    <w:rsid w:val="00C32B2A"/>
    <w:rsid w:val="00C67B7D"/>
    <w:rsid w:val="00C74608"/>
    <w:rsid w:val="00CD2119"/>
    <w:rsid w:val="00D251FF"/>
    <w:rsid w:val="00D3426E"/>
    <w:rsid w:val="00D35EBC"/>
    <w:rsid w:val="00D83108"/>
    <w:rsid w:val="00D9045E"/>
    <w:rsid w:val="00DC6087"/>
    <w:rsid w:val="00DD0DE4"/>
    <w:rsid w:val="00DD2DF7"/>
    <w:rsid w:val="00DD48BD"/>
    <w:rsid w:val="00DF464E"/>
    <w:rsid w:val="00E23C8C"/>
    <w:rsid w:val="00E501A9"/>
    <w:rsid w:val="00E52163"/>
    <w:rsid w:val="00E74015"/>
    <w:rsid w:val="00EA6834"/>
    <w:rsid w:val="00EB2F7D"/>
    <w:rsid w:val="00EB315C"/>
    <w:rsid w:val="00ED5148"/>
    <w:rsid w:val="00F37D48"/>
    <w:rsid w:val="00F64E9D"/>
    <w:rsid w:val="00F72E03"/>
    <w:rsid w:val="00F73F90"/>
    <w:rsid w:val="00F7502D"/>
    <w:rsid w:val="00F808FD"/>
    <w:rsid w:val="00F8317A"/>
    <w:rsid w:val="00F910EF"/>
    <w:rsid w:val="00F96068"/>
    <w:rsid w:val="00FA754B"/>
    <w:rsid w:val="00FE67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4C36"/>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paragraph" w:styleId="Ttulo2">
    <w:name w:val="heading 2"/>
    <w:basedOn w:val="Normal"/>
    <w:next w:val="Normal"/>
    <w:link w:val="Ttulo2Car"/>
    <w:uiPriority w:val="9"/>
    <w:unhideWhenUsed/>
    <w:qFormat/>
    <w:rsid w:val="00470E2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es-P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3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electable-text">
    <w:name w:val="selectable-text"/>
    <w:rsid w:val="00801548"/>
  </w:style>
  <w:style w:type="paragraph" w:styleId="Textodeglobo">
    <w:name w:val="Balloon Text"/>
    <w:basedOn w:val="Normal"/>
    <w:link w:val="TextodegloboCar"/>
    <w:uiPriority w:val="99"/>
    <w:semiHidden/>
    <w:unhideWhenUsed/>
    <w:rsid w:val="00D831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108"/>
    <w:rPr>
      <w:rFonts w:ascii="Segoe UI" w:eastAsia="Batang" w:hAnsi="Segoe UI" w:cs="Segoe UI"/>
      <w:color w:val="000000"/>
      <w:sz w:val="18"/>
      <w:szCs w:val="18"/>
      <w:lang w:val="es-ES_tradnl" w:eastAsia="es-PE"/>
    </w:rPr>
  </w:style>
  <w:style w:type="table" w:styleId="Tablaconcuadrcula1clara">
    <w:name w:val="Grid Table 1 Light"/>
    <w:basedOn w:val="Tablanormal"/>
    <w:uiPriority w:val="46"/>
    <w:rsid w:val="005C18D1"/>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A666FC"/>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820A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0AB5"/>
    <w:rPr>
      <w:rFonts w:ascii="Perpetua" w:eastAsia="Batang" w:hAnsi="Perpetua" w:cs="Times New Roman"/>
      <w:color w:val="000000"/>
      <w:szCs w:val="20"/>
      <w:lang w:val="es-ES_tradnl" w:eastAsia="es-PE"/>
    </w:rPr>
  </w:style>
  <w:style w:type="paragraph" w:styleId="Piedepgina">
    <w:name w:val="footer"/>
    <w:basedOn w:val="Normal"/>
    <w:link w:val="PiedepginaCar"/>
    <w:uiPriority w:val="99"/>
    <w:unhideWhenUsed/>
    <w:rsid w:val="00820A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0AB5"/>
    <w:rPr>
      <w:rFonts w:ascii="Perpetua" w:eastAsia="Batang" w:hAnsi="Perpetua" w:cs="Times New Roman"/>
      <w:color w:val="000000"/>
      <w:szCs w:val="20"/>
      <w:lang w:val="es-ES_tradnl" w:eastAsia="es-PE"/>
    </w:rPr>
  </w:style>
  <w:style w:type="paragraph" w:customStyle="1" w:styleId="ui-vpp-highlighted-specsfeatures-list-item">
    <w:name w:val="ui-vpp-highlighted-specs__features-list-item"/>
    <w:basedOn w:val="Normal"/>
    <w:rsid w:val="00470E2A"/>
    <w:pPr>
      <w:spacing w:before="100" w:beforeAutospacing="1" w:after="100" w:afterAutospacing="1" w:line="240" w:lineRule="auto"/>
    </w:pPr>
    <w:rPr>
      <w:rFonts w:ascii="Times New Roman" w:eastAsia="Times New Roman" w:hAnsi="Times New Roman"/>
      <w:color w:val="auto"/>
      <w:sz w:val="24"/>
      <w:szCs w:val="24"/>
      <w:lang w:val="es-PE"/>
    </w:rPr>
  </w:style>
  <w:style w:type="character" w:customStyle="1" w:styleId="Ttulo2Car">
    <w:name w:val="Título 2 Car"/>
    <w:basedOn w:val="Fuentedeprrafopredeter"/>
    <w:link w:val="Ttulo2"/>
    <w:uiPriority w:val="9"/>
    <w:rsid w:val="00470E2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92752964">
      <w:bodyDiv w:val="1"/>
      <w:marLeft w:val="0"/>
      <w:marRight w:val="0"/>
      <w:marTop w:val="0"/>
      <w:marBottom w:val="0"/>
      <w:divBdr>
        <w:top w:val="none" w:sz="0" w:space="0" w:color="auto"/>
        <w:left w:val="none" w:sz="0" w:space="0" w:color="auto"/>
        <w:bottom w:val="none" w:sz="0" w:space="0" w:color="auto"/>
        <w:right w:val="none" w:sz="0" w:space="0" w:color="auto"/>
      </w:divBdr>
    </w:div>
    <w:div w:id="155848247">
      <w:bodyDiv w:val="1"/>
      <w:marLeft w:val="0"/>
      <w:marRight w:val="0"/>
      <w:marTop w:val="0"/>
      <w:marBottom w:val="0"/>
      <w:divBdr>
        <w:top w:val="none" w:sz="0" w:space="0" w:color="auto"/>
        <w:left w:val="none" w:sz="0" w:space="0" w:color="auto"/>
        <w:bottom w:val="none" w:sz="0" w:space="0" w:color="auto"/>
        <w:right w:val="none" w:sz="0" w:space="0" w:color="auto"/>
      </w:divBdr>
    </w:div>
    <w:div w:id="177937475">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361320355">
      <w:bodyDiv w:val="1"/>
      <w:marLeft w:val="0"/>
      <w:marRight w:val="0"/>
      <w:marTop w:val="0"/>
      <w:marBottom w:val="0"/>
      <w:divBdr>
        <w:top w:val="none" w:sz="0" w:space="0" w:color="auto"/>
        <w:left w:val="none" w:sz="0" w:space="0" w:color="auto"/>
        <w:bottom w:val="none" w:sz="0" w:space="0" w:color="auto"/>
        <w:right w:val="none" w:sz="0" w:space="0" w:color="auto"/>
      </w:divBdr>
    </w:div>
    <w:div w:id="543978512">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959993332">
      <w:bodyDiv w:val="1"/>
      <w:marLeft w:val="0"/>
      <w:marRight w:val="0"/>
      <w:marTop w:val="0"/>
      <w:marBottom w:val="0"/>
      <w:divBdr>
        <w:top w:val="none" w:sz="0" w:space="0" w:color="auto"/>
        <w:left w:val="none" w:sz="0" w:space="0" w:color="auto"/>
        <w:bottom w:val="none" w:sz="0" w:space="0" w:color="auto"/>
        <w:right w:val="none" w:sz="0" w:space="0" w:color="auto"/>
      </w:divBdr>
    </w:div>
    <w:div w:id="978342748">
      <w:bodyDiv w:val="1"/>
      <w:marLeft w:val="0"/>
      <w:marRight w:val="0"/>
      <w:marTop w:val="0"/>
      <w:marBottom w:val="0"/>
      <w:divBdr>
        <w:top w:val="none" w:sz="0" w:space="0" w:color="auto"/>
        <w:left w:val="none" w:sz="0" w:space="0" w:color="auto"/>
        <w:bottom w:val="none" w:sz="0" w:space="0" w:color="auto"/>
        <w:right w:val="none" w:sz="0" w:space="0" w:color="auto"/>
      </w:divBdr>
    </w:div>
    <w:div w:id="1050769974">
      <w:bodyDiv w:val="1"/>
      <w:marLeft w:val="0"/>
      <w:marRight w:val="0"/>
      <w:marTop w:val="0"/>
      <w:marBottom w:val="0"/>
      <w:divBdr>
        <w:top w:val="none" w:sz="0" w:space="0" w:color="auto"/>
        <w:left w:val="none" w:sz="0" w:space="0" w:color="auto"/>
        <w:bottom w:val="none" w:sz="0" w:space="0" w:color="auto"/>
        <w:right w:val="none" w:sz="0" w:space="0" w:color="auto"/>
      </w:divBdr>
    </w:div>
    <w:div w:id="1140076577">
      <w:bodyDiv w:val="1"/>
      <w:marLeft w:val="0"/>
      <w:marRight w:val="0"/>
      <w:marTop w:val="0"/>
      <w:marBottom w:val="0"/>
      <w:divBdr>
        <w:top w:val="none" w:sz="0" w:space="0" w:color="auto"/>
        <w:left w:val="none" w:sz="0" w:space="0" w:color="auto"/>
        <w:bottom w:val="none" w:sz="0" w:space="0" w:color="auto"/>
        <w:right w:val="none" w:sz="0" w:space="0" w:color="auto"/>
      </w:divBdr>
    </w:div>
    <w:div w:id="1336497718">
      <w:bodyDiv w:val="1"/>
      <w:marLeft w:val="0"/>
      <w:marRight w:val="0"/>
      <w:marTop w:val="0"/>
      <w:marBottom w:val="0"/>
      <w:divBdr>
        <w:top w:val="none" w:sz="0" w:space="0" w:color="auto"/>
        <w:left w:val="none" w:sz="0" w:space="0" w:color="auto"/>
        <w:bottom w:val="none" w:sz="0" w:space="0" w:color="auto"/>
        <w:right w:val="none" w:sz="0" w:space="0" w:color="auto"/>
      </w:divBdr>
    </w:div>
    <w:div w:id="1360199987">
      <w:bodyDiv w:val="1"/>
      <w:marLeft w:val="0"/>
      <w:marRight w:val="0"/>
      <w:marTop w:val="0"/>
      <w:marBottom w:val="0"/>
      <w:divBdr>
        <w:top w:val="none" w:sz="0" w:space="0" w:color="auto"/>
        <w:left w:val="none" w:sz="0" w:space="0" w:color="auto"/>
        <w:bottom w:val="none" w:sz="0" w:space="0" w:color="auto"/>
        <w:right w:val="none" w:sz="0" w:space="0" w:color="auto"/>
      </w:divBdr>
    </w:div>
    <w:div w:id="1375228006">
      <w:bodyDiv w:val="1"/>
      <w:marLeft w:val="0"/>
      <w:marRight w:val="0"/>
      <w:marTop w:val="0"/>
      <w:marBottom w:val="0"/>
      <w:divBdr>
        <w:top w:val="none" w:sz="0" w:space="0" w:color="auto"/>
        <w:left w:val="none" w:sz="0" w:space="0" w:color="auto"/>
        <w:bottom w:val="none" w:sz="0" w:space="0" w:color="auto"/>
        <w:right w:val="none" w:sz="0" w:space="0" w:color="auto"/>
      </w:divBdr>
    </w:div>
    <w:div w:id="1428190913">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506743087">
      <w:bodyDiv w:val="1"/>
      <w:marLeft w:val="0"/>
      <w:marRight w:val="0"/>
      <w:marTop w:val="0"/>
      <w:marBottom w:val="0"/>
      <w:divBdr>
        <w:top w:val="none" w:sz="0" w:space="0" w:color="auto"/>
        <w:left w:val="none" w:sz="0" w:space="0" w:color="auto"/>
        <w:bottom w:val="none" w:sz="0" w:space="0" w:color="auto"/>
        <w:right w:val="none" w:sz="0" w:space="0" w:color="auto"/>
      </w:divBdr>
    </w:div>
    <w:div w:id="1536117808">
      <w:bodyDiv w:val="1"/>
      <w:marLeft w:val="0"/>
      <w:marRight w:val="0"/>
      <w:marTop w:val="0"/>
      <w:marBottom w:val="0"/>
      <w:divBdr>
        <w:top w:val="none" w:sz="0" w:space="0" w:color="auto"/>
        <w:left w:val="none" w:sz="0" w:space="0" w:color="auto"/>
        <w:bottom w:val="none" w:sz="0" w:space="0" w:color="auto"/>
        <w:right w:val="none" w:sz="0" w:space="0" w:color="auto"/>
      </w:divBdr>
    </w:div>
    <w:div w:id="1553270986">
      <w:bodyDiv w:val="1"/>
      <w:marLeft w:val="0"/>
      <w:marRight w:val="0"/>
      <w:marTop w:val="0"/>
      <w:marBottom w:val="0"/>
      <w:divBdr>
        <w:top w:val="none" w:sz="0" w:space="0" w:color="auto"/>
        <w:left w:val="none" w:sz="0" w:space="0" w:color="auto"/>
        <w:bottom w:val="none" w:sz="0" w:space="0" w:color="auto"/>
        <w:right w:val="none" w:sz="0" w:space="0" w:color="auto"/>
      </w:divBdr>
    </w:div>
    <w:div w:id="1663896638">
      <w:bodyDiv w:val="1"/>
      <w:marLeft w:val="0"/>
      <w:marRight w:val="0"/>
      <w:marTop w:val="0"/>
      <w:marBottom w:val="0"/>
      <w:divBdr>
        <w:top w:val="none" w:sz="0" w:space="0" w:color="auto"/>
        <w:left w:val="none" w:sz="0" w:space="0" w:color="auto"/>
        <w:bottom w:val="none" w:sz="0" w:space="0" w:color="auto"/>
        <w:right w:val="none" w:sz="0" w:space="0" w:color="auto"/>
      </w:divBdr>
    </w:div>
    <w:div w:id="1685284892">
      <w:bodyDiv w:val="1"/>
      <w:marLeft w:val="0"/>
      <w:marRight w:val="0"/>
      <w:marTop w:val="0"/>
      <w:marBottom w:val="0"/>
      <w:divBdr>
        <w:top w:val="none" w:sz="0" w:space="0" w:color="auto"/>
        <w:left w:val="none" w:sz="0" w:space="0" w:color="auto"/>
        <w:bottom w:val="none" w:sz="0" w:space="0" w:color="auto"/>
        <w:right w:val="none" w:sz="0" w:space="0" w:color="auto"/>
      </w:divBdr>
    </w:div>
    <w:div w:id="1705204589">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864441546">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 w:id="2063552776">
      <w:bodyDiv w:val="1"/>
      <w:marLeft w:val="0"/>
      <w:marRight w:val="0"/>
      <w:marTop w:val="0"/>
      <w:marBottom w:val="0"/>
      <w:divBdr>
        <w:top w:val="none" w:sz="0" w:space="0" w:color="auto"/>
        <w:left w:val="none" w:sz="0" w:space="0" w:color="auto"/>
        <w:bottom w:val="none" w:sz="0" w:space="0" w:color="auto"/>
        <w:right w:val="none" w:sz="0" w:space="0" w:color="auto"/>
      </w:divBdr>
    </w:div>
    <w:div w:id="210121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0350-2553-49E9-9F58-33B48BD00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3</Pages>
  <Words>852</Words>
  <Characters>4690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ober villavicencio lopez</cp:lastModifiedBy>
  <cp:revision>133</cp:revision>
  <cp:lastPrinted>2026-02-03T14:32:00Z</cp:lastPrinted>
  <dcterms:created xsi:type="dcterms:W3CDTF">2025-06-16T21:16:00Z</dcterms:created>
  <dcterms:modified xsi:type="dcterms:W3CDTF">2026-05-05T20:11:00Z</dcterms:modified>
</cp:coreProperties>
</file>