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49783" w14:textId="6849534E" w:rsidR="00547889" w:rsidRPr="00FA206B" w:rsidRDefault="00FA206B">
      <w:pPr>
        <w:rPr>
          <w:b/>
          <w:bCs/>
          <w:sz w:val="30"/>
          <w:szCs w:val="30"/>
        </w:rPr>
      </w:pPr>
      <w:r w:rsidRPr="00FA206B">
        <w:rPr>
          <w:b/>
          <w:bCs/>
          <w:sz w:val="30"/>
          <w:szCs w:val="30"/>
        </w:rPr>
        <w:t>EN ESTE ESPACIO ADJUNTARA LOS DOCUMENTOS QUE CREDITEN EL CUMP</w:t>
      </w:r>
      <w:r>
        <w:rPr>
          <w:b/>
          <w:bCs/>
          <w:sz w:val="30"/>
          <w:szCs w:val="30"/>
        </w:rPr>
        <w:t>L</w:t>
      </w:r>
      <w:r w:rsidRPr="00FA206B">
        <w:rPr>
          <w:b/>
          <w:bCs/>
          <w:sz w:val="30"/>
          <w:szCs w:val="30"/>
        </w:rPr>
        <w:t>IMIENTO DE LOS TDR Y ESPECIFICACIONES TECNICA, ENTIENDASE:</w:t>
      </w:r>
    </w:p>
    <w:p w14:paraId="0E30393B" w14:textId="26CDE096" w:rsidR="00FA206B" w:rsidRPr="00FA206B" w:rsidRDefault="00FA206B">
      <w:pPr>
        <w:rPr>
          <w:b/>
          <w:bCs/>
          <w:sz w:val="30"/>
          <w:szCs w:val="30"/>
        </w:rPr>
      </w:pPr>
      <w:r w:rsidRPr="00FA206B">
        <w:rPr>
          <w:b/>
          <w:bCs/>
          <w:sz w:val="30"/>
          <w:szCs w:val="30"/>
        </w:rPr>
        <w:t>CV</w:t>
      </w:r>
    </w:p>
    <w:p w14:paraId="432DA412" w14:textId="1E8F7EF0" w:rsidR="00FA206B" w:rsidRPr="00FA206B" w:rsidRDefault="00FA206B">
      <w:pPr>
        <w:rPr>
          <w:b/>
          <w:bCs/>
          <w:sz w:val="30"/>
          <w:szCs w:val="30"/>
        </w:rPr>
      </w:pPr>
      <w:r w:rsidRPr="00FA206B">
        <w:rPr>
          <w:b/>
          <w:bCs/>
          <w:sz w:val="30"/>
          <w:szCs w:val="30"/>
        </w:rPr>
        <w:t>FICHAS</w:t>
      </w:r>
    </w:p>
    <w:p w14:paraId="020585A6" w14:textId="6C327F44" w:rsidR="00FA206B" w:rsidRPr="00FA206B" w:rsidRDefault="00FA206B">
      <w:pPr>
        <w:rPr>
          <w:b/>
          <w:bCs/>
          <w:sz w:val="30"/>
          <w:szCs w:val="30"/>
        </w:rPr>
      </w:pPr>
      <w:r w:rsidRPr="00FA206B">
        <w:rPr>
          <w:b/>
          <w:bCs/>
          <w:sz w:val="30"/>
          <w:szCs w:val="30"/>
        </w:rPr>
        <w:t>PODERES Y CONSTITUCION DE EMPRESAS.</w:t>
      </w:r>
    </w:p>
    <w:p w14:paraId="6CCE7ADE" w14:textId="37E55B2C" w:rsidR="00FA206B" w:rsidRPr="00FA206B" w:rsidRDefault="00FA206B">
      <w:pPr>
        <w:rPr>
          <w:b/>
          <w:bCs/>
          <w:sz w:val="30"/>
          <w:szCs w:val="30"/>
        </w:rPr>
      </w:pPr>
      <w:r w:rsidRPr="00FA206B">
        <w:rPr>
          <w:b/>
          <w:bCs/>
          <w:sz w:val="30"/>
          <w:szCs w:val="30"/>
        </w:rPr>
        <w:t>FICHA RUC</w:t>
      </w:r>
    </w:p>
    <w:sectPr w:rsidR="00FA206B" w:rsidRPr="00FA20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75F"/>
    <w:rsid w:val="0004175F"/>
    <w:rsid w:val="00547889"/>
    <w:rsid w:val="00FA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C9EA70"/>
  <w15:chartTrackingRefBased/>
  <w15:docId w15:val="{DBED96C6-3DD2-4B27-B553-8C57A277C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150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 Gerente Logistica MPCP - Julia Orozco</dc:creator>
  <cp:keywords/>
  <dc:description/>
  <cp:lastModifiedBy>Sub Gerente Logistica MPCP - Julia Orozco</cp:lastModifiedBy>
  <cp:revision>2</cp:revision>
  <dcterms:created xsi:type="dcterms:W3CDTF">2025-06-09T23:03:00Z</dcterms:created>
  <dcterms:modified xsi:type="dcterms:W3CDTF">2025-06-09T23:03:00Z</dcterms:modified>
</cp:coreProperties>
</file>