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770" w:rsidRPr="005D4B7D" w:rsidRDefault="00822492">
      <w:pPr>
        <w:rPr>
          <w:lang w:val="es-ES"/>
        </w:rPr>
      </w:pPr>
      <w:r>
        <w:rPr>
          <w:lang w:val="es-ES"/>
        </w:rPr>
        <w:t>DOCUMENTOS QUE ACREDITAN TDR</w:t>
      </w:r>
      <w:bookmarkStart w:id="0" w:name="_GoBack"/>
      <w:bookmarkEnd w:id="0"/>
    </w:p>
    <w:sectPr w:rsidR="00CB6770" w:rsidRPr="005D4B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B7D"/>
    <w:rsid w:val="005D4B7D"/>
    <w:rsid w:val="006843CB"/>
    <w:rsid w:val="00822492"/>
    <w:rsid w:val="00F5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92C453"/>
  <w15:chartTrackingRefBased/>
  <w15:docId w15:val="{05B4DF06-9AC4-4D50-86EE-25740370E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2025-03-18T19:52:00Z</dcterms:created>
  <dcterms:modified xsi:type="dcterms:W3CDTF">2025-03-18T19:52:00Z</dcterms:modified>
</cp:coreProperties>
</file>