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00EC9">
        <w:rPr>
          <w:rFonts w:ascii="Arial" w:hAnsi="Arial" w:cs="Arial"/>
        </w:rPr>
        <w:t>Presente.-</w:t>
      </w:r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…………………………………………………………………….. identificado con D.N.I. N°………………………………………………, representante legal de la empresa ……………………., RUC N°………………………..con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11C85493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691648" w:rsidRPr="00691648">
        <w:rPr>
          <w:rFonts w:ascii="Arial" w:hAnsi="Arial" w:cs="Arial"/>
          <w:i/>
          <w:color w:val="FF0000"/>
        </w:rPr>
        <w:t>ADQUISICIÓN DE LLAVERO DE METAL CON LOGOTIPO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132F8" w14:textId="77777777" w:rsidR="00596FDD" w:rsidRDefault="00596FDD" w:rsidP="00B151F0">
      <w:r>
        <w:separator/>
      </w:r>
    </w:p>
  </w:endnote>
  <w:endnote w:type="continuationSeparator" w:id="0">
    <w:p w14:paraId="220FDE6B" w14:textId="77777777" w:rsidR="00596FDD" w:rsidRDefault="00596FD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69164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511C22" w:rsidRDefault="0069164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E5E4D" w14:textId="77777777" w:rsidR="00596FDD" w:rsidRDefault="00596FDD" w:rsidP="00B151F0">
      <w:r>
        <w:separator/>
      </w:r>
    </w:p>
  </w:footnote>
  <w:footnote w:type="continuationSeparator" w:id="0">
    <w:p w14:paraId="4A60153B" w14:textId="77777777" w:rsidR="00596FDD" w:rsidRDefault="00596FD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511C22" w:rsidRDefault="0069164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01E3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36357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96FDD"/>
    <w:rsid w:val="005D465D"/>
    <w:rsid w:val="00620056"/>
    <w:rsid w:val="0064213A"/>
    <w:rsid w:val="006847E9"/>
    <w:rsid w:val="006866D1"/>
    <w:rsid w:val="00691648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8D412D"/>
    <w:rsid w:val="0091078A"/>
    <w:rsid w:val="00912CB8"/>
    <w:rsid w:val="00917347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2AEA"/>
    <w:rsid w:val="00ED58E1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Katherine Meliza Chaccara Bustinza</cp:lastModifiedBy>
  <cp:revision>4</cp:revision>
  <cp:lastPrinted>2025-06-26T15:11:00Z</cp:lastPrinted>
  <dcterms:created xsi:type="dcterms:W3CDTF">2025-07-21T17:05:00Z</dcterms:created>
  <dcterms:modified xsi:type="dcterms:W3CDTF">2026-05-15T14:04:00Z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