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497A8360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9D716F" w:rsidRPr="009D716F">
        <w:rPr>
          <w:b/>
          <w:bCs/>
        </w:rPr>
        <w:t>ADQUISICIÓN DE VALVULA DE ACERO DN 350, INCLUIDO DRESER, ACCESORIOS, INSTALACIÓN DE TODO COSTO PARA CAUDAL DE INGRESO DE LINEA DE CPTAP ANTIGUA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19ABF" w14:textId="77777777" w:rsidR="00B71B1C" w:rsidRDefault="00B71B1C" w:rsidP="0062788C">
      <w:r>
        <w:separator/>
      </w:r>
    </w:p>
  </w:endnote>
  <w:endnote w:type="continuationSeparator" w:id="0">
    <w:p w14:paraId="4C60386E" w14:textId="77777777" w:rsidR="00B71B1C" w:rsidRDefault="00B71B1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0F6C8" w14:textId="77777777" w:rsidR="00B71B1C" w:rsidRDefault="00B71B1C" w:rsidP="0062788C">
      <w:r>
        <w:separator/>
      </w:r>
    </w:p>
  </w:footnote>
  <w:footnote w:type="continuationSeparator" w:id="0">
    <w:p w14:paraId="51CB66D5" w14:textId="77777777" w:rsidR="00B71B1C" w:rsidRDefault="00B71B1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A486C"/>
    <w:rsid w:val="008A692A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716F"/>
    <w:rsid w:val="009E4EDF"/>
    <w:rsid w:val="009F351D"/>
    <w:rsid w:val="00A13FB4"/>
    <w:rsid w:val="00A22ADF"/>
    <w:rsid w:val="00A304ED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364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94</cp:revision>
  <dcterms:created xsi:type="dcterms:W3CDTF">2025-05-12T19:36:00Z</dcterms:created>
  <dcterms:modified xsi:type="dcterms:W3CDTF">2026-05-18T21:19:00Z</dcterms:modified>
</cp:coreProperties>
</file>