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00E" w:rsidRPr="0033000E" w:rsidRDefault="0033000E" w:rsidP="0033000E">
      <w:pPr>
        <w:jc w:val="center"/>
        <w:rPr>
          <w:b/>
        </w:rPr>
      </w:pPr>
      <w:r w:rsidRPr="0033000E">
        <w:rPr>
          <w:b/>
        </w:rPr>
        <w:t>REQUISITOS DEL PROVEEDOR / PERFIL DEL CONSULTOR</w:t>
      </w:r>
    </w:p>
    <w:p w:rsidR="0033000E" w:rsidRDefault="0033000E" w:rsidP="0033000E">
      <w:pPr>
        <w:pStyle w:val="Prrafodelista"/>
        <w:numPr>
          <w:ilvl w:val="0"/>
          <w:numId w:val="3"/>
        </w:numPr>
        <w:jc w:val="both"/>
      </w:pPr>
      <w:r>
        <w:t>Persona Natural o Jurídica</w:t>
      </w:r>
    </w:p>
    <w:p w:rsidR="0033000E" w:rsidRDefault="0033000E" w:rsidP="0033000E">
      <w:pPr>
        <w:pStyle w:val="Prrafodelista"/>
        <w:numPr>
          <w:ilvl w:val="0"/>
          <w:numId w:val="3"/>
        </w:numPr>
        <w:jc w:val="both"/>
      </w:pPr>
      <w:r>
        <w:t xml:space="preserve">Que cuente con Registro Nacional de Proveedores- RNP. </w:t>
      </w:r>
    </w:p>
    <w:p w:rsidR="002945F0" w:rsidRDefault="002945F0" w:rsidP="002945F0">
      <w:pPr>
        <w:pStyle w:val="Prrafodelista"/>
        <w:numPr>
          <w:ilvl w:val="0"/>
          <w:numId w:val="3"/>
        </w:numPr>
        <w:jc w:val="both"/>
      </w:pPr>
      <w:r>
        <w:t xml:space="preserve">El postor debe acreditar un monto facturado acumulado equivalente a </w:t>
      </w:r>
      <w:r>
        <w:t>S/.5,000.00 (</w:t>
      </w:r>
      <w:r>
        <w:t>CINCO MIL Y 00/100 SOLES) por la contratación de bienes similares al objeto de la convocatoria (producción de bebidas alcohólicas), durante los últimos QUINCE (15) años anteriores a la fecha de la presentación de ofertas que se computa desde la fecha de la conformidad o emisión del comprobante de pago, según corresponda.</w:t>
      </w:r>
    </w:p>
    <w:p w:rsidR="00880DF2" w:rsidRDefault="002945F0" w:rsidP="002945F0">
      <w:pPr>
        <w:pStyle w:val="Prrafodelista"/>
        <w:jc w:val="both"/>
      </w:pPr>
      <w:r>
        <w:t>Acreditación: La experiencia del postor en la especialidad se acreditará con copia simple de (i) contratos u órdenes de compra o ii) comprobantes de pago u otro documento que acredite la experienc</w:t>
      </w:r>
      <w:bookmarkStart w:id="0" w:name="_GoBack"/>
      <w:bookmarkEnd w:id="0"/>
      <w:r>
        <w:t>ia solicitada.</w:t>
      </w:r>
    </w:p>
    <w:sectPr w:rsidR="00880D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4845DF"/>
    <w:multiLevelType w:val="hybridMultilevel"/>
    <w:tmpl w:val="F9A4B932"/>
    <w:lvl w:ilvl="0" w:tplc="C7A6DE2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821DC"/>
    <w:multiLevelType w:val="hybridMultilevel"/>
    <w:tmpl w:val="5B30B7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BD2339"/>
    <w:multiLevelType w:val="hybridMultilevel"/>
    <w:tmpl w:val="17AA4C2E"/>
    <w:lvl w:ilvl="0" w:tplc="D6868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00E"/>
    <w:rsid w:val="002945F0"/>
    <w:rsid w:val="0033000E"/>
    <w:rsid w:val="0088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8C42953-CD2E-4B0F-ABBF-C8D4285B1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300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114</Words>
  <Characters>631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Mercedes Veria Sullca</dc:creator>
  <cp:keywords/>
  <dc:description/>
  <cp:lastModifiedBy>Mercedes Veria Sullca</cp:lastModifiedBy>
  <cp:revision>2</cp:revision>
  <dcterms:created xsi:type="dcterms:W3CDTF">2026-05-14T17:48:00Z</dcterms:created>
  <dcterms:modified xsi:type="dcterms:W3CDTF">2026-05-20T15:44:00Z</dcterms:modified>
</cp:coreProperties>
</file>