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4E08C7" w14:textId="77777777" w:rsidR="00524636" w:rsidRPr="005C1F2A" w:rsidRDefault="00524636" w:rsidP="002477B1">
      <w:pPr>
        <w:jc w:val="center"/>
        <w:rPr>
          <w:rFonts w:ascii="Century Gothic" w:hAnsi="Century Gothic"/>
          <w:b/>
          <w:sz w:val="22"/>
          <w:szCs w:val="22"/>
        </w:rPr>
      </w:pPr>
      <w:bookmarkStart w:id="0" w:name="_GoBack"/>
      <w:r w:rsidRPr="005C1F2A">
        <w:rPr>
          <w:rFonts w:ascii="Century Gothic" w:hAnsi="Century Gothic"/>
          <w:b/>
          <w:sz w:val="22"/>
          <w:szCs w:val="22"/>
        </w:rPr>
        <w:t>ANEXO N° 07</w:t>
      </w:r>
    </w:p>
    <w:bookmarkEnd w:id="0"/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010FAD43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</w:t>
      </w:r>
      <w:r w:rsidR="00353628">
        <w:rPr>
          <w:rFonts w:ascii="Century Gothic" w:hAnsi="Century Gothic" w:cs="Arial"/>
          <w:sz w:val="20"/>
          <w:szCs w:val="20"/>
        </w:rPr>
        <w:t xml:space="preserve"> </w:t>
      </w:r>
      <w:r w:rsidR="00B14BE9">
        <w:rPr>
          <w:rFonts w:ascii="Century Gothic" w:hAnsi="Century Gothic" w:cs="Arial"/>
          <w:sz w:val="20"/>
          <w:szCs w:val="20"/>
        </w:rPr>
        <w:t>Especializado en Procesos Administrativos</w:t>
      </w:r>
      <w:r w:rsidR="00A46D55">
        <w:rPr>
          <w:rFonts w:ascii="Century Gothic" w:hAnsi="Century Gothic" w:cs="Arial"/>
          <w:sz w:val="20"/>
          <w:szCs w:val="20"/>
        </w:rPr>
        <w:t xml:space="preserve"> – Primera Convocatoria</w:t>
      </w:r>
    </w:p>
    <w:p w14:paraId="62D4F2F1" w14:textId="2B9E71F3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2477B1">
        <w:rPr>
          <w:rFonts w:ascii="Century Gothic" w:hAnsi="Century Gothic" w:cs="Arial"/>
          <w:b/>
          <w:sz w:val="20"/>
          <w:szCs w:val="20"/>
        </w:rPr>
        <w:t>115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28D7C3CE" w:rsidR="00524636" w:rsidRPr="00524636" w:rsidRDefault="00B14BE9" w:rsidP="002477B1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Especializado en </w:t>
            </w:r>
            <w:r w:rsidR="002477B1">
              <w:rPr>
                <w:rFonts w:ascii="Century Gothic" w:hAnsi="Century Gothic" w:cs="Arial"/>
                <w:sz w:val="20"/>
                <w:szCs w:val="20"/>
              </w:rPr>
              <w:t>Procesos Administrativos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4023D5A8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33A9A22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790521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790521">
        <w:rPr>
          <w:rFonts w:ascii="Century Gothic" w:hAnsi="Century Gothic" w:cs="Arial"/>
          <w:b/>
          <w:bCs/>
          <w:sz w:val="20"/>
          <w:szCs w:val="20"/>
        </w:rPr>
        <w:t xml:space="preserve"> Vitae, Formación Académica, Capacitación y E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D6D4A"/>
    <w:rsid w:val="00105E42"/>
    <w:rsid w:val="00124E90"/>
    <w:rsid w:val="00182455"/>
    <w:rsid w:val="002477B1"/>
    <w:rsid w:val="002F54F7"/>
    <w:rsid w:val="00353628"/>
    <w:rsid w:val="00471851"/>
    <w:rsid w:val="00524636"/>
    <w:rsid w:val="005C1F2A"/>
    <w:rsid w:val="00600D0D"/>
    <w:rsid w:val="006A75CC"/>
    <w:rsid w:val="006E1C90"/>
    <w:rsid w:val="006F1929"/>
    <w:rsid w:val="00790521"/>
    <w:rsid w:val="008203CB"/>
    <w:rsid w:val="0085623A"/>
    <w:rsid w:val="00A46D55"/>
    <w:rsid w:val="00B14BE9"/>
    <w:rsid w:val="00D96FB1"/>
    <w:rsid w:val="00E52841"/>
    <w:rsid w:val="00F8744C"/>
    <w:rsid w:val="00FB49CE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247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247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56</cp:revision>
  <cp:lastPrinted>2026-02-04T22:46:00Z</cp:lastPrinted>
  <dcterms:created xsi:type="dcterms:W3CDTF">2026-01-19T19:40:00Z</dcterms:created>
  <dcterms:modified xsi:type="dcterms:W3CDTF">2026-05-20T17:12:00Z</dcterms:modified>
</cp:coreProperties>
</file>