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0A486" w14:textId="13905852" w:rsidR="004C6D9B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>REQUISITOS QUE DEBE DE ACREDITAR EL POSTOR</w:t>
      </w:r>
      <w:r w:rsidR="0033066A">
        <w:rPr>
          <w:b/>
          <w:u w:val="single"/>
          <w:lang w:val="es-ES"/>
        </w:rPr>
        <w:t xml:space="preserve"> EN: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F746E91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4E7A1DBF" w14:textId="77777777" w:rsidR="00B777F0" w:rsidRPr="00B777F0" w:rsidRDefault="00B777F0" w:rsidP="00B777F0">
      <w:pPr>
        <w:spacing w:after="0" w:line="240" w:lineRule="auto"/>
        <w:jc w:val="both"/>
        <w:rPr>
          <w:b/>
          <w:iCs/>
        </w:rPr>
      </w:pPr>
      <w:r w:rsidRPr="00B777F0">
        <w:rPr>
          <w:b/>
          <w:iCs/>
        </w:rPr>
        <w:t>13. REQUISITOS DEL PROVEEDOR Y/O PERSONAL:</w:t>
      </w:r>
    </w:p>
    <w:p w14:paraId="0988BB32" w14:textId="77777777" w:rsidR="00B777F0" w:rsidRPr="00B777F0" w:rsidRDefault="00B777F0" w:rsidP="00B777F0">
      <w:pPr>
        <w:spacing w:after="0" w:line="240" w:lineRule="auto"/>
        <w:jc w:val="both"/>
        <w:rPr>
          <w:b/>
          <w:iCs/>
        </w:rPr>
      </w:pPr>
      <w:r w:rsidRPr="00B777F0">
        <w:rPr>
          <w:b/>
          <w:iCs/>
        </w:rPr>
        <w:t>13.2. Experiencia del proveedor:</w:t>
      </w:r>
    </w:p>
    <w:p w14:paraId="1C7161C4" w14:textId="70F01B66" w:rsidR="00B777F0" w:rsidRPr="009B3CB6" w:rsidRDefault="00B777F0" w:rsidP="00B777F0">
      <w:pPr>
        <w:spacing w:after="0" w:line="240" w:lineRule="auto"/>
        <w:jc w:val="both"/>
        <w:rPr>
          <w:bCs/>
          <w:iCs/>
        </w:rPr>
      </w:pPr>
      <w:r w:rsidRPr="009B3CB6">
        <w:rPr>
          <w:bCs/>
          <w:iCs/>
        </w:rPr>
        <w:t>El proveedor debe acreditar experiencia comprobada por un monto mínimo facturado</w:t>
      </w:r>
      <w:r w:rsidRPr="009B3CB6">
        <w:rPr>
          <w:bCs/>
          <w:iCs/>
        </w:rPr>
        <w:t xml:space="preserve"> </w:t>
      </w:r>
      <w:r w:rsidRPr="009B3CB6">
        <w:rPr>
          <w:bCs/>
          <w:iCs/>
        </w:rPr>
        <w:t>acumulado equivalente a S/. 10,000.00 por la venta de bienes iguales o similares al objeto de</w:t>
      </w:r>
      <w:r w:rsidR="009B3CB6">
        <w:rPr>
          <w:bCs/>
          <w:iCs/>
        </w:rPr>
        <w:t xml:space="preserve"> </w:t>
      </w:r>
      <w:r w:rsidRPr="009B3CB6">
        <w:rPr>
          <w:bCs/>
          <w:iCs/>
        </w:rPr>
        <w:t>la convocatoria en el sector público y/o privado durante los diez (10) años anteriores a la fecha</w:t>
      </w:r>
      <w:r w:rsidR="009B3CB6">
        <w:rPr>
          <w:bCs/>
          <w:iCs/>
        </w:rPr>
        <w:t xml:space="preserve"> </w:t>
      </w:r>
      <w:r w:rsidRPr="009B3CB6">
        <w:rPr>
          <w:bCs/>
          <w:iCs/>
        </w:rPr>
        <w:t>de la presentación de ofertas que se computa desde la fecha de la conformidad o emisión del</w:t>
      </w:r>
      <w:r w:rsidR="009B3CB6">
        <w:rPr>
          <w:bCs/>
          <w:iCs/>
        </w:rPr>
        <w:t xml:space="preserve"> </w:t>
      </w:r>
      <w:r w:rsidRPr="009B3CB6">
        <w:rPr>
          <w:bCs/>
          <w:iCs/>
        </w:rPr>
        <w:t>comprobante de pago, según corresponda.</w:t>
      </w:r>
    </w:p>
    <w:p w14:paraId="01491EBE" w14:textId="77777777" w:rsidR="00B777F0" w:rsidRPr="009B3CB6" w:rsidRDefault="00B777F0" w:rsidP="00B777F0">
      <w:pPr>
        <w:spacing w:after="0" w:line="240" w:lineRule="auto"/>
        <w:jc w:val="both"/>
        <w:rPr>
          <w:bCs/>
          <w:iCs/>
        </w:rPr>
      </w:pPr>
    </w:p>
    <w:p w14:paraId="0A87DA98" w14:textId="0B9AAB89" w:rsidR="00B777F0" w:rsidRPr="009B3CB6" w:rsidRDefault="00B777F0" w:rsidP="00B777F0">
      <w:pPr>
        <w:spacing w:after="0" w:line="240" w:lineRule="auto"/>
        <w:jc w:val="both"/>
        <w:rPr>
          <w:bCs/>
          <w:iCs/>
        </w:rPr>
      </w:pPr>
      <w:r w:rsidRPr="009B3CB6">
        <w:rPr>
          <w:bCs/>
          <w:iCs/>
        </w:rPr>
        <w:t>Se considera a bienes similares a los siguientes: equipos de medición para agricultura,</w:t>
      </w:r>
      <w:r w:rsidRPr="009B3CB6">
        <w:rPr>
          <w:bCs/>
          <w:iCs/>
        </w:rPr>
        <w:t xml:space="preserve"> </w:t>
      </w:r>
      <w:r w:rsidRPr="009B3CB6">
        <w:rPr>
          <w:bCs/>
          <w:iCs/>
        </w:rPr>
        <w:t>sensores radiométricos, cámaras multiespectrales para agricultura, equipos de medición</w:t>
      </w:r>
      <w:r w:rsidRPr="009B3CB6">
        <w:rPr>
          <w:bCs/>
          <w:iCs/>
        </w:rPr>
        <w:t xml:space="preserve"> </w:t>
      </w:r>
      <w:r w:rsidRPr="009B3CB6">
        <w:rPr>
          <w:bCs/>
          <w:iCs/>
        </w:rPr>
        <w:t>portátiles para trabajo de campo en general.</w:t>
      </w:r>
    </w:p>
    <w:p w14:paraId="747D7AE8" w14:textId="61F0098F" w:rsidR="00B777F0" w:rsidRPr="00B777F0" w:rsidRDefault="00B777F0" w:rsidP="00B777F0">
      <w:pPr>
        <w:spacing w:after="0" w:line="240" w:lineRule="auto"/>
        <w:jc w:val="both"/>
        <w:rPr>
          <w:b/>
          <w:iCs/>
        </w:rPr>
      </w:pPr>
    </w:p>
    <w:p w14:paraId="2AF76A53" w14:textId="3F72FC26" w:rsidR="00B777F0" w:rsidRPr="009B3CB6" w:rsidRDefault="00B777F0" w:rsidP="00B777F0">
      <w:pPr>
        <w:spacing w:after="0" w:line="240" w:lineRule="auto"/>
        <w:jc w:val="both"/>
        <w:rPr>
          <w:bCs/>
          <w:iCs/>
        </w:rPr>
      </w:pPr>
      <w:r w:rsidRPr="00B777F0">
        <w:rPr>
          <w:b/>
          <w:iCs/>
        </w:rPr>
        <w:t xml:space="preserve">Acreditación: </w:t>
      </w:r>
      <w:r w:rsidRPr="009B3CB6">
        <w:rPr>
          <w:bCs/>
          <w:iCs/>
        </w:rPr>
        <w:t>La experiencia del postor en la especialidad se acreditará con copia simple de</w:t>
      </w:r>
      <w:r w:rsidR="009B3CB6">
        <w:rPr>
          <w:bCs/>
          <w:iCs/>
        </w:rPr>
        <w:t xml:space="preserve"> </w:t>
      </w:r>
      <w:r w:rsidRPr="009B3CB6">
        <w:rPr>
          <w:bCs/>
          <w:iCs/>
        </w:rPr>
        <w:t>(i) contratos u órdenes de compra, y su respectiva conformidad o constancia de prestación; o</w:t>
      </w:r>
      <w:r w:rsidR="009B3CB6">
        <w:rPr>
          <w:bCs/>
          <w:iCs/>
        </w:rPr>
        <w:t xml:space="preserve"> </w:t>
      </w:r>
      <w:r w:rsidRPr="009B3CB6">
        <w:rPr>
          <w:bCs/>
          <w:iCs/>
        </w:rPr>
        <w:t>(</w:t>
      </w:r>
      <w:proofErr w:type="spellStart"/>
      <w:r w:rsidRPr="009B3CB6">
        <w:rPr>
          <w:bCs/>
          <w:iCs/>
        </w:rPr>
        <w:t>ii</w:t>
      </w:r>
      <w:proofErr w:type="spellEnd"/>
      <w:r w:rsidRPr="009B3CB6">
        <w:rPr>
          <w:bCs/>
          <w:iCs/>
        </w:rPr>
        <w:t>) comprobantes de pago cuya cancelación se acredite documental y fehacientemente, con</w:t>
      </w:r>
      <w:r w:rsidR="009B3CB6">
        <w:rPr>
          <w:bCs/>
          <w:iCs/>
        </w:rPr>
        <w:t xml:space="preserve"> </w:t>
      </w:r>
      <w:r w:rsidRPr="009B3CB6">
        <w:rPr>
          <w:bCs/>
          <w:iCs/>
        </w:rPr>
        <w:t>constancia de depósito, nota de abono, reporte de estado de cuenta, cualquier otro documento</w:t>
      </w:r>
      <w:r w:rsidR="009B3CB6" w:rsidRPr="009B3CB6">
        <w:rPr>
          <w:bCs/>
          <w:iCs/>
        </w:rPr>
        <w:t xml:space="preserve"> </w:t>
      </w:r>
      <w:r w:rsidRPr="009B3CB6">
        <w:rPr>
          <w:bCs/>
          <w:iCs/>
        </w:rPr>
        <w:t>emitido por entidad del sistema financiero que acredite el abono o mediante cancelación en el</w:t>
      </w:r>
      <w:r w:rsidR="009B3CB6" w:rsidRPr="009B3CB6">
        <w:rPr>
          <w:bCs/>
          <w:iCs/>
        </w:rPr>
        <w:t xml:space="preserve"> </w:t>
      </w:r>
      <w:r w:rsidRPr="009B3CB6">
        <w:rPr>
          <w:bCs/>
          <w:iCs/>
        </w:rPr>
        <w:t>mismo comprobante de pago, correspondientes a un máximo de veinte (20) contrataciones.</w:t>
      </w:r>
    </w:p>
    <w:p w14:paraId="4A0EAF0B" w14:textId="54D48717" w:rsidR="00B777F0" w:rsidRPr="009B3CB6" w:rsidRDefault="00B777F0" w:rsidP="00B777F0">
      <w:pPr>
        <w:spacing w:after="0" w:line="240" w:lineRule="auto"/>
        <w:jc w:val="both"/>
        <w:rPr>
          <w:bCs/>
          <w:iCs/>
        </w:rPr>
      </w:pPr>
      <w:r w:rsidRPr="009B3CB6">
        <w:rPr>
          <w:bCs/>
          <w:iCs/>
        </w:rPr>
        <w:t>En caso el postor sustente su experiencia en la especialidad mediante contrataciones</w:t>
      </w:r>
      <w:r w:rsidR="009B3CB6" w:rsidRPr="009B3CB6">
        <w:rPr>
          <w:bCs/>
          <w:iCs/>
        </w:rPr>
        <w:t xml:space="preserve"> </w:t>
      </w:r>
      <w:r w:rsidRPr="009B3CB6">
        <w:rPr>
          <w:bCs/>
          <w:iCs/>
        </w:rPr>
        <w:t>realizadas</w:t>
      </w:r>
      <w:r w:rsidR="009B3CB6" w:rsidRPr="009B3CB6">
        <w:rPr>
          <w:bCs/>
          <w:iCs/>
        </w:rPr>
        <w:t xml:space="preserve"> </w:t>
      </w:r>
      <w:r w:rsidRPr="009B3CB6">
        <w:rPr>
          <w:bCs/>
          <w:iCs/>
        </w:rPr>
        <w:t>con privados, para acreditarla debe presentar de forma obligatoria lo indicado en el numeral</w:t>
      </w:r>
      <w:r w:rsidR="009B3CB6" w:rsidRPr="009B3CB6">
        <w:rPr>
          <w:bCs/>
          <w:iCs/>
        </w:rPr>
        <w:t xml:space="preserve"> </w:t>
      </w:r>
      <w:r w:rsidRPr="009B3CB6">
        <w:rPr>
          <w:bCs/>
          <w:iCs/>
        </w:rPr>
        <w:t>(</w:t>
      </w:r>
      <w:proofErr w:type="spellStart"/>
      <w:r w:rsidRPr="009B3CB6">
        <w:rPr>
          <w:bCs/>
          <w:iCs/>
        </w:rPr>
        <w:t>ii</w:t>
      </w:r>
      <w:proofErr w:type="spellEnd"/>
      <w:r w:rsidRPr="009B3CB6">
        <w:rPr>
          <w:bCs/>
          <w:iCs/>
        </w:rPr>
        <w:t>) del presente párrafo; no es posible que acredite su experiencia únicamente con la</w:t>
      </w:r>
      <w:r w:rsidR="009B3CB6" w:rsidRPr="009B3CB6">
        <w:rPr>
          <w:bCs/>
          <w:iCs/>
        </w:rPr>
        <w:t xml:space="preserve"> </w:t>
      </w:r>
      <w:r w:rsidRPr="009B3CB6">
        <w:rPr>
          <w:bCs/>
          <w:iCs/>
        </w:rPr>
        <w:t>presentación de contratos u órdenes de compra con conformidad o constancia de prestación.</w:t>
      </w:r>
    </w:p>
    <w:p w14:paraId="305E1E3A" w14:textId="77777777" w:rsidR="00B777F0" w:rsidRPr="009B3CB6" w:rsidRDefault="00B777F0" w:rsidP="00B777F0">
      <w:pPr>
        <w:spacing w:after="0" w:line="240" w:lineRule="auto"/>
        <w:jc w:val="both"/>
        <w:rPr>
          <w:bCs/>
          <w:iCs/>
        </w:rPr>
      </w:pPr>
      <w:r w:rsidRPr="009B3CB6">
        <w:rPr>
          <w:bCs/>
          <w:iCs/>
        </w:rPr>
        <w:t>Dicha acreditación debe evidenciarse de forma ordenada, coherente, fehaciente y clara, bajo</w:t>
      </w:r>
    </w:p>
    <w:p w14:paraId="2B589700" w14:textId="25BA59C2" w:rsidR="00570610" w:rsidRPr="009B3CB6" w:rsidRDefault="00B777F0" w:rsidP="00B777F0">
      <w:pPr>
        <w:spacing w:after="0" w:line="240" w:lineRule="auto"/>
        <w:jc w:val="both"/>
        <w:rPr>
          <w:bCs/>
          <w:iCs/>
        </w:rPr>
      </w:pPr>
      <w:r w:rsidRPr="009B3CB6">
        <w:rPr>
          <w:bCs/>
          <w:iCs/>
        </w:rPr>
        <w:t>responsabilidad del proveedor ofertante.</w:t>
      </w:r>
    </w:p>
    <w:p w14:paraId="6F2E9840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64C166EA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16B4CBCA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21A23419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59D42EEF" w14:textId="77777777" w:rsidR="00570610" w:rsidRP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42FBF306" w14:textId="2008D0C7" w:rsidR="009C32D4" w:rsidRDefault="009C32D4" w:rsidP="009262F5">
      <w:pPr>
        <w:spacing w:after="0" w:line="240" w:lineRule="auto"/>
        <w:jc w:val="both"/>
        <w:rPr>
          <w:b/>
        </w:rPr>
      </w:pPr>
      <w:r>
        <w:rPr>
          <w:b/>
        </w:rPr>
        <w:t>ADJUNTAR LOS DOCUMENTOS SOLICITADOS</w:t>
      </w:r>
    </w:p>
    <w:p w14:paraId="0D3E2C1A" w14:textId="77777777" w:rsidR="009C32D4" w:rsidRPr="009262F5" w:rsidRDefault="009C32D4" w:rsidP="009262F5">
      <w:pPr>
        <w:spacing w:after="0" w:line="240" w:lineRule="auto"/>
        <w:jc w:val="both"/>
        <w:rPr>
          <w:b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C5A2C"/>
    <w:rsid w:val="001A4085"/>
    <w:rsid w:val="001B6AEA"/>
    <w:rsid w:val="00256835"/>
    <w:rsid w:val="002B56FB"/>
    <w:rsid w:val="002E3A67"/>
    <w:rsid w:val="0033066A"/>
    <w:rsid w:val="003909B2"/>
    <w:rsid w:val="003D7DA7"/>
    <w:rsid w:val="004137F4"/>
    <w:rsid w:val="00467F37"/>
    <w:rsid w:val="004C6D9B"/>
    <w:rsid w:val="00570610"/>
    <w:rsid w:val="00585AA7"/>
    <w:rsid w:val="00647FF5"/>
    <w:rsid w:val="006C7D1E"/>
    <w:rsid w:val="00711296"/>
    <w:rsid w:val="00800E03"/>
    <w:rsid w:val="00832781"/>
    <w:rsid w:val="00923FBB"/>
    <w:rsid w:val="009262F5"/>
    <w:rsid w:val="009B3CB6"/>
    <w:rsid w:val="009C32D4"/>
    <w:rsid w:val="00A12004"/>
    <w:rsid w:val="00AE1521"/>
    <w:rsid w:val="00B51B20"/>
    <w:rsid w:val="00B677F4"/>
    <w:rsid w:val="00B7690D"/>
    <w:rsid w:val="00B777F0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330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27</cp:revision>
  <dcterms:created xsi:type="dcterms:W3CDTF">2025-05-21T16:42:00Z</dcterms:created>
  <dcterms:modified xsi:type="dcterms:W3CDTF">2026-05-21T15:52:00Z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