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21952" w14:textId="77777777" w:rsidR="0065370A" w:rsidRPr="00621247" w:rsidRDefault="0065370A" w:rsidP="0065370A">
      <w:pPr>
        <w:spacing w:after="0" w:line="240" w:lineRule="auto"/>
        <w:jc w:val="center"/>
        <w:rPr>
          <w:rFonts w:ascii="Arial Narrow" w:hAnsi="Arial Narrow"/>
          <w:b/>
          <w:bCs/>
          <w:sz w:val="20"/>
          <w:szCs w:val="20"/>
        </w:rPr>
      </w:pPr>
      <w:r w:rsidRPr="00621247">
        <w:rPr>
          <w:rFonts w:ascii="Arial Narrow" w:hAnsi="Arial Narrow"/>
          <w:b/>
          <w:bCs/>
          <w:sz w:val="20"/>
          <w:szCs w:val="20"/>
        </w:rPr>
        <w:t xml:space="preserve">ANEXO </w:t>
      </w:r>
      <w:proofErr w:type="spellStart"/>
      <w:r w:rsidRPr="00621247">
        <w:rPr>
          <w:rFonts w:ascii="Arial Narrow" w:hAnsi="Arial Narrow"/>
          <w:b/>
          <w:bCs/>
          <w:sz w:val="20"/>
          <w:szCs w:val="20"/>
        </w:rPr>
        <w:t>N°</w:t>
      </w:r>
      <w:proofErr w:type="spellEnd"/>
      <w:r w:rsidRPr="00621247">
        <w:rPr>
          <w:rFonts w:ascii="Arial Narrow" w:hAnsi="Arial Narrow"/>
          <w:b/>
          <w:bCs/>
          <w:sz w:val="20"/>
          <w:szCs w:val="20"/>
        </w:rPr>
        <w:t xml:space="preserve"> 01</w:t>
      </w:r>
    </w:p>
    <w:p w14:paraId="69A24D02" w14:textId="77777777" w:rsidR="0065370A" w:rsidRPr="00621247" w:rsidRDefault="0065370A" w:rsidP="0065370A">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12712710" w14:textId="77777777" w:rsidR="0065370A" w:rsidRPr="00621247" w:rsidRDefault="0065370A" w:rsidP="0065370A">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65370A" w:rsidRPr="00621247" w14:paraId="4AA4BFCA" w14:textId="77777777" w:rsidTr="00B75A04">
        <w:trPr>
          <w:trHeight w:val="430"/>
        </w:trPr>
        <w:tc>
          <w:tcPr>
            <w:tcW w:w="8929" w:type="dxa"/>
            <w:gridSpan w:val="2"/>
            <w:shd w:val="clear" w:color="auto" w:fill="D9D9D9"/>
            <w:vAlign w:val="center"/>
          </w:tcPr>
          <w:p w14:paraId="19F4426B" w14:textId="77777777" w:rsidR="0065370A" w:rsidRPr="00621247" w:rsidRDefault="0065370A" w:rsidP="00B75A04">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65370A" w:rsidRPr="00621247" w14:paraId="10C4CCE4" w14:textId="77777777" w:rsidTr="00B75A04">
        <w:trPr>
          <w:trHeight w:val="368"/>
        </w:trPr>
        <w:tc>
          <w:tcPr>
            <w:tcW w:w="4111" w:type="dxa"/>
            <w:vAlign w:val="center"/>
          </w:tcPr>
          <w:p w14:paraId="2D5E75B6" w14:textId="77777777" w:rsidR="0065370A" w:rsidRPr="00621247" w:rsidRDefault="0065370A" w:rsidP="00B75A04">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w:t>
            </w:r>
            <w:r>
              <w:rPr>
                <w:rFonts w:ascii="Arial Narrow" w:eastAsia="Calibri" w:hAnsi="Arial Narrow" w:cs="Calibri"/>
                <w:sz w:val="20"/>
                <w:szCs w:val="20"/>
              </w:rPr>
              <w:t xml:space="preserve"> (AU)</w:t>
            </w:r>
            <w:r w:rsidRPr="00621247">
              <w:rPr>
                <w:rFonts w:ascii="Arial Narrow" w:eastAsia="Calibri" w:hAnsi="Arial Narrow" w:cs="Calibri"/>
                <w:sz w:val="20"/>
                <w:szCs w:val="20"/>
              </w:rPr>
              <w:t xml:space="preserve"> </w:t>
            </w:r>
            <w:r>
              <w:rPr>
                <w:rFonts w:ascii="Arial Narrow" w:eastAsia="Calibri" w:hAnsi="Arial Narrow" w:cs="Calibri"/>
                <w:sz w:val="20"/>
                <w:szCs w:val="20"/>
              </w:rPr>
              <w:t>o</w:t>
            </w:r>
            <w:r w:rsidRPr="00621247">
              <w:rPr>
                <w:rFonts w:ascii="Arial Narrow" w:eastAsia="Calibri" w:hAnsi="Arial Narrow" w:cs="Calibri"/>
                <w:sz w:val="20"/>
                <w:szCs w:val="20"/>
              </w:rPr>
              <w:t xml:space="preserve"> Área técnica estratégica</w:t>
            </w:r>
            <w:r>
              <w:rPr>
                <w:rFonts w:ascii="Arial Narrow" w:eastAsia="Calibri" w:hAnsi="Arial Narrow" w:cs="Calibri"/>
                <w:sz w:val="20"/>
                <w:szCs w:val="20"/>
              </w:rPr>
              <w:t xml:space="preserve"> (ATE)</w:t>
            </w:r>
          </w:p>
        </w:tc>
        <w:tc>
          <w:tcPr>
            <w:tcW w:w="4818" w:type="dxa"/>
          </w:tcPr>
          <w:p w14:paraId="1BD68BFB" w14:textId="77777777" w:rsidR="0065370A" w:rsidRPr="00E20EB2" w:rsidRDefault="0065370A" w:rsidP="00B75A04">
            <w:pPr>
              <w:autoSpaceDE w:val="0"/>
              <w:autoSpaceDN w:val="0"/>
              <w:adjustRightInd w:val="0"/>
              <w:spacing w:after="0"/>
              <w:rPr>
                <w:rFonts w:ascii="Arial Narrow" w:eastAsia="Calibri" w:hAnsi="Arial Narrow" w:cs="Calibri"/>
                <w:sz w:val="20"/>
                <w:szCs w:val="20"/>
              </w:rPr>
            </w:pPr>
            <w:r w:rsidRPr="00E20EB2">
              <w:rPr>
                <w:rFonts w:ascii="Arial Narrow" w:eastAsia="Calibri" w:hAnsi="Arial Narrow" w:cs="Calibri"/>
                <w:sz w:val="20"/>
                <w:szCs w:val="20"/>
              </w:rPr>
              <w:t>Departamento de Servicio al Ciudadano</w:t>
            </w:r>
          </w:p>
        </w:tc>
      </w:tr>
      <w:tr w:rsidR="0065370A" w:rsidRPr="00621247" w14:paraId="0684BA67" w14:textId="77777777" w:rsidTr="00B75A04">
        <w:trPr>
          <w:trHeight w:val="474"/>
        </w:trPr>
        <w:tc>
          <w:tcPr>
            <w:tcW w:w="4111" w:type="dxa"/>
            <w:vAlign w:val="center"/>
          </w:tcPr>
          <w:p w14:paraId="68F4FCD9" w14:textId="77777777" w:rsidR="0065370A" w:rsidRPr="00621247" w:rsidRDefault="0065370A" w:rsidP="00B75A04">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18" w:type="dxa"/>
            <w:vAlign w:val="center"/>
          </w:tcPr>
          <w:p w14:paraId="19950F9D" w14:textId="77777777" w:rsidR="0065370A" w:rsidRPr="00E20EB2" w:rsidRDefault="0065370A" w:rsidP="00B75A04">
            <w:pPr>
              <w:autoSpaceDE w:val="0"/>
              <w:autoSpaceDN w:val="0"/>
              <w:adjustRightInd w:val="0"/>
              <w:spacing w:after="0"/>
              <w:rPr>
                <w:rFonts w:ascii="Arial Narrow" w:eastAsia="Calibri" w:hAnsi="Arial Narrow" w:cs="Calibri"/>
                <w:color w:val="000000" w:themeColor="text1"/>
                <w:sz w:val="20"/>
                <w:szCs w:val="20"/>
              </w:rPr>
            </w:pPr>
            <w:r>
              <w:rPr>
                <w:rFonts w:ascii="Arial Narrow" w:eastAsia="Calibri" w:hAnsi="Arial Narrow" w:cs="Calibri"/>
                <w:color w:val="000000" w:themeColor="text1"/>
                <w:sz w:val="20"/>
                <w:szCs w:val="20"/>
              </w:rPr>
              <w:t>133</w:t>
            </w:r>
          </w:p>
        </w:tc>
      </w:tr>
      <w:tr w:rsidR="0065370A" w:rsidRPr="00621247" w14:paraId="7C91DA08" w14:textId="77777777" w:rsidTr="00B75A04">
        <w:trPr>
          <w:trHeight w:val="368"/>
        </w:trPr>
        <w:tc>
          <w:tcPr>
            <w:tcW w:w="4111" w:type="dxa"/>
            <w:vAlign w:val="center"/>
          </w:tcPr>
          <w:p w14:paraId="2CEFB605" w14:textId="77777777" w:rsidR="0065370A" w:rsidRPr="00621247" w:rsidRDefault="0065370A" w:rsidP="00B75A04">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vAlign w:val="center"/>
          </w:tcPr>
          <w:p w14:paraId="0326A4ED" w14:textId="77777777" w:rsidR="0065370A" w:rsidRPr="00E20EB2" w:rsidRDefault="0065370A" w:rsidP="00B75A04">
            <w:pPr>
              <w:autoSpaceDE w:val="0"/>
              <w:autoSpaceDN w:val="0"/>
              <w:adjustRightInd w:val="0"/>
              <w:spacing w:after="0"/>
              <w:rPr>
                <w:rFonts w:ascii="Arial Narrow" w:eastAsia="Calibri" w:hAnsi="Arial Narrow" w:cs="Calibri"/>
                <w:sz w:val="20"/>
                <w:szCs w:val="20"/>
              </w:rPr>
            </w:pPr>
            <w:r w:rsidRPr="00E20EB2">
              <w:rPr>
                <w:rFonts w:ascii="Arial Narrow" w:eastAsia="Calibri" w:hAnsi="Arial Narrow" w:cs="Calibri"/>
                <w:sz w:val="20"/>
                <w:szCs w:val="20"/>
              </w:rPr>
              <w:t>CS4</w:t>
            </w:r>
          </w:p>
        </w:tc>
      </w:tr>
      <w:tr w:rsidR="0065370A" w:rsidRPr="00621247" w14:paraId="5A34FCE7" w14:textId="77777777" w:rsidTr="00B75A04">
        <w:trPr>
          <w:trHeight w:val="368"/>
        </w:trPr>
        <w:tc>
          <w:tcPr>
            <w:tcW w:w="4111" w:type="dxa"/>
            <w:vAlign w:val="center"/>
          </w:tcPr>
          <w:p w14:paraId="02665F1F" w14:textId="77777777" w:rsidR="0065370A" w:rsidRPr="00621247" w:rsidRDefault="0065370A" w:rsidP="00B75A04">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tcPr>
          <w:p w14:paraId="2C5BD632" w14:textId="5966FE17" w:rsidR="0065370A" w:rsidRPr="00E20EB2" w:rsidRDefault="0065370A" w:rsidP="00B75A04">
            <w:pPr>
              <w:autoSpaceDE w:val="0"/>
              <w:autoSpaceDN w:val="0"/>
              <w:adjustRightInd w:val="0"/>
              <w:spacing w:after="0"/>
              <w:rPr>
                <w:rFonts w:ascii="Arial Narrow" w:eastAsia="Calibri" w:hAnsi="Arial Narrow" w:cs="Calibri"/>
                <w:sz w:val="20"/>
                <w:szCs w:val="20"/>
              </w:rPr>
            </w:pPr>
            <w:r w:rsidRPr="00E20EB2">
              <w:rPr>
                <w:rFonts w:ascii="Arial Narrow" w:eastAsia="Calibri" w:hAnsi="Arial Narrow" w:cs="Calibri"/>
                <w:sz w:val="20"/>
                <w:szCs w:val="20"/>
              </w:rPr>
              <w:t xml:space="preserve">Contratación del </w:t>
            </w:r>
            <w:r>
              <w:rPr>
                <w:rFonts w:ascii="Arial Narrow" w:eastAsia="Calibri" w:hAnsi="Arial Narrow" w:cs="Calibri"/>
                <w:sz w:val="20"/>
                <w:szCs w:val="20"/>
              </w:rPr>
              <w:t>s</w:t>
            </w:r>
            <w:r w:rsidRPr="00E20EB2">
              <w:rPr>
                <w:rFonts w:ascii="Arial Narrow" w:eastAsia="Calibri" w:hAnsi="Arial Narrow" w:cs="Calibri"/>
                <w:sz w:val="20"/>
                <w:szCs w:val="20"/>
              </w:rPr>
              <w:t>ervicio de refrige</w:t>
            </w:r>
            <w:r>
              <w:rPr>
                <w:rFonts w:ascii="Arial Narrow" w:eastAsia="Calibri" w:hAnsi="Arial Narrow" w:cs="Calibri"/>
                <w:sz w:val="20"/>
                <w:szCs w:val="20"/>
              </w:rPr>
              <w:t>rio para el Programa Finanzas en el Cole (FEC) dirigido a docentes de la UGEL Acomayo</w:t>
            </w:r>
          </w:p>
        </w:tc>
      </w:tr>
      <w:tr w:rsidR="0065370A" w:rsidRPr="00621247" w14:paraId="2ECE7A21" w14:textId="77777777" w:rsidTr="00B75A04">
        <w:trPr>
          <w:trHeight w:val="368"/>
        </w:trPr>
        <w:tc>
          <w:tcPr>
            <w:tcW w:w="4111" w:type="dxa"/>
            <w:vAlign w:val="center"/>
          </w:tcPr>
          <w:p w14:paraId="3DD7185D" w14:textId="77777777" w:rsidR="0065370A" w:rsidRPr="00621247" w:rsidRDefault="0065370A" w:rsidP="00B75A04">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w:t>
            </w:r>
            <w:r>
              <w:rPr>
                <w:rFonts w:ascii="Arial Narrow" w:eastAsia="Calibri" w:hAnsi="Arial Narrow" w:cs="Calibri"/>
                <w:sz w:val="20"/>
                <w:szCs w:val="20"/>
              </w:rPr>
              <w:t xml:space="preserve"> o </w:t>
            </w:r>
            <w:r w:rsidRPr="00621247">
              <w:rPr>
                <w:rFonts w:ascii="Arial Narrow" w:eastAsia="Calibri" w:hAnsi="Arial Narrow" w:cs="Calibri"/>
                <w:sz w:val="20"/>
                <w:szCs w:val="20"/>
              </w:rPr>
              <w:t>ATE</w:t>
            </w:r>
          </w:p>
        </w:tc>
        <w:tc>
          <w:tcPr>
            <w:tcW w:w="4818" w:type="dxa"/>
          </w:tcPr>
          <w:p w14:paraId="7FCE7795" w14:textId="77777777" w:rsidR="0065370A" w:rsidRPr="00E20EB2" w:rsidRDefault="0065370A" w:rsidP="00B75A04">
            <w:pPr>
              <w:autoSpaceDE w:val="0"/>
              <w:autoSpaceDN w:val="0"/>
              <w:adjustRightInd w:val="0"/>
              <w:spacing w:after="0"/>
              <w:rPr>
                <w:rFonts w:ascii="Arial Narrow" w:eastAsia="Calibri" w:hAnsi="Arial Narrow" w:cs="Calibri"/>
                <w:sz w:val="20"/>
                <w:szCs w:val="20"/>
              </w:rPr>
            </w:pPr>
            <w:r w:rsidRPr="00E20EB2">
              <w:rPr>
                <w:rFonts w:ascii="Arial Narrow" w:eastAsia="Calibri" w:hAnsi="Arial Narrow" w:cs="Calibri"/>
                <w:sz w:val="20"/>
                <w:szCs w:val="20"/>
              </w:rPr>
              <w:t>Daniela Sandoval Cayro</w:t>
            </w:r>
          </w:p>
        </w:tc>
      </w:tr>
    </w:tbl>
    <w:p w14:paraId="1B32462B" w14:textId="77777777" w:rsidR="0065370A" w:rsidRDefault="0065370A" w:rsidP="003664A4">
      <w:pPr>
        <w:spacing w:after="0" w:line="240" w:lineRule="auto"/>
        <w:jc w:val="center"/>
        <w:rPr>
          <w:rFonts w:ascii="Arial" w:hAnsi="Arial" w:cs="Arial"/>
          <w:b/>
          <w:bCs/>
          <w:sz w:val="20"/>
          <w:szCs w:val="20"/>
        </w:rPr>
      </w:pPr>
    </w:p>
    <w:p w14:paraId="7A523F5B" w14:textId="77777777" w:rsidR="008532E8" w:rsidRPr="00683E04" w:rsidRDefault="008532E8" w:rsidP="003664A4">
      <w:pPr>
        <w:autoSpaceDE w:val="0"/>
        <w:autoSpaceDN w:val="0"/>
        <w:adjustRightInd w:val="0"/>
        <w:spacing w:after="0" w:line="240" w:lineRule="auto"/>
        <w:rPr>
          <w:rFonts w:ascii="Arial" w:hAnsi="Arial" w:cs="Arial"/>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683E04" w14:paraId="01A13E23" w14:textId="77777777" w:rsidTr="00B3740A">
        <w:tc>
          <w:tcPr>
            <w:tcW w:w="3402" w:type="dxa"/>
            <w:vAlign w:val="center"/>
          </w:tcPr>
          <w:p w14:paraId="7514AA49" w14:textId="77777777" w:rsidR="003664A4" w:rsidRPr="00683E04" w:rsidRDefault="003664A4" w:rsidP="00B3740A">
            <w:pPr>
              <w:autoSpaceDE w:val="0"/>
              <w:autoSpaceDN w:val="0"/>
              <w:adjustRightInd w:val="0"/>
              <w:spacing w:after="0" w:line="240" w:lineRule="auto"/>
              <w:rPr>
                <w:rFonts w:ascii="Arial" w:eastAsia="Calibri" w:hAnsi="Arial" w:cs="Arial"/>
                <w:b/>
                <w:bCs/>
                <w:sz w:val="20"/>
                <w:szCs w:val="20"/>
              </w:rPr>
            </w:pPr>
            <w:bookmarkStart w:id="0" w:name="_Hlk196305482"/>
            <w:r w:rsidRPr="00D87E82">
              <w:rPr>
                <w:rFonts w:ascii="Arial Narrow" w:eastAsia="Calibri" w:hAnsi="Arial Narrow" w:cs="Calibri"/>
                <w:b/>
                <w:bCs/>
                <w:sz w:val="20"/>
                <w:szCs w:val="20"/>
              </w:rPr>
              <w:t>FINALIDAD PUBLICA</w:t>
            </w:r>
            <w:r w:rsidRPr="00683E04">
              <w:rPr>
                <w:rFonts w:ascii="Arial" w:eastAsia="Calibri" w:hAnsi="Arial" w:cs="Arial"/>
                <w:b/>
                <w:bCs/>
                <w:sz w:val="20"/>
                <w:szCs w:val="20"/>
              </w:rPr>
              <w:t xml:space="preserve">  </w:t>
            </w:r>
          </w:p>
        </w:tc>
        <w:tc>
          <w:tcPr>
            <w:tcW w:w="5529" w:type="dxa"/>
            <w:vAlign w:val="center"/>
          </w:tcPr>
          <w:p w14:paraId="7572AC79" w14:textId="5C0620D4" w:rsidR="00D33C4F" w:rsidRPr="00D87E82" w:rsidRDefault="00D33C4F" w:rsidP="00A50A14">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F</w:t>
            </w:r>
            <w:r w:rsidR="00A50A14" w:rsidRPr="00D87E82">
              <w:rPr>
                <w:rFonts w:ascii="Arial Narrow" w:hAnsi="Arial Narrow" w:cs="Calibri"/>
                <w:sz w:val="20"/>
                <w:szCs w:val="20"/>
              </w:rPr>
              <w:t>ortalecer las capacidades</w:t>
            </w:r>
            <w:r w:rsidRPr="00D87E82">
              <w:rPr>
                <w:rFonts w:ascii="Arial Narrow" w:hAnsi="Arial Narrow" w:cs="Calibri"/>
                <w:sz w:val="20"/>
                <w:szCs w:val="20"/>
              </w:rPr>
              <w:t xml:space="preserve"> y conocimientos financieros </w:t>
            </w:r>
            <w:r w:rsidR="00A50A14" w:rsidRPr="00D87E82">
              <w:rPr>
                <w:rFonts w:ascii="Arial Narrow" w:hAnsi="Arial Narrow" w:cs="Calibri"/>
                <w:sz w:val="20"/>
                <w:szCs w:val="20"/>
              </w:rPr>
              <w:t xml:space="preserve">de los docentes de educación pública para que </w:t>
            </w:r>
            <w:r w:rsidRPr="00D87E82">
              <w:rPr>
                <w:rFonts w:ascii="Arial Narrow" w:hAnsi="Arial Narrow" w:cs="Calibri"/>
                <w:sz w:val="20"/>
                <w:szCs w:val="20"/>
              </w:rPr>
              <w:t>puedan desarrollar en sus estudiantes competencias que les permitan gestionar adecuadamente sus recursos y en el futuro ser usuarios informados que tomen decisiones responsables sobre productos y servicios financieros</w:t>
            </w:r>
          </w:p>
          <w:p w14:paraId="34D59AD2" w14:textId="222DAD87" w:rsidR="003664A4" w:rsidRPr="00683E04" w:rsidRDefault="00A50A14" w:rsidP="00A50A14">
            <w:pPr>
              <w:autoSpaceDE w:val="0"/>
              <w:autoSpaceDN w:val="0"/>
              <w:adjustRightInd w:val="0"/>
              <w:spacing w:after="0" w:line="240" w:lineRule="auto"/>
              <w:jc w:val="both"/>
              <w:rPr>
                <w:rFonts w:ascii="Arial" w:eastAsia="Calibri" w:hAnsi="Arial" w:cs="Arial"/>
                <w:b/>
                <w:bCs/>
                <w:sz w:val="20"/>
                <w:szCs w:val="20"/>
              </w:rPr>
            </w:pPr>
            <w:r w:rsidRPr="00D87E82">
              <w:rPr>
                <w:rFonts w:ascii="Arial Narrow" w:hAnsi="Arial Narrow" w:cs="Calibri"/>
                <w:sz w:val="20"/>
                <w:szCs w:val="20"/>
              </w:rPr>
              <w:t>De esta manera, se contribuye a que las futuras generaciones gestionen adecuadamente sus recursos económicos y tomen decisiones responsables e informadas en el sistema financiero, mitigando riesgos de exclusión y promoviendo el bienestar económico de la sociedad</w:t>
            </w:r>
            <w:r w:rsidRPr="00683E04">
              <w:rPr>
                <w:rFonts w:ascii="Arial" w:hAnsi="Arial" w:cs="Arial"/>
                <w:kern w:val="2"/>
                <w:sz w:val="20"/>
                <w:szCs w:val="20"/>
              </w:rPr>
              <w:t xml:space="preserve">. </w:t>
            </w:r>
          </w:p>
        </w:tc>
      </w:tr>
      <w:tr w:rsidR="003664A4" w:rsidRPr="00683E04" w14:paraId="06E75387" w14:textId="77777777" w:rsidTr="00487004">
        <w:tc>
          <w:tcPr>
            <w:tcW w:w="3402" w:type="dxa"/>
            <w:vAlign w:val="center"/>
          </w:tcPr>
          <w:p w14:paraId="21D98202" w14:textId="77777777" w:rsidR="003664A4" w:rsidRPr="00D87E82" w:rsidRDefault="003664A4" w:rsidP="00B3740A">
            <w:pPr>
              <w:autoSpaceDE w:val="0"/>
              <w:autoSpaceDN w:val="0"/>
              <w:adjustRightInd w:val="0"/>
              <w:spacing w:after="0" w:line="240" w:lineRule="auto"/>
              <w:rPr>
                <w:rFonts w:ascii="Arial Narrow" w:eastAsia="Calibri" w:hAnsi="Arial Narrow" w:cs="Calibri"/>
                <w:b/>
                <w:bCs/>
                <w:sz w:val="20"/>
                <w:szCs w:val="20"/>
              </w:rPr>
            </w:pPr>
            <w:r w:rsidRPr="00D87E82">
              <w:rPr>
                <w:rFonts w:ascii="Arial Narrow" w:eastAsia="Calibri" w:hAnsi="Arial Narrow" w:cs="Calibri"/>
                <w:b/>
                <w:bCs/>
                <w:sz w:val="20"/>
                <w:szCs w:val="20"/>
              </w:rPr>
              <w:t xml:space="preserve">OBJETIVO DE LA CONTRATACION </w:t>
            </w:r>
          </w:p>
        </w:tc>
        <w:tc>
          <w:tcPr>
            <w:tcW w:w="5529" w:type="dxa"/>
            <w:vAlign w:val="center"/>
          </w:tcPr>
          <w:p w14:paraId="305D5089" w14:textId="12867F11" w:rsidR="003664A4" w:rsidRPr="00683E04" w:rsidRDefault="00A7347D" w:rsidP="00A7347D">
            <w:pPr>
              <w:autoSpaceDE w:val="0"/>
              <w:autoSpaceDN w:val="0"/>
              <w:adjustRightInd w:val="0"/>
              <w:spacing w:after="0" w:line="240" w:lineRule="auto"/>
              <w:jc w:val="both"/>
              <w:rPr>
                <w:rFonts w:ascii="Arial" w:eastAsia="Calibri" w:hAnsi="Arial" w:cs="Arial"/>
                <w:b/>
                <w:bCs/>
                <w:sz w:val="20"/>
                <w:szCs w:val="20"/>
              </w:rPr>
            </w:pPr>
            <w:r w:rsidRPr="00D87E82">
              <w:rPr>
                <w:rFonts w:ascii="Arial Narrow" w:hAnsi="Arial Narrow" w:cs="Calibri"/>
                <w:sz w:val="20"/>
                <w:szCs w:val="20"/>
              </w:rPr>
              <w:t xml:space="preserve">Contratar el servicio de refrigerio para </w:t>
            </w:r>
            <w:r w:rsidR="00F83EBF" w:rsidRPr="00D87E82">
              <w:rPr>
                <w:rFonts w:ascii="Arial Narrow" w:hAnsi="Arial Narrow" w:cs="Calibri"/>
                <w:sz w:val="20"/>
                <w:szCs w:val="20"/>
              </w:rPr>
              <w:t xml:space="preserve">el desarrollo del Programa Finanzas en el Cole, dirigido a docentes de la UGEL </w:t>
            </w:r>
            <w:r w:rsidR="00FD6703" w:rsidRPr="00D87E82">
              <w:rPr>
                <w:rFonts w:ascii="Arial Narrow" w:hAnsi="Arial Narrow" w:cs="Calibri"/>
                <w:sz w:val="20"/>
                <w:szCs w:val="20"/>
              </w:rPr>
              <w:t xml:space="preserve">Acomayo </w:t>
            </w:r>
            <w:r w:rsidR="00F83EBF" w:rsidRPr="00D87E82">
              <w:rPr>
                <w:rFonts w:ascii="Arial Narrow" w:hAnsi="Arial Narrow" w:cs="Calibri"/>
                <w:sz w:val="20"/>
                <w:szCs w:val="20"/>
              </w:rPr>
              <w:t>y cumplir con los compromisos asumidos para la convocatoria de los docentes objetivo.</w:t>
            </w:r>
          </w:p>
        </w:tc>
      </w:tr>
      <w:tr w:rsidR="003664A4" w:rsidRPr="00683E04" w14:paraId="7C61D941" w14:textId="77777777" w:rsidTr="00B3740A">
        <w:trPr>
          <w:trHeight w:val="441"/>
        </w:trPr>
        <w:tc>
          <w:tcPr>
            <w:tcW w:w="8931" w:type="dxa"/>
            <w:gridSpan w:val="2"/>
            <w:tcBorders>
              <w:bottom w:val="single" w:sz="4" w:space="0" w:color="auto"/>
            </w:tcBorders>
            <w:vAlign w:val="center"/>
          </w:tcPr>
          <w:p w14:paraId="737C2344" w14:textId="2F29E7E0" w:rsidR="003664A4" w:rsidRPr="00D87E82" w:rsidRDefault="003664A4" w:rsidP="00D87E82">
            <w:pPr>
              <w:autoSpaceDE w:val="0"/>
              <w:autoSpaceDN w:val="0"/>
              <w:adjustRightInd w:val="0"/>
              <w:spacing w:after="0" w:line="240" w:lineRule="auto"/>
              <w:rPr>
                <w:rFonts w:ascii="Arial Narrow" w:eastAsia="Calibri" w:hAnsi="Arial Narrow" w:cs="Calibri"/>
                <w:b/>
                <w:bCs/>
                <w:sz w:val="20"/>
                <w:szCs w:val="20"/>
              </w:rPr>
            </w:pPr>
            <w:r w:rsidRPr="00D87E82">
              <w:rPr>
                <w:rFonts w:ascii="Arial Narrow" w:eastAsia="Calibri" w:hAnsi="Arial Narrow" w:cs="Calibri"/>
                <w:b/>
                <w:bCs/>
                <w:sz w:val="20"/>
                <w:szCs w:val="20"/>
              </w:rPr>
              <w:t xml:space="preserve">CARACTERISTICAS DEL SERVICIO </w:t>
            </w:r>
          </w:p>
        </w:tc>
      </w:tr>
      <w:tr w:rsidR="003664A4" w:rsidRPr="00683E04" w14:paraId="2E82AA77" w14:textId="77777777" w:rsidTr="009C4AA7">
        <w:trPr>
          <w:trHeight w:val="955"/>
        </w:trPr>
        <w:tc>
          <w:tcPr>
            <w:tcW w:w="8931" w:type="dxa"/>
            <w:gridSpan w:val="2"/>
          </w:tcPr>
          <w:p w14:paraId="73CB1DA2" w14:textId="7819F5E4" w:rsidR="00F83EBF" w:rsidRPr="00D87E82" w:rsidRDefault="00F83EBF"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 xml:space="preserve">El servicio de refrigerio para el Programa Finanzas en el Cole que se realizará en la ciudad de </w:t>
            </w:r>
            <w:r w:rsidR="00CA36B7" w:rsidRPr="00D87E82">
              <w:rPr>
                <w:rFonts w:ascii="Arial Narrow" w:hAnsi="Arial Narrow" w:cs="Calibri"/>
                <w:sz w:val="20"/>
                <w:szCs w:val="20"/>
              </w:rPr>
              <w:t>Acomayo</w:t>
            </w:r>
            <w:r w:rsidRPr="00D87E82">
              <w:rPr>
                <w:rFonts w:ascii="Arial Narrow" w:hAnsi="Arial Narrow" w:cs="Calibri"/>
                <w:sz w:val="20"/>
                <w:szCs w:val="20"/>
              </w:rPr>
              <w:t xml:space="preserve">, Región </w:t>
            </w:r>
            <w:r w:rsidR="00CA36B7" w:rsidRPr="00D87E82">
              <w:rPr>
                <w:rFonts w:ascii="Arial Narrow" w:hAnsi="Arial Narrow" w:cs="Calibri"/>
                <w:sz w:val="20"/>
                <w:szCs w:val="20"/>
              </w:rPr>
              <w:t xml:space="preserve">Cusco </w:t>
            </w:r>
            <w:r w:rsidRPr="00D87E82">
              <w:rPr>
                <w:rFonts w:ascii="Arial Narrow" w:hAnsi="Arial Narrow" w:cs="Calibri"/>
                <w:sz w:val="20"/>
                <w:szCs w:val="20"/>
              </w:rPr>
              <w:t>constará de 01 servicio de refrigerio para 100 docentes por 0</w:t>
            </w:r>
            <w:r w:rsidR="00CA36B7" w:rsidRPr="00D87E82">
              <w:rPr>
                <w:rFonts w:ascii="Arial Narrow" w:hAnsi="Arial Narrow" w:cs="Calibri"/>
                <w:sz w:val="20"/>
                <w:szCs w:val="20"/>
              </w:rPr>
              <w:t>2</w:t>
            </w:r>
            <w:r w:rsidRPr="00D87E82">
              <w:rPr>
                <w:rFonts w:ascii="Arial Narrow" w:hAnsi="Arial Narrow" w:cs="Calibri"/>
                <w:sz w:val="20"/>
                <w:szCs w:val="20"/>
              </w:rPr>
              <w:t xml:space="preserve"> días de intervención (días </w:t>
            </w:r>
            <w:r w:rsidR="00CA36B7" w:rsidRPr="00D87E82">
              <w:rPr>
                <w:rFonts w:ascii="Arial Narrow" w:hAnsi="Arial Narrow" w:cs="Calibri"/>
                <w:sz w:val="20"/>
                <w:szCs w:val="20"/>
              </w:rPr>
              <w:t>28 y 29</w:t>
            </w:r>
            <w:r w:rsidRPr="00D87E82">
              <w:rPr>
                <w:rFonts w:ascii="Arial Narrow" w:hAnsi="Arial Narrow" w:cs="Calibri"/>
                <w:sz w:val="20"/>
                <w:szCs w:val="20"/>
              </w:rPr>
              <w:t xml:space="preserve"> de mayo del presente año): </w:t>
            </w:r>
          </w:p>
          <w:p w14:paraId="6299D0E3" w14:textId="77777777" w:rsidR="00DB28FF" w:rsidRPr="00D87E82" w:rsidRDefault="00DB28FF" w:rsidP="005F41D1">
            <w:pPr>
              <w:autoSpaceDE w:val="0"/>
              <w:autoSpaceDN w:val="0"/>
              <w:adjustRightInd w:val="0"/>
              <w:spacing w:after="0" w:line="240" w:lineRule="auto"/>
              <w:jc w:val="both"/>
              <w:rPr>
                <w:rFonts w:ascii="Arial Narrow" w:hAnsi="Arial Narrow" w:cs="Calibri"/>
                <w:sz w:val="20"/>
                <w:szCs w:val="20"/>
              </w:rPr>
            </w:pPr>
          </w:p>
          <w:p w14:paraId="23797C2B" w14:textId="3292FBAD" w:rsidR="00A7347D" w:rsidRPr="00D87E82" w:rsidRDefault="00A7347D"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El horario estimado para el refrigerio en el evento es aproximadamente entre las 1</w:t>
            </w:r>
            <w:r w:rsidR="00CA36B7" w:rsidRPr="00D87E82">
              <w:rPr>
                <w:rFonts w:ascii="Arial Narrow" w:hAnsi="Arial Narrow" w:cs="Calibri"/>
                <w:sz w:val="20"/>
                <w:szCs w:val="20"/>
              </w:rPr>
              <w:t>2</w:t>
            </w:r>
            <w:r w:rsidRPr="00D87E82">
              <w:rPr>
                <w:rFonts w:ascii="Arial Narrow" w:hAnsi="Arial Narrow" w:cs="Calibri"/>
                <w:sz w:val="20"/>
                <w:szCs w:val="20"/>
              </w:rPr>
              <w:t>:</w:t>
            </w:r>
            <w:r w:rsidR="00CA36B7" w:rsidRPr="00D87E82">
              <w:rPr>
                <w:rFonts w:ascii="Arial Narrow" w:hAnsi="Arial Narrow" w:cs="Calibri"/>
                <w:sz w:val="20"/>
                <w:szCs w:val="20"/>
              </w:rPr>
              <w:t>00</w:t>
            </w:r>
            <w:r w:rsidRPr="00D87E82">
              <w:rPr>
                <w:rFonts w:ascii="Arial Narrow" w:hAnsi="Arial Narrow" w:cs="Calibri"/>
                <w:sz w:val="20"/>
                <w:szCs w:val="20"/>
              </w:rPr>
              <w:t xml:space="preserve"> y 1</w:t>
            </w:r>
            <w:r w:rsidR="00CA36B7" w:rsidRPr="00D87E82">
              <w:rPr>
                <w:rFonts w:ascii="Arial Narrow" w:hAnsi="Arial Narrow" w:cs="Calibri"/>
                <w:sz w:val="20"/>
                <w:szCs w:val="20"/>
              </w:rPr>
              <w:t>2</w:t>
            </w:r>
            <w:r w:rsidRPr="00D87E82">
              <w:rPr>
                <w:rFonts w:ascii="Arial Narrow" w:hAnsi="Arial Narrow" w:cs="Calibri"/>
                <w:sz w:val="20"/>
                <w:szCs w:val="20"/>
              </w:rPr>
              <w:t>:</w:t>
            </w:r>
            <w:r w:rsidR="00CA36B7" w:rsidRPr="00D87E82">
              <w:rPr>
                <w:rFonts w:ascii="Arial Narrow" w:hAnsi="Arial Narrow" w:cs="Calibri"/>
                <w:sz w:val="20"/>
                <w:szCs w:val="20"/>
              </w:rPr>
              <w:t>3</w:t>
            </w:r>
            <w:r w:rsidRPr="00D87E82">
              <w:rPr>
                <w:rFonts w:ascii="Arial Narrow" w:hAnsi="Arial Narrow" w:cs="Calibri"/>
                <w:sz w:val="20"/>
                <w:szCs w:val="20"/>
              </w:rPr>
              <w:t xml:space="preserve">0 </w:t>
            </w:r>
            <w:proofErr w:type="spellStart"/>
            <w:r w:rsidRPr="00D87E82">
              <w:rPr>
                <w:rFonts w:ascii="Arial Narrow" w:hAnsi="Arial Narrow" w:cs="Calibri"/>
                <w:sz w:val="20"/>
                <w:szCs w:val="20"/>
              </w:rPr>
              <w:t>hrs</w:t>
            </w:r>
            <w:proofErr w:type="spellEnd"/>
            <w:r w:rsidR="005C2492">
              <w:rPr>
                <w:rFonts w:ascii="Arial Narrow" w:hAnsi="Arial Narrow" w:cs="Calibri"/>
                <w:sz w:val="20"/>
                <w:szCs w:val="20"/>
              </w:rPr>
              <w:t xml:space="preserve">. </w:t>
            </w:r>
            <w:r w:rsidR="00705323">
              <w:rPr>
                <w:rFonts w:ascii="Arial Narrow" w:hAnsi="Arial Narrow" w:cs="Calibri"/>
                <w:sz w:val="20"/>
                <w:szCs w:val="20"/>
              </w:rPr>
              <w:t>(mediodía) y 16:30 a 17:00 horas (tarde)</w:t>
            </w:r>
          </w:p>
          <w:p w14:paraId="2C0B3A3D" w14:textId="77777777" w:rsidR="00A7347D" w:rsidRPr="00D87E82" w:rsidRDefault="00A7347D" w:rsidP="005F41D1">
            <w:pPr>
              <w:autoSpaceDE w:val="0"/>
              <w:autoSpaceDN w:val="0"/>
              <w:adjustRightInd w:val="0"/>
              <w:spacing w:after="0" w:line="240" w:lineRule="auto"/>
              <w:jc w:val="both"/>
              <w:rPr>
                <w:rFonts w:ascii="Arial Narrow" w:hAnsi="Arial Narrow" w:cs="Calibri"/>
                <w:sz w:val="20"/>
                <w:szCs w:val="20"/>
              </w:rPr>
            </w:pPr>
          </w:p>
          <w:p w14:paraId="65EAB194" w14:textId="15DBD52C" w:rsidR="00DB28FF" w:rsidRPr="00D87E82" w:rsidRDefault="00DB28FF"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 xml:space="preserve">El proveedor deberá llegar </w:t>
            </w:r>
            <w:r w:rsidR="00A7347D" w:rsidRPr="00D87E82">
              <w:rPr>
                <w:rFonts w:ascii="Arial Narrow" w:hAnsi="Arial Narrow" w:cs="Calibri"/>
                <w:sz w:val="20"/>
                <w:szCs w:val="20"/>
              </w:rPr>
              <w:t xml:space="preserve">mínimamente con </w:t>
            </w:r>
            <w:r w:rsidRPr="00D87E82">
              <w:rPr>
                <w:rFonts w:ascii="Arial Narrow" w:hAnsi="Arial Narrow" w:cs="Calibri"/>
                <w:sz w:val="20"/>
                <w:szCs w:val="20"/>
              </w:rPr>
              <w:t>30 minutos</w:t>
            </w:r>
            <w:r w:rsidR="00A7347D" w:rsidRPr="00D87E82">
              <w:rPr>
                <w:rFonts w:ascii="Arial Narrow" w:hAnsi="Arial Narrow" w:cs="Calibri"/>
                <w:sz w:val="20"/>
                <w:szCs w:val="20"/>
              </w:rPr>
              <w:t xml:space="preserve"> de anticipación; asimismo el proveedor brindará el apoyo en la repartiendo los refrigerios</w:t>
            </w:r>
            <w:r w:rsidRPr="00D87E82">
              <w:rPr>
                <w:rFonts w:ascii="Arial Narrow" w:hAnsi="Arial Narrow" w:cs="Calibri"/>
                <w:sz w:val="20"/>
                <w:szCs w:val="20"/>
              </w:rPr>
              <w:t xml:space="preserve"> durante un plazo aproximado de 30 minutos.</w:t>
            </w:r>
          </w:p>
          <w:p w14:paraId="523CCEEE" w14:textId="77777777" w:rsidR="00F83EBF" w:rsidRPr="00D87E82" w:rsidRDefault="00F83EBF" w:rsidP="005F41D1">
            <w:pPr>
              <w:autoSpaceDE w:val="0"/>
              <w:autoSpaceDN w:val="0"/>
              <w:adjustRightInd w:val="0"/>
              <w:spacing w:after="0" w:line="240" w:lineRule="auto"/>
              <w:jc w:val="both"/>
              <w:rPr>
                <w:rFonts w:ascii="Arial Narrow" w:hAnsi="Arial Narrow" w:cs="Calibri"/>
                <w:sz w:val="20"/>
                <w:szCs w:val="20"/>
              </w:rPr>
            </w:pPr>
          </w:p>
          <w:p w14:paraId="69A4F15B" w14:textId="03543CF6" w:rsidR="00065CC5" w:rsidRDefault="00065CC5" w:rsidP="00065CC5">
            <w:p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 xml:space="preserve">El servicio de refrigerio para el Programa Finanzas en el Cole </w:t>
            </w:r>
            <w:r>
              <w:rPr>
                <w:rFonts w:ascii="Arial Narrow" w:hAnsi="Arial Narrow" w:cs="Calibri"/>
                <w:sz w:val="20"/>
                <w:szCs w:val="20"/>
              </w:rPr>
              <w:t xml:space="preserve">Acomayo </w:t>
            </w:r>
            <w:r w:rsidRPr="00065CC5">
              <w:rPr>
                <w:rFonts w:ascii="Arial Narrow" w:hAnsi="Arial Narrow" w:cs="Calibri"/>
                <w:sz w:val="20"/>
                <w:szCs w:val="20"/>
              </w:rPr>
              <w:t>constará de lo siguiente:</w:t>
            </w:r>
          </w:p>
          <w:p w14:paraId="409C0E11" w14:textId="77777777" w:rsidR="004B17D4" w:rsidRPr="00065CC5" w:rsidRDefault="004B17D4" w:rsidP="00065CC5">
            <w:pPr>
              <w:autoSpaceDE w:val="0"/>
              <w:autoSpaceDN w:val="0"/>
              <w:adjustRightInd w:val="0"/>
              <w:spacing w:after="0" w:line="240" w:lineRule="auto"/>
              <w:jc w:val="both"/>
              <w:rPr>
                <w:rFonts w:ascii="Arial Narrow" w:hAnsi="Arial Narrow" w:cs="Calibri"/>
                <w:sz w:val="20"/>
                <w:szCs w:val="20"/>
              </w:rPr>
            </w:pPr>
          </w:p>
          <w:p w14:paraId="77CC1DC0" w14:textId="77777777" w:rsidR="00065CC5" w:rsidRPr="00065CC5" w:rsidRDefault="00065CC5" w:rsidP="00065CC5">
            <w:p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Día 1 – 28/05/2026 (Medio día)</w:t>
            </w:r>
          </w:p>
          <w:p w14:paraId="6C9E4BF4" w14:textId="77777777" w:rsidR="00065CC5" w:rsidRPr="00065CC5" w:rsidRDefault="00065CC5" w:rsidP="00065CC5">
            <w:pPr>
              <w:pStyle w:val="Prrafodelista"/>
              <w:numPr>
                <w:ilvl w:val="0"/>
                <w:numId w:val="10"/>
              </w:num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 xml:space="preserve">100 </w:t>
            </w:r>
            <w:proofErr w:type="gramStart"/>
            <w:r w:rsidRPr="00065CC5">
              <w:rPr>
                <w:rFonts w:ascii="Arial Narrow" w:hAnsi="Arial Narrow" w:cs="Calibri"/>
                <w:sz w:val="20"/>
                <w:szCs w:val="20"/>
              </w:rPr>
              <w:t>Pollos</w:t>
            </w:r>
            <w:proofErr w:type="gramEnd"/>
            <w:r w:rsidRPr="00065CC5">
              <w:rPr>
                <w:rFonts w:ascii="Arial Narrow" w:hAnsi="Arial Narrow" w:cs="Calibri"/>
                <w:sz w:val="20"/>
                <w:szCs w:val="20"/>
              </w:rPr>
              <w:t xml:space="preserve"> al horno con papa dorada, arroz y ensalada.</w:t>
            </w:r>
          </w:p>
          <w:p w14:paraId="0FD4BD90" w14:textId="77777777" w:rsidR="00065CC5" w:rsidRPr="00065CC5" w:rsidRDefault="00065CC5" w:rsidP="00065CC5">
            <w:pPr>
              <w:pStyle w:val="Prrafodelista"/>
              <w:numPr>
                <w:ilvl w:val="0"/>
                <w:numId w:val="10"/>
              </w:num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 xml:space="preserve">100 </w:t>
            </w:r>
            <w:proofErr w:type="gramStart"/>
            <w:r w:rsidRPr="00065CC5">
              <w:rPr>
                <w:rFonts w:ascii="Arial Narrow" w:hAnsi="Arial Narrow" w:cs="Calibri"/>
                <w:sz w:val="20"/>
                <w:szCs w:val="20"/>
              </w:rPr>
              <w:t>Chichas</w:t>
            </w:r>
            <w:proofErr w:type="gramEnd"/>
            <w:r w:rsidRPr="00065CC5">
              <w:rPr>
                <w:rFonts w:ascii="Arial Narrow" w:hAnsi="Arial Narrow" w:cs="Calibri"/>
                <w:sz w:val="20"/>
                <w:szCs w:val="20"/>
              </w:rPr>
              <w:t xml:space="preserve"> moradas (500 ml)</w:t>
            </w:r>
          </w:p>
          <w:p w14:paraId="6F7902C5" w14:textId="77777777" w:rsidR="00065CC5" w:rsidRPr="00065CC5" w:rsidRDefault="00065CC5" w:rsidP="00065CC5">
            <w:p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Día 1 – 28/05/2026 (Tarde)</w:t>
            </w:r>
          </w:p>
          <w:p w14:paraId="106C2805" w14:textId="77777777" w:rsidR="00065CC5" w:rsidRPr="00065CC5" w:rsidRDefault="00065CC5" w:rsidP="00065CC5">
            <w:pPr>
              <w:pStyle w:val="Prrafodelista"/>
              <w:numPr>
                <w:ilvl w:val="0"/>
                <w:numId w:val="10"/>
              </w:num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 xml:space="preserve">100 </w:t>
            </w:r>
            <w:proofErr w:type="gramStart"/>
            <w:r w:rsidRPr="00065CC5">
              <w:rPr>
                <w:rFonts w:ascii="Arial Narrow" w:hAnsi="Arial Narrow" w:cs="Calibri"/>
                <w:sz w:val="20"/>
                <w:szCs w:val="20"/>
              </w:rPr>
              <w:t>Saltado</w:t>
            </w:r>
            <w:proofErr w:type="gramEnd"/>
            <w:r w:rsidRPr="00065CC5">
              <w:rPr>
                <w:rFonts w:ascii="Arial Narrow" w:hAnsi="Arial Narrow" w:cs="Calibri"/>
                <w:sz w:val="20"/>
                <w:szCs w:val="20"/>
              </w:rPr>
              <w:t xml:space="preserve"> de res o pollo con papas fritas y arroz </w:t>
            </w:r>
          </w:p>
          <w:p w14:paraId="20480363" w14:textId="77777777" w:rsidR="00065CC5" w:rsidRPr="00065CC5" w:rsidRDefault="00065CC5" w:rsidP="00065CC5">
            <w:pPr>
              <w:pStyle w:val="Prrafodelista"/>
              <w:numPr>
                <w:ilvl w:val="0"/>
                <w:numId w:val="10"/>
              </w:num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 xml:space="preserve">100 </w:t>
            </w:r>
            <w:proofErr w:type="gramStart"/>
            <w:r w:rsidRPr="00065CC5">
              <w:rPr>
                <w:rFonts w:ascii="Arial Narrow" w:hAnsi="Arial Narrow" w:cs="Calibri"/>
                <w:sz w:val="20"/>
                <w:szCs w:val="20"/>
              </w:rPr>
              <w:t>Ponche</w:t>
            </w:r>
            <w:proofErr w:type="gramEnd"/>
            <w:r w:rsidRPr="00065CC5">
              <w:rPr>
                <w:rFonts w:ascii="Arial Narrow" w:hAnsi="Arial Narrow" w:cs="Calibri"/>
                <w:sz w:val="20"/>
                <w:szCs w:val="20"/>
              </w:rPr>
              <w:t xml:space="preserve"> de habas (500 ml)</w:t>
            </w:r>
          </w:p>
          <w:p w14:paraId="05B6AFF4" w14:textId="77777777" w:rsidR="00065CC5" w:rsidRPr="00065CC5" w:rsidRDefault="00065CC5" w:rsidP="00065CC5">
            <w:p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Día 2 – 29/05/2026 (Medio día)</w:t>
            </w:r>
          </w:p>
          <w:p w14:paraId="4C88E5F4" w14:textId="77777777" w:rsidR="00065CC5" w:rsidRPr="00065CC5" w:rsidRDefault="00065CC5" w:rsidP="00065CC5">
            <w:pPr>
              <w:pStyle w:val="Prrafodelista"/>
              <w:numPr>
                <w:ilvl w:val="0"/>
                <w:numId w:val="10"/>
              </w:numPr>
              <w:autoSpaceDE w:val="0"/>
              <w:autoSpaceDN w:val="0"/>
              <w:adjustRightInd w:val="0"/>
              <w:spacing w:after="0" w:line="240" w:lineRule="auto"/>
              <w:jc w:val="both"/>
              <w:rPr>
                <w:rFonts w:ascii="Arial Narrow" w:hAnsi="Arial Narrow" w:cs="Calibri"/>
                <w:sz w:val="20"/>
                <w:szCs w:val="20"/>
              </w:rPr>
            </w:pPr>
            <w:r w:rsidRPr="00065CC5">
              <w:rPr>
                <w:rFonts w:ascii="Arial Narrow" w:hAnsi="Arial Narrow" w:cs="Calibri"/>
                <w:sz w:val="20"/>
                <w:szCs w:val="20"/>
              </w:rPr>
              <w:t xml:space="preserve">100 </w:t>
            </w:r>
            <w:proofErr w:type="gramStart"/>
            <w:r w:rsidRPr="00065CC5">
              <w:rPr>
                <w:rFonts w:ascii="Arial Narrow" w:hAnsi="Arial Narrow" w:cs="Calibri"/>
                <w:sz w:val="20"/>
                <w:szCs w:val="20"/>
              </w:rPr>
              <w:t>Chicharrones</w:t>
            </w:r>
            <w:proofErr w:type="gramEnd"/>
            <w:r w:rsidRPr="00065CC5">
              <w:rPr>
                <w:rFonts w:ascii="Arial Narrow" w:hAnsi="Arial Narrow" w:cs="Calibri"/>
                <w:sz w:val="20"/>
                <w:szCs w:val="20"/>
              </w:rPr>
              <w:t xml:space="preserve"> de chancho con papa dorada, mote y sarza criolla.</w:t>
            </w:r>
          </w:p>
          <w:p w14:paraId="5B2AAF60" w14:textId="0E01C92D" w:rsidR="002028B7" w:rsidRPr="00D87E82" w:rsidRDefault="00065CC5" w:rsidP="00D87E82">
            <w:pPr>
              <w:pStyle w:val="Prrafodelista"/>
              <w:rPr>
                <w:rFonts w:ascii="Arial Narrow" w:hAnsi="Arial Narrow" w:cs="Calibri"/>
                <w:sz w:val="20"/>
                <w:szCs w:val="20"/>
              </w:rPr>
            </w:pPr>
            <w:r w:rsidRPr="00D87E82">
              <w:rPr>
                <w:rFonts w:ascii="Arial Narrow" w:hAnsi="Arial Narrow" w:cs="Calibri"/>
                <w:sz w:val="20"/>
                <w:szCs w:val="20"/>
              </w:rPr>
              <w:t xml:space="preserve">100 </w:t>
            </w:r>
            <w:proofErr w:type="gramStart"/>
            <w:r w:rsidRPr="00D87E82">
              <w:rPr>
                <w:rFonts w:ascii="Arial Narrow" w:hAnsi="Arial Narrow" w:cs="Calibri"/>
                <w:sz w:val="20"/>
                <w:szCs w:val="20"/>
              </w:rPr>
              <w:t>Chichas</w:t>
            </w:r>
            <w:proofErr w:type="gramEnd"/>
            <w:r w:rsidRPr="00D87E82">
              <w:rPr>
                <w:rFonts w:ascii="Arial Narrow" w:hAnsi="Arial Narrow" w:cs="Calibri"/>
                <w:sz w:val="20"/>
                <w:szCs w:val="20"/>
              </w:rPr>
              <w:t xml:space="preserve"> moradas (500 ml)</w:t>
            </w:r>
          </w:p>
          <w:p w14:paraId="3391AC88" w14:textId="04FC86A9" w:rsidR="003664A4"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Los alimentos que forman parte del servicio deberán ser preparados de conformidad con las normas y disposiciones sanitarias establecidas en el Reglamento sobre Vigilancia y Control Sanitario de Alimentos y Bebidas, aprobado con D.S. Nº007-98-SA, y sus modificatorias.</w:t>
            </w:r>
          </w:p>
          <w:p w14:paraId="714F6FE7"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7C706AD8" w14:textId="48148D8D"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lastRenderedPageBreak/>
              <w:t>Todos los productos deberán satisfacer estándares de primera calidad señalados en las normas sanitarias que establece el Ministerio de Salud y las Normas Técnicas Peruanas Vigentes, de los productos alimenticios a utilizarse en la preparación de los refrigerios.</w:t>
            </w:r>
          </w:p>
          <w:p w14:paraId="7FBFCC96"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7C189AE3" w14:textId="2A11A80D"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El proveedor debe garantizar el uso de ingredientes de excelente calidad y frescura en la preparación de los diferentes alimentos y bebidas objeto del servicio.</w:t>
            </w:r>
          </w:p>
          <w:p w14:paraId="56FAF52B"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749C5274"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Está terminantemente prohibido el uso de residuos de ingredientes y el uso de ingredientes preparados del día anterior.</w:t>
            </w:r>
          </w:p>
          <w:p w14:paraId="2C141232"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190ACAEE"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El aceite utilizado en la preparación de los alimentos deberá ser de origen 100% vegetal y no deberá ser utilizado más de una vez.</w:t>
            </w:r>
          </w:p>
          <w:p w14:paraId="4E17B9DE"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7F425655" w14:textId="3E40F65B" w:rsidR="002028B7" w:rsidRPr="00D87E82" w:rsidRDefault="004B17D4" w:rsidP="005F41D1">
            <w:pPr>
              <w:autoSpaceDE w:val="0"/>
              <w:autoSpaceDN w:val="0"/>
              <w:adjustRightInd w:val="0"/>
              <w:spacing w:after="0" w:line="240" w:lineRule="auto"/>
              <w:jc w:val="both"/>
              <w:rPr>
                <w:rFonts w:ascii="Arial Narrow" w:hAnsi="Arial Narrow" w:cs="Calibri"/>
                <w:sz w:val="20"/>
                <w:szCs w:val="20"/>
              </w:rPr>
            </w:pPr>
            <w:proofErr w:type="gramStart"/>
            <w:r w:rsidRPr="00D87E82">
              <w:rPr>
                <w:rFonts w:ascii="Arial Narrow" w:hAnsi="Arial Narrow" w:cs="Calibri"/>
                <w:sz w:val="20"/>
                <w:szCs w:val="20"/>
              </w:rPr>
              <w:t xml:space="preserve">Los refrescos y jugos </w:t>
            </w:r>
            <w:r>
              <w:rPr>
                <w:rFonts w:ascii="Arial Narrow" w:hAnsi="Arial Narrow" w:cs="Calibri"/>
                <w:sz w:val="20"/>
                <w:szCs w:val="20"/>
              </w:rPr>
              <w:t>a</w:t>
            </w:r>
            <w:r w:rsidRPr="00D87E82">
              <w:rPr>
                <w:rFonts w:ascii="Arial Narrow" w:hAnsi="Arial Narrow" w:cs="Calibri"/>
                <w:sz w:val="20"/>
                <w:szCs w:val="20"/>
              </w:rPr>
              <w:t xml:space="preserve"> prepararse</w:t>
            </w:r>
            <w:proofErr w:type="gramEnd"/>
            <w:r w:rsidR="002028B7" w:rsidRPr="00D87E82">
              <w:rPr>
                <w:rFonts w:ascii="Arial Narrow" w:hAnsi="Arial Narrow" w:cs="Calibri"/>
                <w:sz w:val="20"/>
                <w:szCs w:val="20"/>
              </w:rPr>
              <w:t xml:space="preserve"> serán con frutas naturales, debiendo utilizar agua envasada, hervida o agua tratada. No se permitirá el uso de refrescos en sobre.</w:t>
            </w:r>
          </w:p>
          <w:p w14:paraId="2EF6EF2B"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52421ADD"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Todas las personas que manipulen los alimentos deberán adoptar las medidas que sean necesarias para proteger el/los alimento(s) contra los riesgos de contaminación.</w:t>
            </w:r>
          </w:p>
          <w:p w14:paraId="4D0D6CBF"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1711BAC6" w14:textId="41267F66"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La atención de los refrigerios se hará en condiciones adecuadas de protección de cualquier riesgo de contaminación.</w:t>
            </w:r>
          </w:p>
          <w:p w14:paraId="1E36FA2D"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3E284553" w14:textId="5C66E1B2"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 xml:space="preserve">El proveedor deberá garantizar bajo responsabilidad los hábitos de higiene de su personal.  Todo manipulador de alimentos deberá lavarse las manos con agua y jabón después de haber utilizado los servicios higiénicos o haber realizado cualquier otra labor que pueda llevar a una acción de contaminación. Asimismo, deberá usar cubre pelo o gorro de cocina y guantes descartables tipo quirúrgicos durante la prestación del servicio. </w:t>
            </w:r>
          </w:p>
          <w:p w14:paraId="29F844BD"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4A51D39D" w14:textId="6D4AD12C"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 xml:space="preserve">El servicio debe contar con estrictos procedimientos de control en el manejo de los alimentos y bebidas guardando especial cuidado en la higiene y salubridad durante la preparación, almacenamiento, transporte y presentación de </w:t>
            </w:r>
            <w:proofErr w:type="gramStart"/>
            <w:r w:rsidRPr="00D87E82">
              <w:rPr>
                <w:rFonts w:ascii="Arial Narrow" w:hAnsi="Arial Narrow" w:cs="Calibri"/>
                <w:sz w:val="20"/>
                <w:szCs w:val="20"/>
              </w:rPr>
              <w:t>los mismos</w:t>
            </w:r>
            <w:proofErr w:type="gramEnd"/>
            <w:r w:rsidRPr="00D87E82">
              <w:rPr>
                <w:rFonts w:ascii="Arial Narrow" w:hAnsi="Arial Narrow" w:cs="Calibri"/>
                <w:sz w:val="20"/>
                <w:szCs w:val="20"/>
              </w:rPr>
              <w:t xml:space="preserve">. </w:t>
            </w:r>
          </w:p>
          <w:p w14:paraId="3E369E76" w14:textId="77777777"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p w14:paraId="2F73F1DA" w14:textId="77777777" w:rsidR="00A7347D" w:rsidRPr="00D87E82" w:rsidRDefault="002028B7" w:rsidP="005F41D1">
            <w:pPr>
              <w:autoSpaceDE w:val="0"/>
              <w:autoSpaceDN w:val="0"/>
              <w:adjustRightInd w:val="0"/>
              <w:spacing w:after="0" w:line="240" w:lineRule="auto"/>
              <w:jc w:val="both"/>
              <w:rPr>
                <w:rFonts w:ascii="Arial Narrow" w:hAnsi="Arial Narrow" w:cs="Calibri"/>
                <w:sz w:val="20"/>
                <w:szCs w:val="20"/>
              </w:rPr>
            </w:pPr>
            <w:r w:rsidRPr="00D87E82">
              <w:rPr>
                <w:rFonts w:ascii="Arial Narrow" w:hAnsi="Arial Narrow" w:cs="Calibri"/>
                <w:sz w:val="20"/>
                <w:szCs w:val="20"/>
              </w:rPr>
              <w:t xml:space="preserve">Los alimentos deberán servirse a temperatura adecuada, procurando en todo momento la satisfacción del usuario. </w:t>
            </w:r>
          </w:p>
          <w:p w14:paraId="61A91475" w14:textId="04E24490" w:rsidR="002028B7" w:rsidRPr="00D87E82" w:rsidRDefault="002028B7" w:rsidP="005F41D1">
            <w:pPr>
              <w:autoSpaceDE w:val="0"/>
              <w:autoSpaceDN w:val="0"/>
              <w:adjustRightInd w:val="0"/>
              <w:spacing w:after="0" w:line="240" w:lineRule="auto"/>
              <w:jc w:val="both"/>
              <w:rPr>
                <w:rFonts w:ascii="Arial Narrow" w:hAnsi="Arial Narrow" w:cs="Calibri"/>
                <w:sz w:val="20"/>
                <w:szCs w:val="20"/>
              </w:rPr>
            </w:pPr>
          </w:p>
        </w:tc>
      </w:tr>
      <w:tr w:rsidR="003664A4" w:rsidRPr="00683E04" w14:paraId="5400DFF4" w14:textId="77777777" w:rsidTr="00B3740A">
        <w:trPr>
          <w:trHeight w:val="618"/>
        </w:trPr>
        <w:tc>
          <w:tcPr>
            <w:tcW w:w="8931" w:type="dxa"/>
            <w:gridSpan w:val="2"/>
            <w:vAlign w:val="center"/>
          </w:tcPr>
          <w:p w14:paraId="65D26887" w14:textId="075E9EF2" w:rsidR="003664A4" w:rsidRPr="00683E04" w:rsidRDefault="003664A4" w:rsidP="00D87E82">
            <w:pPr>
              <w:autoSpaceDE w:val="0"/>
              <w:autoSpaceDN w:val="0"/>
              <w:adjustRightInd w:val="0"/>
              <w:spacing w:after="0" w:line="240" w:lineRule="auto"/>
              <w:rPr>
                <w:rFonts w:ascii="Arial" w:eastAsia="Calibri" w:hAnsi="Arial" w:cs="Arial"/>
                <w:b/>
                <w:bCs/>
                <w:sz w:val="20"/>
                <w:szCs w:val="20"/>
              </w:rPr>
            </w:pPr>
            <w:r w:rsidRPr="00D87E82">
              <w:rPr>
                <w:rFonts w:ascii="Arial Narrow" w:eastAsia="Calibri" w:hAnsi="Arial Narrow" w:cs="Calibri"/>
                <w:b/>
                <w:bCs/>
                <w:sz w:val="20"/>
                <w:szCs w:val="20"/>
              </w:rPr>
              <w:lastRenderedPageBreak/>
              <w:t>REQUISITOS DEL PROVEEDOR / PERFIL DEL CONSULTOR</w:t>
            </w:r>
            <w:r w:rsidRPr="00683E04">
              <w:rPr>
                <w:rFonts w:ascii="Arial" w:eastAsia="Calibri" w:hAnsi="Arial" w:cs="Arial"/>
                <w:b/>
                <w:bCs/>
                <w:sz w:val="20"/>
                <w:szCs w:val="20"/>
              </w:rPr>
              <w:t xml:space="preserve"> </w:t>
            </w:r>
          </w:p>
        </w:tc>
      </w:tr>
      <w:tr w:rsidR="003664A4" w:rsidRPr="00683E04" w14:paraId="605B2165" w14:textId="77777777" w:rsidTr="00B3740A">
        <w:trPr>
          <w:trHeight w:val="288"/>
        </w:trPr>
        <w:tc>
          <w:tcPr>
            <w:tcW w:w="8931" w:type="dxa"/>
            <w:gridSpan w:val="2"/>
            <w:vAlign w:val="center"/>
          </w:tcPr>
          <w:p w14:paraId="5AEA0F55" w14:textId="428055B9" w:rsidR="003664A4" w:rsidRPr="00C33D92" w:rsidRDefault="00F83EBF" w:rsidP="004B17D4">
            <w:pPr>
              <w:autoSpaceDE w:val="0"/>
              <w:autoSpaceDN w:val="0"/>
              <w:adjustRightInd w:val="0"/>
              <w:spacing w:after="0" w:line="240" w:lineRule="auto"/>
              <w:jc w:val="both"/>
              <w:rPr>
                <w:rFonts w:ascii="Arial" w:eastAsia="Calibri" w:hAnsi="Arial" w:cs="Arial"/>
                <w:color w:val="EE0000"/>
                <w:sz w:val="20"/>
                <w:szCs w:val="20"/>
              </w:rPr>
            </w:pPr>
            <w:r w:rsidRPr="00C33D92">
              <w:rPr>
                <w:rFonts w:ascii="Arial Narrow" w:hAnsi="Arial Narrow" w:cs="Calibri"/>
                <w:color w:val="EE0000"/>
                <w:sz w:val="20"/>
                <w:szCs w:val="20"/>
              </w:rPr>
              <w:t xml:space="preserve">Haber realizado por lo menos </w:t>
            </w:r>
            <w:r w:rsidR="00161426" w:rsidRPr="00C33D92">
              <w:rPr>
                <w:rFonts w:ascii="Arial Narrow" w:hAnsi="Arial Narrow" w:cs="Calibri"/>
                <w:color w:val="EE0000"/>
                <w:sz w:val="20"/>
                <w:szCs w:val="20"/>
              </w:rPr>
              <w:t>un</w:t>
            </w:r>
            <w:r w:rsidRPr="00C33D92">
              <w:rPr>
                <w:rFonts w:ascii="Arial Narrow" w:hAnsi="Arial Narrow" w:cs="Calibri"/>
                <w:color w:val="EE0000"/>
                <w:sz w:val="20"/>
                <w:szCs w:val="20"/>
              </w:rPr>
              <w:t xml:space="preserve"> servicio similar a los requeridos, en los últimos </w:t>
            </w:r>
            <w:r w:rsidR="00865CF6" w:rsidRPr="00C33D92">
              <w:rPr>
                <w:rFonts w:ascii="Arial Narrow" w:hAnsi="Arial Narrow" w:cs="Calibri"/>
                <w:color w:val="EE0000"/>
                <w:sz w:val="20"/>
                <w:szCs w:val="20"/>
              </w:rPr>
              <w:t>dos</w:t>
            </w:r>
            <w:r w:rsidRPr="00C33D92">
              <w:rPr>
                <w:rFonts w:ascii="Arial Narrow" w:hAnsi="Arial Narrow" w:cs="Calibri"/>
                <w:color w:val="EE0000"/>
                <w:sz w:val="20"/>
                <w:szCs w:val="20"/>
              </w:rPr>
              <w:t xml:space="preserve"> años. Para acreditar la experiencia, el proveedor debe presentar copia simple de</w:t>
            </w:r>
            <w:r w:rsidR="00B74FAE" w:rsidRPr="00C33D92">
              <w:rPr>
                <w:rFonts w:ascii="Arial Narrow" w:hAnsi="Arial Narrow" w:cs="Calibri"/>
                <w:color w:val="EE0000"/>
                <w:sz w:val="20"/>
                <w:szCs w:val="20"/>
              </w:rPr>
              <w:t xml:space="preserve"> </w:t>
            </w:r>
            <w:r w:rsidRPr="00C33D92">
              <w:rPr>
                <w:rFonts w:ascii="Arial Narrow" w:hAnsi="Arial Narrow" w:cs="Calibri"/>
                <w:color w:val="EE0000"/>
                <w:sz w:val="20"/>
                <w:szCs w:val="20"/>
              </w:rPr>
              <w:t xml:space="preserve">contratos u órdenes de servicios, y su respectiva conformidad o constancia de prestación; o comprobantes de pago cuya cancelación se acredite </w:t>
            </w:r>
            <w:r w:rsidR="000E4545" w:rsidRPr="00C33D92">
              <w:rPr>
                <w:rFonts w:ascii="Arial Narrow" w:hAnsi="Arial Narrow" w:cs="Calibri"/>
                <w:color w:val="EE0000"/>
                <w:sz w:val="20"/>
                <w:szCs w:val="20"/>
              </w:rPr>
              <w:t>con el abono correspondiente.</w:t>
            </w:r>
            <w:r w:rsidRPr="00C33D92">
              <w:rPr>
                <w:rFonts w:ascii="Arial Narrow" w:hAnsi="Arial Narrow" w:cs="Calibri"/>
                <w:color w:val="EE0000"/>
                <w:sz w:val="20"/>
                <w:szCs w:val="20"/>
              </w:rPr>
              <w:t xml:space="preserve"> </w:t>
            </w:r>
            <w:r w:rsidR="003664A4" w:rsidRPr="00C33D92">
              <w:rPr>
                <w:rFonts w:ascii="Arial" w:eastAsia="Calibri" w:hAnsi="Arial" w:cs="Arial"/>
                <w:color w:val="EE0000"/>
                <w:sz w:val="20"/>
                <w:szCs w:val="20"/>
              </w:rPr>
              <w:t xml:space="preserve"> </w:t>
            </w:r>
          </w:p>
        </w:tc>
      </w:tr>
    </w:tbl>
    <w:p w14:paraId="231D00A7" w14:textId="77777777" w:rsidR="003664A4" w:rsidRPr="00683E04" w:rsidRDefault="003664A4" w:rsidP="003664A4">
      <w:pPr>
        <w:spacing w:after="0"/>
        <w:rPr>
          <w:rFonts w:ascii="Arial" w:hAnsi="Arial" w:cs="Arial"/>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683E04" w14:paraId="1E11AAC9" w14:textId="77777777" w:rsidTr="00B3740A">
        <w:trPr>
          <w:trHeight w:val="420"/>
        </w:trPr>
        <w:tc>
          <w:tcPr>
            <w:tcW w:w="2977" w:type="dxa"/>
            <w:vAlign w:val="center"/>
          </w:tcPr>
          <w:p w14:paraId="2AAEBBCB" w14:textId="77777777" w:rsidR="003664A4" w:rsidRPr="00D87E82" w:rsidRDefault="003664A4" w:rsidP="00D87E82">
            <w:pPr>
              <w:autoSpaceDE w:val="0"/>
              <w:autoSpaceDN w:val="0"/>
              <w:adjustRightInd w:val="0"/>
              <w:spacing w:after="0" w:line="240" w:lineRule="auto"/>
              <w:rPr>
                <w:rFonts w:ascii="Arial Narrow" w:eastAsia="Calibri" w:hAnsi="Arial Narrow" w:cs="Calibri"/>
                <w:b/>
                <w:bCs/>
                <w:sz w:val="20"/>
                <w:szCs w:val="20"/>
              </w:rPr>
            </w:pPr>
            <w:r w:rsidRPr="00D87E82">
              <w:rPr>
                <w:rFonts w:ascii="Arial Narrow" w:eastAsia="Calibri" w:hAnsi="Arial Narrow" w:cs="Calibri"/>
                <w:b/>
                <w:bCs/>
                <w:sz w:val="20"/>
                <w:szCs w:val="20"/>
              </w:rPr>
              <w:t xml:space="preserve">LUGAR Y PLAZO DE EJECUCIÓN </w:t>
            </w:r>
          </w:p>
          <w:p w14:paraId="0C672C46" w14:textId="54520A81" w:rsidR="003664A4" w:rsidRPr="00683E04" w:rsidRDefault="003664A4" w:rsidP="00B3740A">
            <w:pPr>
              <w:autoSpaceDE w:val="0"/>
              <w:autoSpaceDN w:val="0"/>
              <w:adjustRightInd w:val="0"/>
              <w:spacing w:after="0" w:line="240" w:lineRule="auto"/>
              <w:jc w:val="both"/>
              <w:rPr>
                <w:rFonts w:ascii="Arial" w:eastAsia="Calibri" w:hAnsi="Arial" w:cs="Arial"/>
                <w:b/>
                <w:bCs/>
                <w:sz w:val="20"/>
                <w:szCs w:val="20"/>
              </w:rPr>
            </w:pPr>
          </w:p>
        </w:tc>
        <w:tc>
          <w:tcPr>
            <w:tcW w:w="5954" w:type="dxa"/>
            <w:vAlign w:val="center"/>
          </w:tcPr>
          <w:p w14:paraId="6D1A1E84" w14:textId="1174A3B7" w:rsidR="003664A4" w:rsidRPr="00683E04" w:rsidRDefault="00B54951" w:rsidP="002028B7">
            <w:pPr>
              <w:autoSpaceDE w:val="0"/>
              <w:autoSpaceDN w:val="0"/>
              <w:adjustRightInd w:val="0"/>
              <w:spacing w:after="0" w:line="240" w:lineRule="auto"/>
              <w:jc w:val="both"/>
              <w:rPr>
                <w:rFonts w:ascii="Arial" w:eastAsia="Calibri" w:hAnsi="Arial" w:cs="Arial"/>
                <w:b/>
                <w:bCs/>
                <w:sz w:val="20"/>
                <w:szCs w:val="20"/>
              </w:rPr>
            </w:pPr>
            <w:r>
              <w:rPr>
                <w:rFonts w:ascii="Arial Narrow" w:hAnsi="Arial Narrow" w:cs="Calibri"/>
                <w:sz w:val="20"/>
                <w:szCs w:val="20"/>
              </w:rPr>
              <w:t>El servicio de refrigerio para el Programa Finanzas en el Cole - Acomayo</w:t>
            </w:r>
            <w:r w:rsidRPr="00E20EB2">
              <w:rPr>
                <w:rFonts w:ascii="Arial Narrow" w:hAnsi="Arial Narrow" w:cs="Calibri"/>
                <w:sz w:val="20"/>
                <w:szCs w:val="20"/>
              </w:rPr>
              <w:t xml:space="preserve"> se desarrollará </w:t>
            </w:r>
            <w:r>
              <w:rPr>
                <w:rFonts w:ascii="Arial Narrow" w:hAnsi="Arial Narrow" w:cs="Calibri"/>
                <w:sz w:val="20"/>
                <w:szCs w:val="20"/>
              </w:rPr>
              <w:t xml:space="preserve">el jueves 28 de mayo a las </w:t>
            </w:r>
            <w:r w:rsidR="00705323">
              <w:rPr>
                <w:rFonts w:ascii="Arial Narrow" w:hAnsi="Arial Narrow" w:cs="Calibri"/>
                <w:sz w:val="20"/>
                <w:szCs w:val="20"/>
              </w:rPr>
              <w:t>12:00 pm</w:t>
            </w:r>
            <w:r>
              <w:rPr>
                <w:rFonts w:ascii="Arial Narrow" w:hAnsi="Arial Narrow" w:cs="Calibri"/>
                <w:sz w:val="20"/>
                <w:szCs w:val="20"/>
              </w:rPr>
              <w:t xml:space="preserve"> y a las 0</w:t>
            </w:r>
            <w:r w:rsidR="00705323">
              <w:rPr>
                <w:rFonts w:ascii="Arial Narrow" w:hAnsi="Arial Narrow" w:cs="Calibri"/>
                <w:sz w:val="20"/>
                <w:szCs w:val="20"/>
              </w:rPr>
              <w:t>05:00</w:t>
            </w:r>
            <w:r>
              <w:rPr>
                <w:rFonts w:ascii="Arial Narrow" w:hAnsi="Arial Narrow" w:cs="Calibri"/>
                <w:sz w:val="20"/>
                <w:szCs w:val="20"/>
              </w:rPr>
              <w:t xml:space="preserve"> pm; y el viernes 29 de mayo a las </w:t>
            </w:r>
            <w:r w:rsidR="00705323">
              <w:rPr>
                <w:rFonts w:ascii="Arial Narrow" w:hAnsi="Arial Narrow" w:cs="Calibri"/>
                <w:sz w:val="20"/>
                <w:szCs w:val="20"/>
              </w:rPr>
              <w:t>12:00 pm</w:t>
            </w:r>
            <w:r w:rsidRPr="00E20EB2">
              <w:rPr>
                <w:rFonts w:ascii="Arial Narrow" w:hAnsi="Arial Narrow" w:cs="Calibri"/>
                <w:sz w:val="20"/>
                <w:szCs w:val="20"/>
              </w:rPr>
              <w:t xml:space="preserve">, en el auditorio </w:t>
            </w:r>
            <w:r>
              <w:rPr>
                <w:rFonts w:ascii="Arial Narrow" w:hAnsi="Arial Narrow" w:cs="Calibri"/>
                <w:sz w:val="20"/>
                <w:szCs w:val="20"/>
              </w:rPr>
              <w:t>del Instituto Superior Pedagógico Acomayo, Cusco, sito en Jr. San Marín s/n, Acomayo, Cusco.</w:t>
            </w:r>
          </w:p>
        </w:tc>
      </w:tr>
    </w:tbl>
    <w:p w14:paraId="0689E976" w14:textId="77777777" w:rsidR="003664A4" w:rsidRPr="00683E04" w:rsidRDefault="003664A4" w:rsidP="003664A4">
      <w:pPr>
        <w:spacing w:after="0"/>
        <w:rPr>
          <w:rFonts w:ascii="Arial" w:hAnsi="Arial" w:cs="Arial"/>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83E04" w14:paraId="40F6F869" w14:textId="77777777" w:rsidTr="00B3740A">
        <w:trPr>
          <w:trHeight w:val="618"/>
        </w:trPr>
        <w:tc>
          <w:tcPr>
            <w:tcW w:w="8926" w:type="dxa"/>
            <w:vAlign w:val="center"/>
          </w:tcPr>
          <w:p w14:paraId="73CE0086" w14:textId="780A6640" w:rsidR="003664A4" w:rsidRPr="00683E04" w:rsidRDefault="003664A4" w:rsidP="00D87E82">
            <w:pPr>
              <w:autoSpaceDE w:val="0"/>
              <w:autoSpaceDN w:val="0"/>
              <w:adjustRightInd w:val="0"/>
              <w:spacing w:after="0" w:line="240" w:lineRule="auto"/>
              <w:rPr>
                <w:rFonts w:ascii="Arial" w:eastAsia="Calibri" w:hAnsi="Arial" w:cs="Arial"/>
                <w:b/>
                <w:bCs/>
                <w:i/>
                <w:iCs/>
                <w:sz w:val="20"/>
                <w:szCs w:val="20"/>
              </w:rPr>
            </w:pPr>
            <w:r w:rsidRPr="00D87E82">
              <w:rPr>
                <w:rFonts w:ascii="Arial Narrow" w:eastAsia="Calibri" w:hAnsi="Arial Narrow" w:cs="Calibri"/>
                <w:b/>
                <w:bCs/>
                <w:sz w:val="20"/>
                <w:szCs w:val="20"/>
              </w:rPr>
              <w:t xml:space="preserve">CONFORMIDAD </w:t>
            </w:r>
          </w:p>
        </w:tc>
      </w:tr>
      <w:tr w:rsidR="003664A4" w:rsidRPr="00683E04" w14:paraId="7D3FE930" w14:textId="77777777" w:rsidTr="004B17D4">
        <w:trPr>
          <w:trHeight w:val="372"/>
        </w:trPr>
        <w:tc>
          <w:tcPr>
            <w:tcW w:w="8926" w:type="dxa"/>
            <w:vAlign w:val="center"/>
          </w:tcPr>
          <w:p w14:paraId="7A9690DA" w14:textId="65322867" w:rsidR="003664A4" w:rsidRPr="00683E04" w:rsidRDefault="00F83EBF" w:rsidP="00B40CEE">
            <w:pPr>
              <w:pStyle w:val="Prrafodelista"/>
              <w:autoSpaceDE w:val="0"/>
              <w:autoSpaceDN w:val="0"/>
              <w:adjustRightInd w:val="0"/>
              <w:spacing w:line="240" w:lineRule="auto"/>
              <w:ind w:left="34"/>
              <w:rPr>
                <w:rFonts w:ascii="Arial" w:eastAsia="Calibri" w:hAnsi="Arial" w:cs="Arial"/>
                <w:sz w:val="20"/>
                <w:szCs w:val="20"/>
              </w:rPr>
            </w:pPr>
            <w:r w:rsidRPr="00D87E82">
              <w:rPr>
                <w:rFonts w:ascii="Arial Narrow" w:hAnsi="Arial Narrow" w:cs="Calibri"/>
                <w:sz w:val="20"/>
                <w:szCs w:val="20"/>
              </w:rPr>
              <w:t>La conformidad de las prestaciones a cargo del proveedor estará a cargo del Departamento de Servicios al Ciudadano</w:t>
            </w:r>
            <w:r w:rsidR="00B40CEE" w:rsidRPr="00D87E82">
              <w:rPr>
                <w:rFonts w:ascii="Arial Narrow" w:hAnsi="Arial Narrow" w:cs="Calibri"/>
                <w:sz w:val="20"/>
                <w:szCs w:val="20"/>
              </w:rPr>
              <w:t xml:space="preserve"> contra prestación del servicio, conforme a lo requerido por esta Superintendencia.</w:t>
            </w:r>
          </w:p>
        </w:tc>
      </w:tr>
    </w:tbl>
    <w:p w14:paraId="17E1C928" w14:textId="77777777" w:rsidR="003664A4" w:rsidRPr="00683E04" w:rsidRDefault="003664A4" w:rsidP="003664A4">
      <w:pPr>
        <w:spacing w:after="0"/>
        <w:rPr>
          <w:rFonts w:ascii="Arial" w:hAnsi="Arial" w:cs="Arial"/>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83E04" w14:paraId="20799331" w14:textId="77777777" w:rsidTr="00B3740A">
        <w:trPr>
          <w:trHeight w:val="618"/>
        </w:trPr>
        <w:tc>
          <w:tcPr>
            <w:tcW w:w="8926" w:type="dxa"/>
            <w:vAlign w:val="center"/>
          </w:tcPr>
          <w:p w14:paraId="4BEEBA9A" w14:textId="78F53DB6" w:rsidR="003664A4" w:rsidRPr="00683E04" w:rsidRDefault="003664A4" w:rsidP="00D87E82">
            <w:pPr>
              <w:autoSpaceDE w:val="0"/>
              <w:autoSpaceDN w:val="0"/>
              <w:adjustRightInd w:val="0"/>
              <w:spacing w:after="0" w:line="240" w:lineRule="auto"/>
              <w:rPr>
                <w:rFonts w:ascii="Arial" w:eastAsia="Calibri" w:hAnsi="Arial" w:cs="Arial"/>
                <w:b/>
                <w:bCs/>
                <w:sz w:val="20"/>
                <w:szCs w:val="20"/>
              </w:rPr>
            </w:pPr>
            <w:r w:rsidRPr="00D87E82">
              <w:rPr>
                <w:rFonts w:ascii="Arial Narrow" w:eastAsia="Calibri" w:hAnsi="Arial Narrow" w:cs="Calibri"/>
                <w:b/>
                <w:bCs/>
                <w:sz w:val="20"/>
                <w:szCs w:val="20"/>
              </w:rPr>
              <w:t>FORMA Y CONDICIONES DE PAGO</w:t>
            </w:r>
          </w:p>
        </w:tc>
      </w:tr>
      <w:tr w:rsidR="003664A4" w:rsidRPr="00683E04" w14:paraId="4AC28F01" w14:textId="77777777" w:rsidTr="004B17D4">
        <w:trPr>
          <w:trHeight w:val="1687"/>
        </w:trPr>
        <w:tc>
          <w:tcPr>
            <w:tcW w:w="8926" w:type="dxa"/>
            <w:vAlign w:val="center"/>
          </w:tcPr>
          <w:p w14:paraId="4D1E3F7F" w14:textId="19221756" w:rsidR="00F83EBF" w:rsidRDefault="00F83EBF" w:rsidP="00F83EBF">
            <w:pPr>
              <w:autoSpaceDE w:val="0"/>
              <w:autoSpaceDN w:val="0"/>
              <w:adjustRightInd w:val="0"/>
              <w:spacing w:after="0" w:line="240" w:lineRule="auto"/>
              <w:jc w:val="both"/>
              <w:rPr>
                <w:rFonts w:ascii="Arial Narrow" w:eastAsia="Calibri" w:hAnsi="Arial Narrow" w:cs="Arial"/>
                <w:b/>
                <w:bCs/>
                <w:sz w:val="20"/>
                <w:szCs w:val="20"/>
              </w:rPr>
            </w:pPr>
            <w:r w:rsidRPr="00D87E82">
              <w:rPr>
                <w:rFonts w:ascii="Arial Narrow" w:hAnsi="Arial Narrow" w:cs="Arial"/>
                <w:kern w:val="2"/>
                <w:sz w:val="20"/>
                <w:szCs w:val="20"/>
              </w:rPr>
              <w:t>El pago se efectuará por el monto total contratado, contra prestación del servicio, previa conformidad del Departamento de Servicios al Ciudadano (DSC).</w:t>
            </w:r>
            <w:r w:rsidRPr="00D87E82">
              <w:rPr>
                <w:rFonts w:ascii="Arial Narrow" w:eastAsia="Calibri" w:hAnsi="Arial Narrow" w:cs="Arial"/>
                <w:b/>
                <w:bCs/>
                <w:sz w:val="20"/>
                <w:szCs w:val="20"/>
              </w:rPr>
              <w:t xml:space="preserve"> </w:t>
            </w:r>
          </w:p>
          <w:p w14:paraId="25F4303C" w14:textId="77777777" w:rsidR="004B17D4" w:rsidRPr="00D87E82" w:rsidRDefault="004B17D4" w:rsidP="00F83EBF">
            <w:pPr>
              <w:autoSpaceDE w:val="0"/>
              <w:autoSpaceDN w:val="0"/>
              <w:adjustRightInd w:val="0"/>
              <w:spacing w:after="0" w:line="240" w:lineRule="auto"/>
              <w:jc w:val="both"/>
              <w:rPr>
                <w:rFonts w:ascii="Arial Narrow" w:eastAsia="Calibri" w:hAnsi="Arial Narrow" w:cs="Arial"/>
                <w:b/>
                <w:bCs/>
                <w:sz w:val="20"/>
                <w:szCs w:val="20"/>
              </w:rPr>
            </w:pPr>
          </w:p>
          <w:p w14:paraId="1C76C953" w14:textId="77777777" w:rsidR="00F83EBF" w:rsidRPr="00D87E82" w:rsidRDefault="00F83EBF" w:rsidP="00F83EBF">
            <w:pPr>
              <w:autoSpaceDE w:val="0"/>
              <w:autoSpaceDN w:val="0"/>
              <w:adjustRightInd w:val="0"/>
              <w:spacing w:after="0" w:line="240" w:lineRule="auto"/>
              <w:jc w:val="both"/>
              <w:rPr>
                <w:rFonts w:ascii="Arial Narrow" w:eastAsia="Calibri" w:hAnsi="Arial Narrow" w:cs="Arial"/>
                <w:sz w:val="20"/>
                <w:szCs w:val="20"/>
              </w:rPr>
            </w:pPr>
            <w:r w:rsidRPr="00D87E82">
              <w:rPr>
                <w:rFonts w:ascii="Arial Narrow" w:eastAsia="Calibri" w:hAnsi="Arial Narrow" w:cs="Arial"/>
                <w:sz w:val="20"/>
                <w:szCs w:val="20"/>
              </w:rPr>
              <w:t>Para efectos del pago de las contraprestaciones ejecutadas por EL CONTRATISTA, LA SUPERINTENDENCIA debe contar con la siguiente documentación:</w:t>
            </w:r>
          </w:p>
          <w:p w14:paraId="141634FF" w14:textId="77777777" w:rsidR="00F83EBF" w:rsidRPr="00D87E82" w:rsidRDefault="00F83EBF" w:rsidP="00F83EBF">
            <w:pPr>
              <w:autoSpaceDE w:val="0"/>
              <w:autoSpaceDN w:val="0"/>
              <w:adjustRightInd w:val="0"/>
              <w:spacing w:after="0" w:line="240" w:lineRule="auto"/>
              <w:jc w:val="both"/>
              <w:rPr>
                <w:rFonts w:ascii="Arial Narrow" w:eastAsia="Calibri" w:hAnsi="Arial Narrow" w:cs="Arial"/>
                <w:sz w:val="20"/>
                <w:szCs w:val="20"/>
              </w:rPr>
            </w:pPr>
          </w:p>
          <w:p w14:paraId="32FBC4D3" w14:textId="77777777" w:rsidR="00F83EBF" w:rsidRPr="00D87E82" w:rsidRDefault="00F83EBF" w:rsidP="00F83EBF">
            <w:pPr>
              <w:autoSpaceDE w:val="0"/>
              <w:autoSpaceDN w:val="0"/>
              <w:adjustRightInd w:val="0"/>
              <w:spacing w:after="0" w:line="240" w:lineRule="auto"/>
              <w:jc w:val="both"/>
              <w:rPr>
                <w:rFonts w:ascii="Arial Narrow" w:eastAsia="Calibri" w:hAnsi="Arial Narrow" w:cs="Arial"/>
                <w:sz w:val="20"/>
                <w:szCs w:val="20"/>
              </w:rPr>
            </w:pPr>
            <w:r w:rsidRPr="00D87E82">
              <w:rPr>
                <w:rFonts w:ascii="Arial Narrow" w:eastAsia="Calibri" w:hAnsi="Arial Narrow" w:cs="Arial"/>
                <w:sz w:val="20"/>
                <w:szCs w:val="20"/>
              </w:rPr>
              <w:t>- Documento en el que conste la conformidad de la prestación suscrita por el servidor responsable del Departamento de Servicios al Ciudadano.</w:t>
            </w:r>
          </w:p>
          <w:p w14:paraId="7FBA903D" w14:textId="77777777" w:rsidR="00F83EBF" w:rsidRPr="00D87E82" w:rsidRDefault="00F83EBF" w:rsidP="00F83EBF">
            <w:pPr>
              <w:autoSpaceDE w:val="0"/>
              <w:autoSpaceDN w:val="0"/>
              <w:adjustRightInd w:val="0"/>
              <w:spacing w:after="0" w:line="240" w:lineRule="auto"/>
              <w:jc w:val="both"/>
              <w:rPr>
                <w:rFonts w:ascii="Arial Narrow" w:eastAsia="Calibri" w:hAnsi="Arial Narrow" w:cs="Arial"/>
                <w:sz w:val="20"/>
                <w:szCs w:val="20"/>
              </w:rPr>
            </w:pPr>
            <w:r w:rsidRPr="00D87E82">
              <w:rPr>
                <w:rFonts w:ascii="Arial Narrow" w:eastAsia="Calibri" w:hAnsi="Arial Narrow" w:cs="Arial"/>
                <w:sz w:val="20"/>
                <w:szCs w:val="20"/>
              </w:rPr>
              <w:lastRenderedPageBreak/>
              <w:t>- Comprobante de pago.</w:t>
            </w:r>
          </w:p>
          <w:p w14:paraId="333C8034" w14:textId="77777777" w:rsidR="00F83EBF" w:rsidRPr="00D87E82" w:rsidRDefault="00F83EBF" w:rsidP="00F83EBF">
            <w:pPr>
              <w:autoSpaceDE w:val="0"/>
              <w:autoSpaceDN w:val="0"/>
              <w:adjustRightInd w:val="0"/>
              <w:spacing w:after="0" w:line="240" w:lineRule="auto"/>
              <w:jc w:val="both"/>
              <w:rPr>
                <w:rFonts w:ascii="Arial Narrow" w:eastAsia="Calibri" w:hAnsi="Arial Narrow" w:cs="Arial"/>
                <w:sz w:val="20"/>
                <w:szCs w:val="20"/>
              </w:rPr>
            </w:pPr>
          </w:p>
          <w:p w14:paraId="66228A39" w14:textId="77777777" w:rsidR="00F83EBF" w:rsidRPr="00D87E82" w:rsidRDefault="00F83EBF" w:rsidP="00F83EBF">
            <w:pPr>
              <w:autoSpaceDE w:val="0"/>
              <w:autoSpaceDN w:val="0"/>
              <w:adjustRightInd w:val="0"/>
              <w:spacing w:after="0" w:line="240" w:lineRule="auto"/>
              <w:jc w:val="both"/>
              <w:rPr>
                <w:rFonts w:ascii="Arial Narrow" w:hAnsi="Arial Narrow" w:cs="Arial"/>
                <w:sz w:val="20"/>
                <w:szCs w:val="20"/>
              </w:rPr>
            </w:pPr>
            <w:r w:rsidRPr="00D87E82">
              <w:rPr>
                <w:rFonts w:ascii="Arial Narrow" w:eastAsia="Calibri" w:hAnsi="Arial Narrow" w:cs="Arial"/>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D87E82">
                <w:rPr>
                  <w:rStyle w:val="Hipervnculo"/>
                  <w:rFonts w:ascii="Arial Narrow" w:eastAsia="Calibri" w:hAnsi="Arial Narrow" w:cs="Arial"/>
                  <w:color w:val="auto"/>
                  <w:sz w:val="20"/>
                  <w:szCs w:val="20"/>
                </w:rPr>
                <w:t>https://www.sbs.gob.pe/mesa-de-partes-virtual</w:t>
              </w:r>
            </w:hyperlink>
            <w:r w:rsidRPr="00D87E82">
              <w:rPr>
                <w:rFonts w:ascii="Arial Narrow" w:eastAsia="Calibri" w:hAnsi="Arial Narrow" w:cs="Arial"/>
                <w:sz w:val="20"/>
                <w:szCs w:val="20"/>
              </w:rPr>
              <w:t xml:space="preserve"> dirigida a la Subgerencia de Logística con copia al correo: </w:t>
            </w:r>
            <w:hyperlink r:id="rId12" w:history="1">
              <w:r w:rsidRPr="00D87E82">
                <w:rPr>
                  <w:rStyle w:val="Hipervnculo"/>
                  <w:rFonts w:ascii="Arial Narrow" w:eastAsia="Calibri" w:hAnsi="Arial Narrow" w:cs="Arial"/>
                  <w:color w:val="auto"/>
                  <w:sz w:val="20"/>
                  <w:szCs w:val="20"/>
                </w:rPr>
                <w:t>facturación_logistica@sbs.gob.pe</w:t>
              </w:r>
            </w:hyperlink>
          </w:p>
          <w:p w14:paraId="7049655D" w14:textId="2F9E4750" w:rsidR="00C37B32" w:rsidRPr="00683E04" w:rsidRDefault="00C32B3E" w:rsidP="00F83EBF">
            <w:pPr>
              <w:autoSpaceDE w:val="0"/>
              <w:autoSpaceDN w:val="0"/>
              <w:adjustRightInd w:val="0"/>
              <w:spacing w:after="0" w:line="240" w:lineRule="auto"/>
              <w:jc w:val="both"/>
              <w:rPr>
                <w:rFonts w:ascii="Arial" w:eastAsia="Calibri" w:hAnsi="Arial" w:cs="Arial"/>
                <w:sz w:val="20"/>
                <w:szCs w:val="20"/>
              </w:rPr>
            </w:pPr>
            <w:r w:rsidRPr="00683E04">
              <w:rPr>
                <w:rFonts w:ascii="Arial" w:eastAsia="Calibri" w:hAnsi="Arial" w:cs="Arial"/>
                <w:sz w:val="20"/>
                <w:szCs w:val="20"/>
              </w:rPr>
              <w:t xml:space="preserve"> </w:t>
            </w:r>
          </w:p>
        </w:tc>
      </w:tr>
      <w:bookmarkEnd w:id="0"/>
    </w:tbl>
    <w:p w14:paraId="24F4FAB2" w14:textId="77777777" w:rsidR="003664A4" w:rsidRPr="00683E04" w:rsidRDefault="003664A4" w:rsidP="003664A4">
      <w:pPr>
        <w:spacing w:after="0"/>
        <w:rPr>
          <w:rFonts w:ascii="Arial" w:hAnsi="Arial" w:cs="Arial"/>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83E04" w14:paraId="3D0241C5" w14:textId="77777777" w:rsidTr="00B3740A">
        <w:trPr>
          <w:trHeight w:val="618"/>
        </w:trPr>
        <w:tc>
          <w:tcPr>
            <w:tcW w:w="8926" w:type="dxa"/>
            <w:vAlign w:val="center"/>
          </w:tcPr>
          <w:p w14:paraId="654256A1" w14:textId="77777777" w:rsidR="003664A4" w:rsidRPr="00D87E82" w:rsidRDefault="003664A4" w:rsidP="00B3740A">
            <w:pPr>
              <w:autoSpaceDE w:val="0"/>
              <w:autoSpaceDN w:val="0"/>
              <w:adjustRightInd w:val="0"/>
              <w:spacing w:after="0" w:line="240" w:lineRule="auto"/>
              <w:jc w:val="both"/>
              <w:rPr>
                <w:rFonts w:ascii="Arial Narrow" w:eastAsia="Calibri" w:hAnsi="Arial Narrow" w:cs="Arial"/>
                <w:b/>
                <w:bCs/>
                <w:sz w:val="20"/>
                <w:szCs w:val="20"/>
              </w:rPr>
            </w:pPr>
            <w:r w:rsidRPr="00D87E82">
              <w:rPr>
                <w:rFonts w:ascii="Arial Narrow" w:eastAsia="Calibri" w:hAnsi="Arial Narrow" w:cs="Arial"/>
                <w:b/>
                <w:bCs/>
                <w:sz w:val="20"/>
                <w:szCs w:val="20"/>
              </w:rPr>
              <w:t xml:space="preserve">RESPONSABILIDAD POR VICIOS OCULTOS </w:t>
            </w:r>
            <w:r w:rsidRPr="00D87E82">
              <w:rPr>
                <w:rFonts w:ascii="Arial Narrow" w:eastAsia="Calibri" w:hAnsi="Arial Narrow" w:cs="Arial"/>
                <w:sz w:val="20"/>
                <w:szCs w:val="20"/>
              </w:rPr>
              <w:t>(</w:t>
            </w:r>
            <w:r w:rsidRPr="00D87E82">
              <w:rPr>
                <w:rFonts w:ascii="Arial Narrow" w:eastAsia="Calibri" w:hAnsi="Arial Narrow" w:cs="Arial"/>
                <w:i/>
                <w:iCs/>
                <w:sz w:val="20"/>
                <w:szCs w:val="20"/>
              </w:rPr>
              <w:t>El proveedor es el responsable por la calidad ofrecida y por los vicios ocultos del servicio ofertado, de acuerdo con lo dispuesto por el literal c) del numeral 69.2 del artículo 69 de la Ley y el artículo 144 de su Reglamento)</w:t>
            </w:r>
          </w:p>
        </w:tc>
      </w:tr>
      <w:tr w:rsidR="003664A4" w:rsidRPr="00683E04" w14:paraId="517CE90D" w14:textId="77777777" w:rsidTr="00B3740A">
        <w:trPr>
          <w:trHeight w:val="368"/>
        </w:trPr>
        <w:tc>
          <w:tcPr>
            <w:tcW w:w="8926" w:type="dxa"/>
            <w:vAlign w:val="center"/>
          </w:tcPr>
          <w:p w14:paraId="1AA1EFE5" w14:textId="475ECF45" w:rsidR="003664A4" w:rsidRPr="00D87E82" w:rsidRDefault="00795CF8" w:rsidP="00B3740A">
            <w:pPr>
              <w:autoSpaceDE w:val="0"/>
              <w:autoSpaceDN w:val="0"/>
              <w:adjustRightInd w:val="0"/>
              <w:spacing w:after="0" w:line="240" w:lineRule="auto"/>
              <w:jc w:val="both"/>
              <w:rPr>
                <w:rFonts w:ascii="Arial Narrow" w:eastAsia="Calibri" w:hAnsi="Arial Narrow" w:cs="Arial"/>
                <w:sz w:val="20"/>
                <w:szCs w:val="20"/>
              </w:rPr>
            </w:pPr>
            <w:r w:rsidRPr="00D87E82">
              <w:rPr>
                <w:rFonts w:ascii="Arial Narrow" w:eastAsia="Calibri" w:hAnsi="Arial Narrow" w:cs="Arial"/>
                <w:i/>
                <w:iCs/>
                <w:sz w:val="20"/>
                <w:szCs w:val="20"/>
              </w:rPr>
              <w:t xml:space="preserve">El proveedor es el responsable por la calidad ofrecida y por los vicios ocultos del servicio ofertado por un plazo no menor de un (01) año, contado a partir de la conformidad otorgada por la Entidad. </w:t>
            </w:r>
          </w:p>
        </w:tc>
      </w:tr>
    </w:tbl>
    <w:p w14:paraId="40056ECA" w14:textId="77777777" w:rsidR="003664A4" w:rsidRPr="00683E04" w:rsidRDefault="003664A4" w:rsidP="003664A4">
      <w:pPr>
        <w:autoSpaceDE w:val="0"/>
        <w:autoSpaceDN w:val="0"/>
        <w:adjustRightInd w:val="0"/>
        <w:spacing w:after="0" w:line="240" w:lineRule="auto"/>
        <w:rPr>
          <w:rFonts w:ascii="Arial" w:hAnsi="Arial" w:cs="Arial"/>
          <w:b/>
          <w:bCs/>
          <w:sz w:val="20"/>
          <w:szCs w:val="20"/>
        </w:rPr>
      </w:pPr>
    </w:p>
    <w:p w14:paraId="1FFD36B2" w14:textId="24EDE039" w:rsidR="00652377" w:rsidRPr="00D87E82" w:rsidRDefault="00652377" w:rsidP="00652377">
      <w:pPr>
        <w:spacing w:after="160" w:line="259" w:lineRule="auto"/>
        <w:rPr>
          <w:rFonts w:ascii="Arial Narrow" w:hAnsi="Arial Narrow" w:cs="Arial"/>
          <w:b/>
          <w:bCs/>
          <w:sz w:val="20"/>
          <w:szCs w:val="20"/>
        </w:rPr>
      </w:pPr>
      <w:r w:rsidRPr="00D87E82">
        <w:rPr>
          <w:rFonts w:ascii="Arial Narrow" w:hAnsi="Arial Narrow" w:cs="Arial"/>
          <w:b/>
          <w:bCs/>
          <w:sz w:val="20"/>
          <w:szCs w:val="20"/>
        </w:rPr>
        <w:t xml:space="preserve">CLÁUSULAS ESPECIALES </w:t>
      </w:r>
    </w:p>
    <w:p w14:paraId="5028160B" w14:textId="77777777" w:rsidR="00652377" w:rsidRPr="00D87E82"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Arial"/>
          <w:b/>
          <w:bCs/>
          <w:sz w:val="20"/>
          <w:szCs w:val="20"/>
        </w:rPr>
      </w:pPr>
      <w:r w:rsidRPr="00D87E82">
        <w:rPr>
          <w:rFonts w:ascii="Arial Narrow" w:hAnsi="Arial Narrow" w:cs="Arial"/>
          <w:b/>
          <w:bCs/>
          <w:sz w:val="20"/>
          <w:szCs w:val="20"/>
        </w:rPr>
        <w:t>RESOLUCIÓN CONTRACTUAL</w:t>
      </w:r>
    </w:p>
    <w:p w14:paraId="2CE2737F" w14:textId="77777777" w:rsidR="00652377" w:rsidRPr="00D87E82" w:rsidRDefault="00652377" w:rsidP="00C25995">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 xml:space="preserve">Cualquiera de las partes puede resolver el contrato, de conformidad con el numeral 68.1 del artículo 68 de la Ley </w:t>
      </w:r>
      <w:proofErr w:type="spellStart"/>
      <w:r w:rsidRPr="00D87E82">
        <w:rPr>
          <w:rFonts w:ascii="Arial Narrow" w:hAnsi="Arial Narrow" w:cs="Arial"/>
          <w:sz w:val="20"/>
          <w:szCs w:val="20"/>
        </w:rPr>
        <w:t>N°</w:t>
      </w:r>
      <w:proofErr w:type="spellEnd"/>
      <w:r w:rsidRPr="00D87E82">
        <w:rPr>
          <w:rFonts w:ascii="Arial Narrow" w:hAnsi="Arial Narrow" w:cs="Arial"/>
          <w:sz w:val="20"/>
          <w:szCs w:val="20"/>
        </w:rPr>
        <w:t xml:space="preserve"> 32069, Ley General de Contrataciones Públicas, y numeral 229.3 del artículo 229 de su Reglamento. </w:t>
      </w:r>
    </w:p>
    <w:p w14:paraId="2DC2231E" w14:textId="6AEE6E43" w:rsidR="00726F5C" w:rsidRPr="00D87E82" w:rsidRDefault="00726F5C" w:rsidP="00C25995">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Asimismo, puede resolverse de forma total o parcial el contrato por mutuo acuerdo entre las partes, previa opinión del área usuaria</w:t>
      </w:r>
      <w:r w:rsidR="00E65D9F" w:rsidRPr="00D87E82">
        <w:rPr>
          <w:rFonts w:ascii="Arial Narrow" w:hAnsi="Arial Narrow" w:cs="Arial"/>
          <w:sz w:val="20"/>
          <w:szCs w:val="20"/>
        </w:rPr>
        <w:t xml:space="preserve"> y/o área técnica estratégica.</w:t>
      </w:r>
    </w:p>
    <w:p w14:paraId="06759E44" w14:textId="77777777" w:rsidR="00652377" w:rsidRPr="00D87E82" w:rsidRDefault="00652377" w:rsidP="00C25995">
      <w:pPr>
        <w:autoSpaceDE w:val="0"/>
        <w:autoSpaceDN w:val="0"/>
        <w:adjustRightInd w:val="0"/>
        <w:spacing w:after="0" w:line="240" w:lineRule="auto"/>
        <w:ind w:left="426" w:hanging="426"/>
        <w:jc w:val="both"/>
        <w:rPr>
          <w:rFonts w:ascii="Arial Narrow" w:hAnsi="Arial Narrow" w:cs="Arial"/>
          <w:b/>
          <w:bCs/>
          <w:sz w:val="20"/>
          <w:szCs w:val="20"/>
        </w:rPr>
      </w:pPr>
    </w:p>
    <w:p w14:paraId="694542FC" w14:textId="77777777" w:rsidR="00652377" w:rsidRPr="00D87E82"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Arial"/>
          <w:b/>
          <w:bCs/>
          <w:sz w:val="20"/>
          <w:szCs w:val="20"/>
        </w:rPr>
      </w:pPr>
      <w:r w:rsidRPr="00D87E82">
        <w:rPr>
          <w:rFonts w:ascii="Arial Narrow" w:hAnsi="Arial Narrow" w:cs="Arial"/>
          <w:b/>
          <w:bCs/>
          <w:sz w:val="20"/>
          <w:szCs w:val="20"/>
        </w:rPr>
        <w:t>ANTICORRUPCIÓN Y ANTISOBORNO</w:t>
      </w:r>
    </w:p>
    <w:p w14:paraId="2127A4CD" w14:textId="18C7165C" w:rsidR="00652377" w:rsidRPr="00D87E82" w:rsidRDefault="00652377" w:rsidP="00C25995">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D87E82">
        <w:rPr>
          <w:rFonts w:ascii="Arial Narrow" w:hAnsi="Arial Narrow" w:cs="Arial"/>
          <w:sz w:val="20"/>
          <w:szCs w:val="20"/>
        </w:rPr>
        <w:t>en relación con el</w:t>
      </w:r>
      <w:r w:rsidRPr="00D87E82">
        <w:rPr>
          <w:rFonts w:ascii="Arial Narrow" w:hAnsi="Arial Narrow" w:cs="Arial"/>
          <w:sz w:val="20"/>
          <w:szCs w:val="20"/>
        </w:rPr>
        <w:t xml:space="preserve"> contrato.</w:t>
      </w:r>
    </w:p>
    <w:p w14:paraId="08EA0B7E" w14:textId="77777777" w:rsidR="00652377" w:rsidRPr="00D87E82" w:rsidRDefault="00652377" w:rsidP="00C25995">
      <w:pPr>
        <w:pStyle w:val="Prrafodelista"/>
        <w:autoSpaceDE w:val="0"/>
        <w:autoSpaceDN w:val="0"/>
        <w:adjustRightInd w:val="0"/>
        <w:spacing w:after="0" w:line="240" w:lineRule="auto"/>
        <w:ind w:left="426"/>
        <w:jc w:val="both"/>
        <w:rPr>
          <w:rFonts w:ascii="Arial Narrow" w:hAnsi="Arial Narrow" w:cs="Arial"/>
          <w:b/>
          <w:bCs/>
          <w:sz w:val="20"/>
          <w:szCs w:val="20"/>
        </w:rPr>
      </w:pPr>
      <w:r w:rsidRPr="00D87E82">
        <w:rPr>
          <w:rFonts w:ascii="Arial Narrow" w:hAnsi="Arial Narrow"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D87E82" w:rsidRDefault="00652377" w:rsidP="00C25995">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D87E82" w:rsidRDefault="00652377" w:rsidP="00AF6E33">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D87E82" w:rsidRDefault="00652377" w:rsidP="00AF6E33">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9FA97E9" w14:textId="77777777" w:rsidR="00652377" w:rsidRPr="00D87E82" w:rsidRDefault="00652377" w:rsidP="00AF6E33">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D87E82" w:rsidRDefault="00652377" w:rsidP="00652377">
      <w:pPr>
        <w:autoSpaceDE w:val="0"/>
        <w:autoSpaceDN w:val="0"/>
        <w:adjustRightInd w:val="0"/>
        <w:spacing w:after="0" w:line="240" w:lineRule="auto"/>
        <w:jc w:val="both"/>
        <w:rPr>
          <w:rFonts w:ascii="Arial Narrow" w:hAnsi="Arial Narrow" w:cs="Arial"/>
          <w:b/>
          <w:bCs/>
          <w:sz w:val="20"/>
          <w:szCs w:val="20"/>
        </w:rPr>
      </w:pPr>
    </w:p>
    <w:p w14:paraId="525D0EC3" w14:textId="77777777" w:rsidR="00652377" w:rsidRPr="00D87E82"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Arial"/>
          <w:b/>
          <w:bCs/>
          <w:sz w:val="20"/>
          <w:szCs w:val="20"/>
        </w:rPr>
      </w:pPr>
      <w:r w:rsidRPr="00D87E82">
        <w:rPr>
          <w:rFonts w:ascii="Arial Narrow" w:hAnsi="Arial Narrow" w:cs="Arial"/>
          <w:b/>
          <w:bCs/>
          <w:sz w:val="20"/>
          <w:szCs w:val="20"/>
        </w:rPr>
        <w:t>SOLUCIÓN DE CONTROVERSIAS:</w:t>
      </w:r>
    </w:p>
    <w:p w14:paraId="570C2F7F" w14:textId="77777777" w:rsidR="00652377" w:rsidRPr="00D87E82" w:rsidRDefault="00652377" w:rsidP="00AF6E33">
      <w:pPr>
        <w:pStyle w:val="Prrafodelista"/>
        <w:autoSpaceDE w:val="0"/>
        <w:autoSpaceDN w:val="0"/>
        <w:adjustRightInd w:val="0"/>
        <w:spacing w:after="0" w:line="240" w:lineRule="auto"/>
        <w:ind w:left="426"/>
        <w:jc w:val="both"/>
        <w:rPr>
          <w:rFonts w:ascii="Arial Narrow" w:hAnsi="Arial Narrow" w:cs="Arial"/>
          <w:sz w:val="20"/>
          <w:szCs w:val="20"/>
        </w:rPr>
      </w:pPr>
      <w:r w:rsidRPr="00D87E82">
        <w:rPr>
          <w:rFonts w:ascii="Arial Narrow" w:hAnsi="Arial Narrow" w:cs="Arial"/>
          <w:sz w:val="20"/>
          <w:szCs w:val="20"/>
        </w:rPr>
        <w:t xml:space="preserve">Todos los conflictos que se deriven de la ejecución e interpretación de la presente contratación son resueltos mediante conciliación. </w:t>
      </w:r>
    </w:p>
    <w:p w14:paraId="0987011E" w14:textId="77777777" w:rsidR="00652377" w:rsidRPr="00D87E82" w:rsidRDefault="00652377" w:rsidP="00652377">
      <w:pPr>
        <w:autoSpaceDE w:val="0"/>
        <w:autoSpaceDN w:val="0"/>
        <w:adjustRightInd w:val="0"/>
        <w:spacing w:after="0" w:line="240" w:lineRule="auto"/>
        <w:jc w:val="both"/>
        <w:rPr>
          <w:rFonts w:ascii="Arial Narrow" w:hAnsi="Arial Narrow" w:cs="Arial"/>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D87E82" w14:paraId="17D6AF4C" w14:textId="77777777" w:rsidTr="00B3740A">
        <w:trPr>
          <w:gridAfter w:val="1"/>
          <w:wAfter w:w="6" w:type="dxa"/>
          <w:trHeight w:val="208"/>
        </w:trPr>
        <w:tc>
          <w:tcPr>
            <w:tcW w:w="8494" w:type="dxa"/>
            <w:shd w:val="clear" w:color="auto" w:fill="FFFFFF"/>
            <w:vAlign w:val="center"/>
          </w:tcPr>
          <w:p w14:paraId="721B2E93" w14:textId="77777777" w:rsidR="00652377" w:rsidRPr="00D87E82" w:rsidRDefault="00652377" w:rsidP="00B3740A">
            <w:pPr>
              <w:autoSpaceDE w:val="0"/>
              <w:autoSpaceDN w:val="0"/>
              <w:adjustRightInd w:val="0"/>
              <w:spacing w:after="0"/>
              <w:jc w:val="center"/>
              <w:rPr>
                <w:rFonts w:ascii="Arial Narrow" w:eastAsia="Calibri" w:hAnsi="Arial Narrow" w:cs="Arial"/>
                <w:sz w:val="20"/>
                <w:szCs w:val="20"/>
              </w:rPr>
            </w:pPr>
            <w:r w:rsidRPr="00D87E82">
              <w:rPr>
                <w:rFonts w:ascii="Arial Narrow" w:eastAsia="Calibri" w:hAnsi="Arial Narrow" w:cs="Arial"/>
                <w:b/>
                <w:bCs/>
                <w:sz w:val="20"/>
                <w:szCs w:val="20"/>
              </w:rPr>
              <w:t>NOMBRE COMPLETO DEL RESPONSABLE DEL AREA USUARIA / AREA TÉCNICA ESTRATEGICA</w:t>
            </w:r>
          </w:p>
        </w:tc>
      </w:tr>
      <w:tr w:rsidR="00652377" w:rsidRPr="00D87E82" w14:paraId="4E86D975" w14:textId="77777777" w:rsidTr="00B3740A">
        <w:trPr>
          <w:gridAfter w:val="1"/>
          <w:wAfter w:w="6" w:type="dxa"/>
          <w:trHeight w:val="638"/>
        </w:trPr>
        <w:tc>
          <w:tcPr>
            <w:tcW w:w="8494" w:type="dxa"/>
          </w:tcPr>
          <w:p w14:paraId="7646EE97" w14:textId="77777777" w:rsidR="000E092B" w:rsidRPr="00D87E82" w:rsidRDefault="000E092B" w:rsidP="00D87E82">
            <w:pPr>
              <w:autoSpaceDE w:val="0"/>
              <w:autoSpaceDN w:val="0"/>
              <w:adjustRightInd w:val="0"/>
              <w:spacing w:after="0" w:line="240" w:lineRule="auto"/>
              <w:jc w:val="center"/>
              <w:rPr>
                <w:rFonts w:ascii="Arial Narrow" w:eastAsiaTheme="minorHAnsi" w:hAnsi="Arial Narrow" w:cs="Arial"/>
                <w:kern w:val="2"/>
                <w:sz w:val="20"/>
                <w:szCs w:val="20"/>
                <w:lang w:val="es-ES"/>
                <w14:ligatures w14:val="standardContextual"/>
              </w:rPr>
            </w:pPr>
            <w:r w:rsidRPr="00D87E82">
              <w:rPr>
                <w:rFonts w:ascii="Arial Narrow" w:eastAsiaTheme="minorHAnsi" w:hAnsi="Arial Narrow" w:cs="Arial"/>
                <w:kern w:val="2"/>
                <w:sz w:val="20"/>
                <w:szCs w:val="20"/>
                <w:lang w:val="es-ES"/>
                <w14:ligatures w14:val="standardContextual"/>
              </w:rPr>
              <w:t>Carlos Alberto Criado Toro Lira</w:t>
            </w:r>
          </w:p>
          <w:p w14:paraId="220FADAF" w14:textId="1A3C1929" w:rsidR="00652377" w:rsidRPr="00D87E82" w:rsidRDefault="000E092B" w:rsidP="00D87E82">
            <w:pPr>
              <w:autoSpaceDE w:val="0"/>
              <w:autoSpaceDN w:val="0"/>
              <w:adjustRightInd w:val="0"/>
              <w:spacing w:after="0" w:line="240" w:lineRule="auto"/>
              <w:jc w:val="center"/>
              <w:rPr>
                <w:rFonts w:ascii="Arial Narrow" w:eastAsia="Calibri" w:hAnsi="Arial Narrow" w:cs="Arial"/>
                <w:sz w:val="20"/>
                <w:szCs w:val="20"/>
              </w:rPr>
            </w:pPr>
            <w:r w:rsidRPr="00D87E82">
              <w:rPr>
                <w:rFonts w:ascii="Arial Narrow" w:eastAsiaTheme="minorHAnsi" w:hAnsi="Arial Narrow" w:cs="Arial"/>
                <w:kern w:val="2"/>
                <w:sz w:val="20"/>
                <w:szCs w:val="20"/>
                <w:lang w:val="es-ES"/>
                <w14:ligatures w14:val="standardContextual"/>
              </w:rPr>
              <w:t>Jefe de Servicios al Ciudadano</w:t>
            </w:r>
          </w:p>
        </w:tc>
      </w:tr>
      <w:tr w:rsidR="00652377" w:rsidRPr="00D87E82" w14:paraId="13CDC7C4" w14:textId="77777777" w:rsidTr="00B3740A">
        <w:trPr>
          <w:trHeight w:val="560"/>
        </w:trPr>
        <w:tc>
          <w:tcPr>
            <w:tcW w:w="8500" w:type="dxa"/>
            <w:gridSpan w:val="2"/>
            <w:shd w:val="clear" w:color="auto" w:fill="FFFFFF"/>
            <w:vAlign w:val="center"/>
          </w:tcPr>
          <w:p w14:paraId="265130E7" w14:textId="3282B05E" w:rsidR="00652377" w:rsidRPr="00D87E82" w:rsidRDefault="00652377" w:rsidP="00B3740A">
            <w:pPr>
              <w:autoSpaceDE w:val="0"/>
              <w:autoSpaceDN w:val="0"/>
              <w:adjustRightInd w:val="0"/>
              <w:spacing w:after="0"/>
              <w:jc w:val="both"/>
              <w:rPr>
                <w:rFonts w:ascii="Arial Narrow" w:eastAsia="Calibri" w:hAnsi="Arial Narrow" w:cs="Arial"/>
                <w:b/>
                <w:bCs/>
                <w:sz w:val="20"/>
                <w:szCs w:val="20"/>
              </w:rPr>
            </w:pPr>
            <w:r w:rsidRPr="00D87E82">
              <w:rPr>
                <w:rFonts w:ascii="Arial Narrow" w:eastAsia="Calibri" w:hAnsi="Arial Narrow" w:cs="Arial"/>
                <w:b/>
                <w:bCs/>
                <w:sz w:val="20"/>
                <w:szCs w:val="20"/>
              </w:rPr>
              <w:t xml:space="preserve">FECHA: </w:t>
            </w:r>
            <w:r w:rsidR="000E092B" w:rsidRPr="00D87E82">
              <w:rPr>
                <w:rFonts w:ascii="Arial Narrow" w:eastAsia="Calibri" w:hAnsi="Arial Narrow" w:cs="Arial"/>
                <w:b/>
                <w:bCs/>
                <w:sz w:val="20"/>
                <w:szCs w:val="20"/>
              </w:rPr>
              <w:t xml:space="preserve"> </w:t>
            </w:r>
            <w:r w:rsidR="00795CF8" w:rsidRPr="00D87E82">
              <w:rPr>
                <w:rFonts w:ascii="Arial Narrow" w:eastAsia="Calibri" w:hAnsi="Arial Narrow" w:cs="Arial"/>
                <w:b/>
                <w:bCs/>
                <w:sz w:val="20"/>
                <w:szCs w:val="20"/>
              </w:rPr>
              <w:t>12</w:t>
            </w:r>
            <w:r w:rsidR="000E092B" w:rsidRPr="00D87E82">
              <w:rPr>
                <w:rFonts w:ascii="Arial Narrow" w:eastAsia="Calibri" w:hAnsi="Arial Narrow" w:cs="Arial"/>
                <w:b/>
                <w:bCs/>
                <w:sz w:val="20"/>
                <w:szCs w:val="20"/>
              </w:rPr>
              <w:t>/0</w:t>
            </w:r>
            <w:r w:rsidR="00795CF8" w:rsidRPr="00D87E82">
              <w:rPr>
                <w:rFonts w:ascii="Arial Narrow" w:eastAsia="Calibri" w:hAnsi="Arial Narrow" w:cs="Arial"/>
                <w:b/>
                <w:bCs/>
                <w:sz w:val="20"/>
                <w:szCs w:val="20"/>
              </w:rPr>
              <w:t>5</w:t>
            </w:r>
            <w:r w:rsidR="000E092B" w:rsidRPr="00D87E82">
              <w:rPr>
                <w:rFonts w:ascii="Arial Narrow" w:eastAsia="Calibri" w:hAnsi="Arial Narrow" w:cs="Arial"/>
                <w:b/>
                <w:bCs/>
                <w:sz w:val="20"/>
                <w:szCs w:val="20"/>
              </w:rPr>
              <w:t>/2026</w:t>
            </w:r>
          </w:p>
        </w:tc>
      </w:tr>
    </w:tbl>
    <w:p w14:paraId="211C8629" w14:textId="77777777" w:rsidR="002F65C4" w:rsidRPr="002F65C4" w:rsidRDefault="002F65C4" w:rsidP="002F65C4">
      <w:pPr>
        <w:spacing w:after="0" w:line="240" w:lineRule="auto"/>
        <w:jc w:val="center"/>
        <w:rPr>
          <w:rFonts w:ascii="Arial Narrow" w:eastAsia="Times New Roman" w:hAnsi="Arial Narrow" w:cs="Arial"/>
          <w:b/>
          <w:color w:val="000000"/>
          <w:sz w:val="24"/>
          <w:szCs w:val="24"/>
          <w:lang w:val="es-ES" w:eastAsia="es-PE"/>
        </w:rPr>
      </w:pPr>
      <w:r w:rsidRPr="002F65C4">
        <w:rPr>
          <w:rFonts w:ascii="Arial Narrow" w:eastAsia="Times New Roman" w:hAnsi="Arial Narrow" w:cs="Arial"/>
          <w:b/>
          <w:color w:val="000000"/>
          <w:sz w:val="24"/>
          <w:szCs w:val="24"/>
          <w:lang w:val="es-ES" w:eastAsia="es-PE"/>
        </w:rPr>
        <w:lastRenderedPageBreak/>
        <w:t>ANEXOS DE LA ORDEN DE SERVICIO/COMPRA (CLÁUSULAS DE ADHESIÓN)</w:t>
      </w:r>
    </w:p>
    <w:p w14:paraId="5E538432"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45035FEF"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PRIMERA.-</w:t>
      </w:r>
      <w:proofErr w:type="gramEnd"/>
      <w:r w:rsidRPr="002F65C4">
        <w:rPr>
          <w:rFonts w:ascii="Arial Narrow" w:eastAsia="Times New Roman" w:hAnsi="Arial Narrow"/>
          <w:b/>
          <w:bCs/>
          <w:sz w:val="24"/>
          <w:szCs w:val="24"/>
          <w:lang w:val="es-ES" w:eastAsia="es-ES"/>
        </w:rPr>
        <w:t xml:space="preserve"> ACEPTACIÓN DE LAS CONDICIONES DE LA CONTRATACIÓN </w:t>
      </w:r>
    </w:p>
    <w:p w14:paraId="2D8431A3" w14:textId="77777777" w:rsidR="002F65C4" w:rsidRPr="002F65C4" w:rsidRDefault="002F65C4" w:rsidP="002F65C4">
      <w:pPr>
        <w:spacing w:after="0" w:line="240" w:lineRule="auto"/>
        <w:jc w:val="both"/>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4370FD93" w14:textId="77777777" w:rsidR="002F65C4" w:rsidRPr="002F65C4" w:rsidRDefault="002F65C4" w:rsidP="002F65C4">
      <w:pPr>
        <w:spacing w:after="0" w:line="240" w:lineRule="auto"/>
        <w:jc w:val="both"/>
        <w:rPr>
          <w:rFonts w:ascii="Arial Narrow" w:eastAsia="Times New Roman" w:hAnsi="Arial Narrow" w:cs="Calibri Light"/>
          <w:sz w:val="24"/>
          <w:szCs w:val="24"/>
          <w:lang w:val="es-ES" w:eastAsia="es-ES"/>
        </w:rPr>
      </w:pPr>
    </w:p>
    <w:p w14:paraId="60BCD58E"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SEGUNDA.-</w:t>
      </w:r>
      <w:proofErr w:type="gramEnd"/>
      <w:r w:rsidRPr="002F65C4">
        <w:rPr>
          <w:rFonts w:ascii="Arial Narrow" w:eastAsia="Times New Roman" w:hAnsi="Arial Narrow"/>
          <w:b/>
          <w:bCs/>
          <w:sz w:val="24"/>
          <w:szCs w:val="24"/>
          <w:lang w:val="es-ES" w:eastAsia="es-ES"/>
        </w:rPr>
        <w:t xml:space="preserve"> IMPEDIMENTOS PARA CONTRATAR CON EL ESTADO</w:t>
      </w:r>
    </w:p>
    <w:p w14:paraId="47598AAB" w14:textId="77777777" w:rsidR="002F65C4" w:rsidRPr="002F65C4" w:rsidRDefault="002F65C4" w:rsidP="002F65C4">
      <w:pPr>
        <w:spacing w:after="0" w:line="240" w:lineRule="auto"/>
        <w:jc w:val="both"/>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 xml:space="preserve">El CONTRATISTA, conoce, acepta y confirma que no está impedido para Contratar con el Estado de acuerdo con el artículo 30, numeral 30.1 de la Ley General de Contrataciones Públicas </w:t>
      </w:r>
      <w:proofErr w:type="spellStart"/>
      <w:r w:rsidRPr="002F65C4">
        <w:rPr>
          <w:rFonts w:ascii="Arial Narrow" w:eastAsia="Times New Roman" w:hAnsi="Arial Narrow" w:cs="Calibri Light"/>
          <w:sz w:val="24"/>
          <w:szCs w:val="24"/>
          <w:lang w:val="es-ES" w:eastAsia="es-ES"/>
        </w:rPr>
        <w:t>N°</w:t>
      </w:r>
      <w:proofErr w:type="spellEnd"/>
      <w:r w:rsidRPr="002F65C4">
        <w:rPr>
          <w:rFonts w:ascii="Arial Narrow" w:eastAsia="Times New Roman" w:hAnsi="Arial Narrow" w:cs="Calibri Light"/>
          <w:sz w:val="24"/>
          <w:szCs w:val="24"/>
          <w:lang w:val="es-ES" w:eastAsia="es-ES"/>
        </w:rPr>
        <w:t xml:space="preserve"> 32069.</w:t>
      </w:r>
    </w:p>
    <w:p w14:paraId="5129930B"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p>
    <w:p w14:paraId="42FAED6E"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TERCERA.-</w:t>
      </w:r>
      <w:proofErr w:type="gramEnd"/>
      <w:r w:rsidRPr="002F65C4">
        <w:rPr>
          <w:rFonts w:ascii="Arial Narrow" w:eastAsia="Times New Roman" w:hAnsi="Arial Narrow"/>
          <w:b/>
          <w:bCs/>
          <w:sz w:val="24"/>
          <w:szCs w:val="24"/>
          <w:lang w:val="es-ES" w:eastAsia="es-ES"/>
        </w:rPr>
        <w:t xml:space="preserve"> PROHIBICIÓN DE NEPOTISMO </w:t>
      </w:r>
    </w:p>
    <w:p w14:paraId="2F736609" w14:textId="77777777" w:rsidR="002F65C4" w:rsidRPr="002F65C4" w:rsidRDefault="002F65C4" w:rsidP="002F65C4">
      <w:pPr>
        <w:widowControl w:val="0"/>
        <w:spacing w:after="0" w:line="240" w:lineRule="auto"/>
        <w:jc w:val="both"/>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 xml:space="preserve">El CONTRATISTA conoce, acepta y confirma que no se encuentra inmerso en las prohibiciones establecidas en la Ley </w:t>
      </w:r>
      <w:proofErr w:type="spellStart"/>
      <w:r w:rsidRPr="002F65C4">
        <w:rPr>
          <w:rFonts w:ascii="Arial Narrow" w:eastAsia="Times New Roman" w:hAnsi="Arial Narrow" w:cs="Calibri Light"/>
          <w:sz w:val="24"/>
          <w:szCs w:val="24"/>
          <w:lang w:val="es-ES" w:eastAsia="es-ES"/>
        </w:rPr>
        <w:t>N°</w:t>
      </w:r>
      <w:proofErr w:type="spellEnd"/>
      <w:r w:rsidRPr="002F65C4">
        <w:rPr>
          <w:rFonts w:ascii="Arial Narrow" w:eastAsia="Times New Roman" w:hAnsi="Arial Narrow" w:cs="Calibri Light"/>
          <w:sz w:val="24"/>
          <w:szCs w:val="24"/>
          <w:lang w:val="es-ES" w:eastAsia="es-ES"/>
        </w:rPr>
        <w:t xml:space="preserve"> 26771, que establece la prohibición de ejercer la facultad de nombramiento y contratación de personal en el sector público, en caso de parentesco. </w:t>
      </w:r>
    </w:p>
    <w:p w14:paraId="791E2F46"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p>
    <w:p w14:paraId="16087FA0"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CUARTA.-</w:t>
      </w:r>
      <w:proofErr w:type="gramEnd"/>
      <w:r w:rsidRPr="002F65C4">
        <w:rPr>
          <w:rFonts w:ascii="Arial Narrow" w:eastAsia="Times New Roman" w:hAnsi="Arial Narrow"/>
          <w:b/>
          <w:bCs/>
          <w:sz w:val="24"/>
          <w:szCs w:val="24"/>
          <w:lang w:val="es-ES" w:eastAsia="es-ES"/>
        </w:rPr>
        <w:t xml:space="preserve">  SEGURIDAD DE LA INFORMACIÓN</w:t>
      </w:r>
    </w:p>
    <w:p w14:paraId="5F14E5E1"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 xml:space="preserve">EL CONTRATISTA conoce y acepta las condiciones sobre seguridad de la información establecidas por LA SUPERINTENDENCIA, que se detalla a continuación:  </w:t>
      </w:r>
    </w:p>
    <w:p w14:paraId="3FC3D0E4"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p>
    <w:p w14:paraId="563180BC" w14:textId="77777777" w:rsidR="002F65C4" w:rsidRPr="002F65C4" w:rsidRDefault="002F65C4" w:rsidP="002F65C4">
      <w:pPr>
        <w:numPr>
          <w:ilvl w:val="0"/>
          <w:numId w:val="14"/>
        </w:numPr>
        <w:spacing w:after="0" w:line="240" w:lineRule="auto"/>
        <w:contextualSpacing/>
        <w:jc w:val="both"/>
        <w:rPr>
          <w:rFonts w:ascii="Arial Narrow" w:eastAsia="Times New Roman" w:hAnsi="Arial Narrow"/>
          <w:b/>
          <w:bCs/>
          <w:vanish/>
          <w:sz w:val="24"/>
          <w:szCs w:val="24"/>
          <w:lang w:val="es-ES" w:eastAsia="es-ES"/>
        </w:rPr>
      </w:pPr>
    </w:p>
    <w:p w14:paraId="44249832" w14:textId="77777777" w:rsidR="002F65C4" w:rsidRPr="002F65C4" w:rsidRDefault="002F65C4" w:rsidP="002F65C4">
      <w:pPr>
        <w:numPr>
          <w:ilvl w:val="0"/>
          <w:numId w:val="14"/>
        </w:numPr>
        <w:spacing w:after="0" w:line="240" w:lineRule="auto"/>
        <w:contextualSpacing/>
        <w:jc w:val="both"/>
        <w:rPr>
          <w:rFonts w:ascii="Arial Narrow" w:eastAsia="Times New Roman" w:hAnsi="Arial Narrow"/>
          <w:b/>
          <w:bCs/>
          <w:vanish/>
          <w:sz w:val="24"/>
          <w:szCs w:val="24"/>
          <w:lang w:val="es-ES" w:eastAsia="es-ES"/>
        </w:rPr>
      </w:pPr>
    </w:p>
    <w:p w14:paraId="4AEF7F38" w14:textId="77777777" w:rsidR="002F65C4" w:rsidRPr="002F65C4" w:rsidRDefault="002F65C4" w:rsidP="002F65C4">
      <w:pPr>
        <w:numPr>
          <w:ilvl w:val="0"/>
          <w:numId w:val="14"/>
        </w:numPr>
        <w:spacing w:after="0" w:line="240" w:lineRule="auto"/>
        <w:contextualSpacing/>
        <w:jc w:val="both"/>
        <w:rPr>
          <w:rFonts w:ascii="Arial Narrow" w:eastAsia="Times New Roman" w:hAnsi="Arial Narrow"/>
          <w:b/>
          <w:bCs/>
          <w:vanish/>
          <w:sz w:val="24"/>
          <w:szCs w:val="24"/>
          <w:lang w:val="es-ES" w:eastAsia="es-ES"/>
        </w:rPr>
      </w:pPr>
    </w:p>
    <w:p w14:paraId="60F06501" w14:textId="77777777" w:rsidR="002F65C4" w:rsidRPr="002F65C4" w:rsidRDefault="002F65C4" w:rsidP="002F65C4">
      <w:pPr>
        <w:numPr>
          <w:ilvl w:val="0"/>
          <w:numId w:val="14"/>
        </w:numPr>
        <w:spacing w:after="0" w:line="240" w:lineRule="auto"/>
        <w:contextualSpacing/>
        <w:jc w:val="both"/>
        <w:rPr>
          <w:rFonts w:ascii="Arial Narrow" w:eastAsia="Times New Roman" w:hAnsi="Arial Narrow"/>
          <w:b/>
          <w:bCs/>
          <w:vanish/>
          <w:sz w:val="24"/>
          <w:szCs w:val="24"/>
          <w:lang w:val="es-ES" w:eastAsia="es-ES"/>
        </w:rPr>
      </w:pPr>
    </w:p>
    <w:p w14:paraId="015FB328"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CONFIDENCIALIDAD </w:t>
      </w:r>
    </w:p>
    <w:p w14:paraId="4F68A633"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Se califica como confidencial toda la información obtenida, así como los informes y toda clase de documentos que produzca o tenga a su alcance EL CONTRATISTA para la ejecución del presente contrato.</w:t>
      </w:r>
    </w:p>
    <w:p w14:paraId="7CBCD3DB"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73188259"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0E4D9209"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50E826EE"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752A531F"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73C3C438"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384B9134"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460E5148"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responderá legalmente por los daños y perjuicios causados por el incumplimiento al deber de reserva al que se refiere esta cláusula.</w:t>
      </w:r>
    </w:p>
    <w:p w14:paraId="2E510562" w14:textId="77777777" w:rsidR="002F65C4" w:rsidRPr="002F65C4" w:rsidRDefault="002F65C4" w:rsidP="002F65C4">
      <w:pPr>
        <w:spacing w:after="0" w:line="240" w:lineRule="auto"/>
        <w:contextualSpacing/>
        <w:jc w:val="both"/>
        <w:rPr>
          <w:rFonts w:ascii="Arial Narrow" w:eastAsia="Times New Roman" w:hAnsi="Arial Narrow"/>
          <w:b/>
          <w:bCs/>
          <w:sz w:val="24"/>
          <w:szCs w:val="24"/>
          <w:lang w:val="es-ES" w:eastAsia="es-ES"/>
        </w:rPr>
      </w:pPr>
    </w:p>
    <w:p w14:paraId="75484C5A" w14:textId="77777777" w:rsidR="002F65C4" w:rsidRPr="002F65C4" w:rsidRDefault="002F65C4" w:rsidP="002F65C4">
      <w:pPr>
        <w:spacing w:after="0" w:line="240" w:lineRule="auto"/>
        <w:contextualSpacing/>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INTEGRIDAD Y DISPONIBILIDAD DE LA INFORMACIÓN</w:t>
      </w:r>
    </w:p>
    <w:p w14:paraId="71A60B08"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 xml:space="preserve">EL CONTRATISTA se compromete a respetar y aplicar en la prestación que brinde, según correspondan, las políticas, principios, procedimientos, manuales y controles de los sistemas de </w:t>
      </w:r>
      <w:r w:rsidRPr="002F65C4">
        <w:rPr>
          <w:rFonts w:ascii="Arial Narrow" w:eastAsia="Times New Roman" w:hAnsi="Arial Narrow"/>
          <w:sz w:val="24"/>
          <w:szCs w:val="24"/>
          <w:lang w:val="es-ES" w:eastAsia="es-ES"/>
        </w:rPr>
        <w:lastRenderedPageBreak/>
        <w:t xml:space="preserve">gestión, metodologías, estándares y otros, referidos a seguridad de la información, establecidos por LA SUPERINTENDENCIA. </w:t>
      </w:r>
    </w:p>
    <w:p w14:paraId="0A02394E"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125D2182"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19DB263C"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07569382"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1F658F30"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1632D751"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377AFEB7"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048A867B"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5155C18C" w14:textId="77777777" w:rsidR="002F65C4" w:rsidRPr="002F65C4" w:rsidRDefault="002F65C4" w:rsidP="002F65C4">
      <w:pPr>
        <w:spacing w:after="0" w:line="240" w:lineRule="auto"/>
        <w:contextualSpacing/>
        <w:jc w:val="both"/>
        <w:rPr>
          <w:rFonts w:ascii="Arial Narrow" w:eastAsia="Times New Roman" w:hAnsi="Arial Narrow" w:cs="Calibri Light"/>
          <w:sz w:val="24"/>
          <w:szCs w:val="24"/>
          <w:lang w:val="es-ES" w:eastAsia="es-ES"/>
        </w:rPr>
      </w:pPr>
    </w:p>
    <w:p w14:paraId="61EEFFC8" w14:textId="77777777" w:rsidR="002F65C4" w:rsidRPr="002F65C4" w:rsidRDefault="002F65C4" w:rsidP="002F65C4">
      <w:pPr>
        <w:overflowPunct w:val="0"/>
        <w:autoSpaceDE w:val="0"/>
        <w:autoSpaceDN w:val="0"/>
        <w:adjustRightInd w:val="0"/>
        <w:spacing w:after="0" w:line="240" w:lineRule="auto"/>
        <w:contextualSpacing/>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2F65C4">
        <w:rPr>
          <w:rFonts w:ascii="Arial Narrow" w:eastAsia="Times New Roman" w:hAnsi="Arial Narrow" w:cs="Calibri Light"/>
          <w:sz w:val="24"/>
          <w:szCs w:val="24"/>
          <w:lang w:val="es-ES" w:eastAsia="es-ES"/>
        </w:rPr>
        <w:t>post-venta</w:t>
      </w:r>
      <w:proofErr w:type="spellEnd"/>
      <w:proofErr w:type="gramEnd"/>
      <w:r w:rsidRPr="002F65C4">
        <w:rPr>
          <w:rFonts w:ascii="Arial Narrow" w:eastAsia="Times New Roman" w:hAnsi="Arial Narrow" w:cs="Calibri Light"/>
          <w:sz w:val="24"/>
          <w:szCs w:val="24"/>
          <w:lang w:val="es-ES" w:eastAsia="es-ES"/>
        </w:rPr>
        <w:t xml:space="preserve"> y atención de averías y/o asistencia de soporte técnico.</w:t>
      </w:r>
    </w:p>
    <w:p w14:paraId="28D79963"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72243CDC"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733FB237"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6DA4D034"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incumplimiento de lo dispuesto en la presente cláusula de Seguridad de la Información por parte de EL CONTRATISTA podrá ser causal de resolución del presente contrato</w:t>
      </w:r>
      <w:r w:rsidRPr="002F65C4">
        <w:rPr>
          <w:rFonts w:ascii="Arial Narrow" w:eastAsia="Times New Roman" w:hAnsi="Arial Narrow"/>
          <w:sz w:val="24"/>
          <w:szCs w:val="24"/>
          <w:vertAlign w:val="superscript"/>
          <w:lang w:val="es-ES" w:eastAsia="es-ES"/>
        </w:rPr>
        <w:footnoteReference w:id="1"/>
      </w:r>
      <w:r w:rsidRPr="002F65C4">
        <w:rPr>
          <w:rFonts w:ascii="Arial Narrow" w:eastAsia="Times New Roman" w:hAnsi="Arial Narrow"/>
          <w:sz w:val="24"/>
          <w:szCs w:val="24"/>
          <w:lang w:val="es-ES" w:eastAsia="es-ES"/>
        </w:rPr>
        <w:t xml:space="preserve">, </w:t>
      </w:r>
      <w:proofErr w:type="gramStart"/>
      <w:r w:rsidRPr="002F65C4">
        <w:rPr>
          <w:rFonts w:ascii="Arial Narrow" w:eastAsia="Times New Roman" w:hAnsi="Arial Narrow"/>
          <w:sz w:val="24"/>
          <w:szCs w:val="24"/>
          <w:lang w:val="es-ES" w:eastAsia="es-ES"/>
        </w:rPr>
        <w:t>y</w:t>
      </w:r>
      <w:proofErr w:type="gramEnd"/>
      <w:r w:rsidRPr="002F65C4">
        <w:rPr>
          <w:rFonts w:ascii="Arial Narrow" w:eastAsia="Times New Roman" w:hAnsi="Arial Narrow"/>
          <w:sz w:val="24"/>
          <w:szCs w:val="24"/>
          <w:lang w:val="es-ES" w:eastAsia="es-ES"/>
        </w:rPr>
        <w:t xml:space="preserve"> asimismo, podrá dar lugar a la indemnización por daños y perjuicios que le corresponda a LA SUPERINTENDENCIA conforme a ley.</w:t>
      </w:r>
    </w:p>
    <w:p w14:paraId="66D44E34"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val="es-ES" w:eastAsia="es-ES"/>
        </w:rPr>
      </w:pPr>
    </w:p>
    <w:p w14:paraId="79C90FB5"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QUINTA.-</w:t>
      </w:r>
      <w:proofErr w:type="gramEnd"/>
      <w:r w:rsidRPr="002F65C4">
        <w:rPr>
          <w:rFonts w:ascii="Arial Narrow" w:eastAsia="Times New Roman" w:hAnsi="Arial Narrow"/>
          <w:b/>
          <w:bCs/>
          <w:sz w:val="24"/>
          <w:szCs w:val="24"/>
          <w:lang w:val="es-ES" w:eastAsia="es-ES"/>
        </w:rPr>
        <w:t xml:space="preserve"> DE PROTECCIÓN DE DATOS PERSONALES</w:t>
      </w:r>
    </w:p>
    <w:p w14:paraId="316C8565"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2B464A3C"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DEL CUMPLIMIENTO DE LA LEY DE PROTECCIÓN DE DATOS PERSONALES</w:t>
      </w:r>
    </w:p>
    <w:p w14:paraId="429AB1C5"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lastRenderedPageBreak/>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43A2A177"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51193655"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4F464E7E"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573E1C07"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DEL ENCARGO DEL TRATAMIENTO</w:t>
      </w:r>
    </w:p>
    <w:p w14:paraId="04C613BC"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3DEFC8F2"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32FCC7DA"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268BCB2A"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5BFDE359"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3607A60C"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5E79F698"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07F61611"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06B92C6C"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SEXTA.-</w:t>
      </w:r>
      <w:proofErr w:type="gramEnd"/>
      <w:r w:rsidRPr="002F65C4">
        <w:rPr>
          <w:rFonts w:ascii="Arial Narrow" w:eastAsia="Times New Roman" w:hAnsi="Arial Narrow"/>
          <w:b/>
          <w:bCs/>
          <w:sz w:val="24"/>
          <w:szCs w:val="24"/>
          <w:lang w:val="es-ES" w:eastAsia="es-ES"/>
        </w:rPr>
        <w:t xml:space="preserve"> OBLIGACIONES DEL CONTRATISTA </w:t>
      </w:r>
    </w:p>
    <w:p w14:paraId="08E9DF17"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b/>
          <w:bCs/>
          <w:sz w:val="24"/>
          <w:szCs w:val="24"/>
          <w:lang w:val="es-ES" w:eastAsia="es-ES"/>
        </w:rPr>
      </w:pPr>
    </w:p>
    <w:p w14:paraId="0F201D25"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RESERVA Y USO DE LA INFORMACIÓN</w:t>
      </w:r>
    </w:p>
    <w:p w14:paraId="5E0AD939"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w:t>
      </w:r>
      <w:r w:rsidRPr="002F65C4">
        <w:rPr>
          <w:rFonts w:ascii="Arial Narrow" w:eastAsia="Times New Roman" w:hAnsi="Arial Narrow" w:cs="Calibri Light"/>
          <w:sz w:val="24"/>
          <w:szCs w:val="24"/>
          <w:lang w:val="es-ES" w:eastAsia="es-ES"/>
        </w:rPr>
        <w:lastRenderedPageBreak/>
        <w:t xml:space="preserve">autorice o disponga, o cuando se trate de información de dominio público, circunscrito para el uso que LA SUPERINTENDENCIA, autoridad respectiva o las normas vigentes permitan de manera expresa. </w:t>
      </w:r>
      <w:r w:rsidRPr="002F65C4">
        <w:rPr>
          <w:rFonts w:ascii="Arial Narrow" w:eastAsia="Times New Roman" w:hAnsi="Arial Narrow"/>
          <w:sz w:val="24"/>
          <w:szCs w:val="24"/>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613C562B"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62C29020"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5D201A07"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b/>
          <w:bCs/>
          <w:sz w:val="24"/>
          <w:szCs w:val="24"/>
          <w:lang w:val="es-ES" w:eastAsia="es-ES"/>
        </w:rPr>
      </w:pPr>
    </w:p>
    <w:p w14:paraId="339368CB"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FACILIDADES PARA LA INSPECCIÓN O VERIFICACIÓN </w:t>
      </w:r>
    </w:p>
    <w:p w14:paraId="3927FCF4"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 xml:space="preserve">EL CONTRATISTA acepta y autoriza a LA SUPERINTENDENCIA para efectuar inspección o verificación en sitio, según la dirección indicada en su propuesta y/o contrato. </w:t>
      </w:r>
    </w:p>
    <w:p w14:paraId="4E1FE1E0"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382921EC"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1D072285"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35C3FC3E"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DEVOLUCIÓN Y ELIMINACIÓN DE LA INFORMACIÓN </w:t>
      </w:r>
    </w:p>
    <w:p w14:paraId="3AB0ABA5"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26B5999B"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1FD29FC9"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6E4898A4"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7214B560"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SÉTIMA.-</w:t>
      </w:r>
      <w:proofErr w:type="gramEnd"/>
      <w:r w:rsidRPr="002F65C4">
        <w:rPr>
          <w:rFonts w:ascii="Arial Narrow" w:eastAsia="Times New Roman" w:hAnsi="Arial Narrow"/>
          <w:b/>
          <w:bCs/>
          <w:sz w:val="24"/>
          <w:szCs w:val="24"/>
          <w:lang w:val="es-ES" w:eastAsia="es-ES"/>
        </w:rPr>
        <w:t xml:space="preserve"> CANALES DE COMUNICACIÓN DE LA SBS PARA RECIBIR REPORTES DE EVENTOS DE SEGURIDAD DE LA INFORMACIÓN </w:t>
      </w:r>
    </w:p>
    <w:p w14:paraId="1F7F1000"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p>
    <w:p w14:paraId="689587AB" w14:textId="77777777" w:rsidR="002F65C4" w:rsidRPr="002F65C4" w:rsidRDefault="002F65C4" w:rsidP="002F65C4">
      <w:pPr>
        <w:overflowPunct w:val="0"/>
        <w:autoSpaceDE w:val="0"/>
        <w:autoSpaceDN w:val="0"/>
        <w:adjustRightInd w:val="0"/>
        <w:spacing w:after="0" w:line="240" w:lineRule="auto"/>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Los canales establecidos para tal fin son:</w:t>
      </w:r>
    </w:p>
    <w:p w14:paraId="4B82A9C0" w14:textId="77777777" w:rsidR="002F65C4" w:rsidRPr="002F65C4" w:rsidRDefault="002F65C4" w:rsidP="002F65C4">
      <w:pPr>
        <w:numPr>
          <w:ilvl w:val="0"/>
          <w:numId w:val="15"/>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Incidente de Seguridad Digital: A través del correo mesa-ayuda@sbs.gob.pe o en su defecto al número +51 1 630 9300.</w:t>
      </w:r>
    </w:p>
    <w:p w14:paraId="6EB7038A" w14:textId="77777777" w:rsidR="002F65C4" w:rsidRPr="002F65C4" w:rsidRDefault="002F65C4" w:rsidP="002F65C4">
      <w:pPr>
        <w:numPr>
          <w:ilvl w:val="0"/>
          <w:numId w:val="15"/>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sz w:val="24"/>
          <w:szCs w:val="24"/>
          <w:lang w:val="es-ES" w:eastAsia="es-ES"/>
        </w:rPr>
      </w:pPr>
      <w:r w:rsidRPr="002F65C4">
        <w:rPr>
          <w:rFonts w:ascii="Arial Narrow" w:eastAsia="Times New Roman" w:hAnsi="Arial Narrow" w:cs="Calibri Light"/>
          <w:sz w:val="24"/>
          <w:szCs w:val="24"/>
          <w:lang w:val="es-ES" w:eastAsia="es-ES"/>
        </w:rPr>
        <w:t>Incidentes relacionados a Seguridad Física: A través de la cuenta AA-seguridad@sbs.gob.pe o a través de una llamada telefónica al Departamento de Seguridad al anexo 1424 o 1425.</w:t>
      </w:r>
    </w:p>
    <w:p w14:paraId="7E0FA856" w14:textId="77777777" w:rsidR="002F65C4" w:rsidRPr="002F65C4" w:rsidRDefault="002F65C4" w:rsidP="002F65C4">
      <w:pPr>
        <w:overflowPunct w:val="0"/>
        <w:autoSpaceDE w:val="0"/>
        <w:autoSpaceDN w:val="0"/>
        <w:adjustRightInd w:val="0"/>
        <w:spacing w:after="0" w:line="240" w:lineRule="auto"/>
        <w:contextualSpacing/>
        <w:jc w:val="both"/>
        <w:textAlignment w:val="baseline"/>
        <w:rPr>
          <w:rFonts w:ascii="Arial Narrow" w:eastAsia="Times New Roman" w:hAnsi="Arial Narrow" w:cs="Calibri Light"/>
          <w:sz w:val="24"/>
          <w:szCs w:val="24"/>
          <w:lang w:val="es-ES" w:eastAsia="es-ES"/>
        </w:rPr>
      </w:pPr>
    </w:p>
    <w:p w14:paraId="39B9D7F7"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 xml:space="preserve">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w:t>
      </w:r>
      <w:proofErr w:type="spellStart"/>
      <w:proofErr w:type="gramStart"/>
      <w:r w:rsidRPr="002F65C4">
        <w:rPr>
          <w:rFonts w:ascii="Arial Narrow" w:eastAsia="Times New Roman" w:hAnsi="Arial Narrow"/>
          <w:sz w:val="24"/>
          <w:szCs w:val="24"/>
          <w:lang w:val="es-ES" w:eastAsia="es-ES"/>
        </w:rPr>
        <w:t>post-venta</w:t>
      </w:r>
      <w:proofErr w:type="spellEnd"/>
      <w:proofErr w:type="gramEnd"/>
      <w:r w:rsidRPr="002F65C4">
        <w:rPr>
          <w:rFonts w:ascii="Arial Narrow" w:eastAsia="Times New Roman" w:hAnsi="Arial Narrow"/>
          <w:sz w:val="24"/>
          <w:szCs w:val="24"/>
          <w:lang w:val="es-ES" w:eastAsia="es-ES"/>
        </w:rPr>
        <w:t xml:space="preserve"> y atención de averías y/o asistencia de soporte técnico.</w:t>
      </w:r>
    </w:p>
    <w:p w14:paraId="299EE7CA" w14:textId="77777777" w:rsidR="002F65C4" w:rsidRPr="002F65C4" w:rsidRDefault="002F65C4" w:rsidP="002F65C4">
      <w:pPr>
        <w:widowControl w:val="0"/>
        <w:spacing w:after="0" w:line="240" w:lineRule="auto"/>
        <w:jc w:val="both"/>
        <w:rPr>
          <w:rFonts w:ascii="Arial Narrow" w:eastAsia="Times New Roman" w:hAnsi="Arial Narrow" w:cs="Calibri Light"/>
          <w:sz w:val="24"/>
          <w:szCs w:val="24"/>
          <w:lang w:val="es-ES" w:eastAsia="es-ES"/>
        </w:rPr>
      </w:pPr>
    </w:p>
    <w:p w14:paraId="502EE7AE"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b/>
          <w:bCs/>
          <w:sz w:val="24"/>
          <w:szCs w:val="24"/>
          <w:lang w:val="es-ES" w:eastAsia="es-ES"/>
        </w:rPr>
        <w:t xml:space="preserve">CLÁUSULA </w:t>
      </w:r>
      <w:proofErr w:type="gramStart"/>
      <w:r w:rsidRPr="002F65C4">
        <w:rPr>
          <w:rFonts w:ascii="Arial Narrow" w:eastAsia="Times New Roman" w:hAnsi="Arial Narrow"/>
          <w:b/>
          <w:bCs/>
          <w:sz w:val="24"/>
          <w:szCs w:val="24"/>
          <w:lang w:val="es-ES" w:eastAsia="es-ES"/>
        </w:rPr>
        <w:t>OCTAVA.-</w:t>
      </w:r>
      <w:proofErr w:type="gramEnd"/>
      <w:r w:rsidRPr="002F65C4">
        <w:rPr>
          <w:rFonts w:ascii="Arial Narrow" w:eastAsia="Times New Roman" w:hAnsi="Arial Narrow"/>
          <w:b/>
          <w:bCs/>
          <w:sz w:val="24"/>
          <w:szCs w:val="24"/>
          <w:lang w:val="es-ES" w:eastAsia="es-ES"/>
        </w:rPr>
        <w:t xml:space="preserve"> SOBRE EL COMPROMISO Y CUMPLIMIENTO DE SEGURIDAD Y SALUD EN EL TRABAJO </w:t>
      </w:r>
    </w:p>
    <w:p w14:paraId="327ADA00"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2E09F909"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sz w:val="24"/>
          <w:szCs w:val="24"/>
          <w:lang w:val="es-ES" w:eastAsia="es-ES"/>
        </w:rPr>
        <w:t xml:space="preserve">El contratista conoce y acepta las obligaciones y responsabilidades sobre SST las mismas que se encuentra especificadas en la </w:t>
      </w:r>
      <w:r w:rsidRPr="002F65C4">
        <w:rPr>
          <w:rFonts w:ascii="Arial Narrow" w:eastAsia="Times New Roman" w:hAnsi="Arial Narrow"/>
          <w:b/>
          <w:bCs/>
          <w:sz w:val="24"/>
          <w:szCs w:val="24"/>
          <w:lang w:val="es-ES" w:eastAsia="es-ES"/>
        </w:rPr>
        <w:t xml:space="preserve">Ley </w:t>
      </w:r>
      <w:proofErr w:type="spellStart"/>
      <w:r w:rsidRPr="002F65C4">
        <w:rPr>
          <w:rFonts w:ascii="Arial Narrow" w:eastAsia="Times New Roman" w:hAnsi="Arial Narrow"/>
          <w:b/>
          <w:bCs/>
          <w:sz w:val="24"/>
          <w:szCs w:val="24"/>
          <w:lang w:val="es-ES" w:eastAsia="es-ES"/>
        </w:rPr>
        <w:t>N°</w:t>
      </w:r>
      <w:proofErr w:type="spellEnd"/>
      <w:r w:rsidRPr="002F65C4">
        <w:rPr>
          <w:rFonts w:ascii="Arial Narrow" w:eastAsia="Times New Roman" w:hAnsi="Arial Narrow"/>
          <w:b/>
          <w:bCs/>
          <w:sz w:val="24"/>
          <w:szCs w:val="24"/>
          <w:lang w:val="es-ES" w:eastAsia="es-ES"/>
        </w:rPr>
        <w:t xml:space="preserve"> 29783, Ley de Seguridad y Salud en el Trabajo y sus modificatorias y el Reglamento Interno de Seguridad y Salud en el Trabajo de la Superintendencia.</w:t>
      </w:r>
    </w:p>
    <w:p w14:paraId="4FA3893D" w14:textId="77777777" w:rsidR="002F65C4" w:rsidRPr="002F65C4" w:rsidRDefault="002F65C4" w:rsidP="002F65C4">
      <w:pPr>
        <w:spacing w:after="0" w:line="240" w:lineRule="auto"/>
        <w:jc w:val="both"/>
        <w:rPr>
          <w:rFonts w:ascii="Arial Narrow" w:eastAsia="Times New Roman" w:hAnsi="Arial Narrow"/>
          <w:color w:val="FF0000"/>
          <w:sz w:val="24"/>
          <w:szCs w:val="24"/>
          <w:lang w:val="es-ES" w:eastAsia="es-ES"/>
        </w:rPr>
      </w:pPr>
      <w:r w:rsidRPr="002F65C4">
        <w:rPr>
          <w:rFonts w:ascii="Arial Narrow" w:eastAsia="Times New Roman" w:hAnsi="Arial Narrow"/>
          <w:sz w:val="24"/>
          <w:szCs w:val="24"/>
          <w:lang w:val="es-ES" w:eastAsia="es-ES"/>
        </w:rPr>
        <w:t xml:space="preserve"> </w:t>
      </w:r>
    </w:p>
    <w:p w14:paraId="4FD4C120"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 xml:space="preserve">FACULTADES DE LA SUPERINTENDENCIA </w:t>
      </w:r>
    </w:p>
    <w:p w14:paraId="3001CBE8"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4FF8509B"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04393589"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21C7797A"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 xml:space="preserve">El CONTRATISTA acepta y autoriza que LA SUPERINTENDENCIA se reserva el derecho de paralizar las labores o actividades del personal DEL CONTRATISTA que incumpla los citados procedimientos y normas. </w:t>
      </w:r>
    </w:p>
    <w:p w14:paraId="7C8BF357"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20034F63"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3A094954"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114EF67B" w14:textId="77777777" w:rsidR="002F65C4" w:rsidRPr="002F65C4" w:rsidRDefault="002F65C4" w:rsidP="002F65C4">
      <w:pPr>
        <w:tabs>
          <w:tab w:val="left" w:pos="567"/>
        </w:tabs>
        <w:autoSpaceDE w:val="0"/>
        <w:autoSpaceDN w:val="0"/>
        <w:adjustRightInd w:val="0"/>
        <w:spacing w:before="120" w:after="12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 xml:space="preserve">El CONTRATISTA reportará al Servicio de Seguridad y Salud en el Trabajo de la Superintendencia los incidentes o accidentes ocurridos durante la jornada laboral, de acuerdo con los plazos establecidos en el </w:t>
      </w:r>
      <w:r w:rsidRPr="002F65C4">
        <w:rPr>
          <w:rFonts w:ascii="Arial Narrow" w:eastAsia="Times New Roman" w:hAnsi="Arial Narrow"/>
          <w:b/>
          <w:bCs/>
          <w:sz w:val="24"/>
          <w:szCs w:val="24"/>
          <w:lang w:val="es-ES" w:eastAsia="es-ES"/>
        </w:rPr>
        <w:t xml:space="preserve">Decreto Supremo </w:t>
      </w:r>
      <w:proofErr w:type="spellStart"/>
      <w:r w:rsidRPr="002F65C4">
        <w:rPr>
          <w:rFonts w:ascii="Arial Narrow" w:eastAsia="Times New Roman" w:hAnsi="Arial Narrow"/>
          <w:b/>
          <w:bCs/>
          <w:sz w:val="24"/>
          <w:szCs w:val="24"/>
          <w:lang w:val="es-ES" w:eastAsia="es-ES"/>
        </w:rPr>
        <w:t>N°</w:t>
      </w:r>
      <w:proofErr w:type="spellEnd"/>
      <w:r w:rsidRPr="002F65C4">
        <w:rPr>
          <w:rFonts w:ascii="Arial Narrow" w:eastAsia="Times New Roman" w:hAnsi="Arial Narrow"/>
          <w:b/>
          <w:bCs/>
          <w:sz w:val="24"/>
          <w:szCs w:val="24"/>
          <w:lang w:val="es-ES" w:eastAsia="es-ES"/>
        </w:rPr>
        <w:t xml:space="preserve"> 006-2022-TR</w:t>
      </w:r>
    </w:p>
    <w:p w14:paraId="1D5293CB"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03FC94B0"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r w:rsidRPr="002F65C4">
        <w:rPr>
          <w:rFonts w:ascii="Arial Narrow" w:eastAsia="Times New Roman" w:hAnsi="Arial Narrow"/>
          <w:b/>
          <w:bCs/>
          <w:sz w:val="24"/>
          <w:szCs w:val="24"/>
          <w:lang w:val="es-ES" w:eastAsia="es-ES"/>
        </w:rPr>
        <w:t>CLÁUSULA NOVENA. - PROHIBICIÓN DE DOBLE PERCEPCIÓN DE INGRESOS EN CASO DE PERSONAS NATURALES</w:t>
      </w:r>
    </w:p>
    <w:p w14:paraId="0BE0D16C" w14:textId="77777777" w:rsidR="002F65C4" w:rsidRPr="002F65C4" w:rsidRDefault="002F65C4" w:rsidP="002F65C4">
      <w:pPr>
        <w:spacing w:after="0" w:line="240" w:lineRule="auto"/>
        <w:jc w:val="both"/>
        <w:rPr>
          <w:rFonts w:ascii="Arial Narrow" w:eastAsia="Times New Roman" w:hAnsi="Arial Narrow"/>
          <w:b/>
          <w:bCs/>
          <w:sz w:val="24"/>
          <w:szCs w:val="24"/>
          <w:lang w:val="es-ES" w:eastAsia="es-ES"/>
        </w:rPr>
      </w:pPr>
    </w:p>
    <w:p w14:paraId="4ACED986"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r w:rsidRPr="002F65C4">
        <w:rPr>
          <w:rFonts w:ascii="Arial Narrow" w:eastAsia="Times New Roman" w:hAnsi="Arial Narrow"/>
          <w:sz w:val="24"/>
          <w:szCs w:val="24"/>
          <w:lang w:val="es-ES" w:eastAsia="es-ES"/>
        </w:rPr>
        <w:t xml:space="preserve">EL CONTRATISTA conoce, acepta y confirma que no se encuentra incurso en lo dispuesto en el Artículo 38 de la Ley del Servicio Civil, Ley </w:t>
      </w:r>
      <w:proofErr w:type="spellStart"/>
      <w:r w:rsidRPr="002F65C4">
        <w:rPr>
          <w:rFonts w:ascii="Arial Narrow" w:eastAsia="Times New Roman" w:hAnsi="Arial Narrow"/>
          <w:sz w:val="24"/>
          <w:szCs w:val="24"/>
          <w:lang w:val="es-ES" w:eastAsia="es-ES"/>
        </w:rPr>
        <w:t>N°</w:t>
      </w:r>
      <w:proofErr w:type="spellEnd"/>
      <w:r w:rsidRPr="002F65C4">
        <w:rPr>
          <w:rFonts w:ascii="Arial Narrow" w:eastAsia="Times New Roman" w:hAnsi="Arial Narrow"/>
          <w:sz w:val="24"/>
          <w:szCs w:val="24"/>
          <w:lang w:val="es-ES" w:eastAsia="es-ES"/>
        </w:rPr>
        <w:t xml:space="preserve"> 30057</w:t>
      </w:r>
      <w:r w:rsidRPr="002F65C4">
        <w:rPr>
          <w:rFonts w:ascii="Arial Narrow" w:eastAsia="Times New Roman" w:hAnsi="Arial Narrow"/>
          <w:sz w:val="24"/>
          <w:szCs w:val="24"/>
          <w:vertAlign w:val="superscript"/>
          <w:lang w:val="es-ES" w:eastAsia="es-ES"/>
        </w:rPr>
        <w:footnoteReference w:id="2"/>
      </w:r>
      <w:r w:rsidRPr="002F65C4">
        <w:rPr>
          <w:rFonts w:ascii="Arial Narrow" w:eastAsia="Times New Roman" w:hAnsi="Arial Narrow"/>
          <w:sz w:val="24"/>
          <w:szCs w:val="24"/>
          <w:lang w:val="es-ES" w:eastAsia="es-ES"/>
        </w:rPr>
        <w:t>, sobre Prohibición de doble percepción de ingresos.</w:t>
      </w:r>
    </w:p>
    <w:p w14:paraId="7C7BD9D8" w14:textId="77777777" w:rsidR="002F65C4" w:rsidRPr="002F65C4" w:rsidRDefault="002F65C4" w:rsidP="002F65C4">
      <w:pPr>
        <w:spacing w:after="0" w:line="240" w:lineRule="auto"/>
        <w:jc w:val="both"/>
        <w:rPr>
          <w:rFonts w:ascii="Arial Narrow" w:eastAsia="Times New Roman" w:hAnsi="Arial Narrow"/>
          <w:sz w:val="24"/>
          <w:szCs w:val="24"/>
          <w:lang w:val="es-ES" w:eastAsia="es-ES"/>
        </w:rPr>
      </w:pPr>
    </w:p>
    <w:p w14:paraId="36613073" w14:textId="77777777" w:rsidR="002F65C4" w:rsidRPr="002F65C4" w:rsidRDefault="002F65C4" w:rsidP="002F65C4">
      <w:pPr>
        <w:spacing w:after="0" w:line="240" w:lineRule="auto"/>
        <w:jc w:val="both"/>
        <w:rPr>
          <w:rFonts w:ascii="Arial Narrow" w:eastAsia="Times New Roman" w:hAnsi="Arial Narrow"/>
          <w:b/>
          <w:bCs/>
          <w:color w:val="FF0000"/>
          <w:sz w:val="24"/>
          <w:szCs w:val="24"/>
          <w:lang w:val="es-ES" w:eastAsia="es-ES"/>
        </w:rPr>
      </w:pPr>
    </w:p>
    <w:p w14:paraId="498C84B8" w14:textId="77777777" w:rsidR="002F65C4" w:rsidRPr="002F65C4" w:rsidRDefault="002F65C4" w:rsidP="002F65C4">
      <w:pPr>
        <w:spacing w:after="0" w:line="240" w:lineRule="auto"/>
        <w:jc w:val="center"/>
        <w:rPr>
          <w:rFonts w:ascii="Arial Narrow" w:eastAsia="Times New Roman" w:hAnsi="Arial Narrow"/>
          <w:sz w:val="18"/>
          <w:szCs w:val="18"/>
          <w:lang w:val="es-ES" w:eastAsia="es-ES"/>
        </w:rPr>
      </w:pPr>
    </w:p>
    <w:p w14:paraId="2ECC51A0" w14:textId="77777777" w:rsidR="002F65C4" w:rsidRPr="002F65C4" w:rsidRDefault="002F65C4" w:rsidP="002F65C4">
      <w:pPr>
        <w:spacing w:after="0" w:line="240" w:lineRule="auto"/>
        <w:rPr>
          <w:rFonts w:ascii="Arial Narrow" w:eastAsia="Times New Roman" w:hAnsi="Arial Narrow"/>
          <w:szCs w:val="24"/>
          <w:lang w:val="es-ES" w:eastAsia="es-ES"/>
        </w:rPr>
      </w:pPr>
    </w:p>
    <w:p w14:paraId="4DC55D51" w14:textId="77777777" w:rsidR="0073133A" w:rsidRPr="00D87E82" w:rsidRDefault="0073133A" w:rsidP="003664A4">
      <w:pPr>
        <w:rPr>
          <w:rFonts w:ascii="Arial Narrow" w:hAnsi="Arial Narrow" w:cs="Arial"/>
          <w:sz w:val="20"/>
          <w:szCs w:val="20"/>
        </w:rPr>
      </w:pPr>
    </w:p>
    <w:p w14:paraId="74D2F584" w14:textId="77777777" w:rsidR="0073133A" w:rsidRPr="00D87E82" w:rsidRDefault="0073133A" w:rsidP="003664A4">
      <w:pPr>
        <w:rPr>
          <w:rFonts w:ascii="Arial Narrow" w:hAnsi="Arial Narrow" w:cs="Arial"/>
          <w:sz w:val="20"/>
          <w:szCs w:val="20"/>
        </w:rPr>
      </w:pPr>
    </w:p>
    <w:p w14:paraId="14579613" w14:textId="77777777" w:rsidR="0073133A" w:rsidRPr="00D87E82" w:rsidRDefault="0073133A" w:rsidP="003664A4">
      <w:pPr>
        <w:rPr>
          <w:rFonts w:ascii="Arial Narrow" w:hAnsi="Arial Narrow" w:cs="Arial"/>
          <w:sz w:val="20"/>
          <w:szCs w:val="20"/>
        </w:rPr>
      </w:pPr>
    </w:p>
    <w:p w14:paraId="4E16F9DD" w14:textId="77777777" w:rsidR="0073133A" w:rsidRPr="00D87E82" w:rsidRDefault="0073133A" w:rsidP="003664A4">
      <w:pPr>
        <w:rPr>
          <w:rFonts w:ascii="Arial Narrow" w:hAnsi="Arial Narrow" w:cs="Arial"/>
          <w:sz w:val="20"/>
          <w:szCs w:val="20"/>
        </w:rPr>
      </w:pPr>
    </w:p>
    <w:p w14:paraId="3A7A615D" w14:textId="77777777" w:rsidR="0073133A" w:rsidRPr="00D87E82" w:rsidRDefault="0073133A" w:rsidP="00092AA6">
      <w:pPr>
        <w:rPr>
          <w:rFonts w:ascii="Arial Narrow" w:hAnsi="Arial Narrow" w:cs="Arial"/>
          <w:sz w:val="20"/>
          <w:szCs w:val="20"/>
        </w:rPr>
      </w:pPr>
    </w:p>
    <w:sectPr w:rsidR="0073133A" w:rsidRPr="00D87E8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4F469" w14:textId="77777777" w:rsidR="00C076CE" w:rsidRDefault="00C076CE" w:rsidP="003664A4">
      <w:pPr>
        <w:spacing w:after="0" w:line="240" w:lineRule="auto"/>
      </w:pPr>
      <w:r>
        <w:separator/>
      </w:r>
    </w:p>
  </w:endnote>
  <w:endnote w:type="continuationSeparator" w:id="0">
    <w:p w14:paraId="4BD5CE07" w14:textId="77777777" w:rsidR="00C076CE" w:rsidRDefault="00C076CE"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B6307" w14:textId="77777777" w:rsidR="00C076CE" w:rsidRDefault="00C076CE" w:rsidP="003664A4">
      <w:pPr>
        <w:spacing w:after="0" w:line="240" w:lineRule="auto"/>
      </w:pPr>
      <w:r>
        <w:separator/>
      </w:r>
    </w:p>
  </w:footnote>
  <w:footnote w:type="continuationSeparator" w:id="0">
    <w:p w14:paraId="770DE52C" w14:textId="77777777" w:rsidR="00C076CE" w:rsidRDefault="00C076CE" w:rsidP="003664A4">
      <w:pPr>
        <w:spacing w:after="0" w:line="240" w:lineRule="auto"/>
      </w:pPr>
      <w:r>
        <w:continuationSeparator/>
      </w:r>
    </w:p>
  </w:footnote>
  <w:footnote w:id="1">
    <w:p w14:paraId="6F64253D" w14:textId="77777777" w:rsidR="002F65C4" w:rsidRPr="00B74326" w:rsidRDefault="002F65C4" w:rsidP="002F65C4">
      <w:pPr>
        <w:pStyle w:val="Textonotapie"/>
        <w:rPr>
          <w:i/>
          <w:iCs/>
          <w:sz w:val="16"/>
          <w:szCs w:val="16"/>
        </w:rPr>
      </w:pPr>
      <w:r w:rsidRPr="00B74326">
        <w:rPr>
          <w:rStyle w:val="Refdenotaalpie"/>
          <w:sz w:val="16"/>
          <w:szCs w:val="16"/>
        </w:rPr>
        <w:footnoteRef/>
      </w:r>
      <w:r w:rsidRPr="00B74326">
        <w:rPr>
          <w:sz w:val="16"/>
          <w:szCs w:val="16"/>
        </w:rPr>
        <w:t xml:space="preserve"> </w:t>
      </w:r>
      <w:r w:rsidRPr="00B74326">
        <w:rPr>
          <w:i/>
          <w:iCs/>
          <w:sz w:val="16"/>
          <w:szCs w:val="16"/>
        </w:rPr>
        <w:t>Articulo 164.1° literal a) del Reglamento de la Ley de Contrataciones del Estado.</w:t>
      </w:r>
    </w:p>
  </w:footnote>
  <w:footnote w:id="2">
    <w:p w14:paraId="6FF58540" w14:textId="77777777" w:rsidR="002F65C4" w:rsidRDefault="002F65C4" w:rsidP="002F65C4">
      <w:pPr>
        <w:pStyle w:val="Textonotapie"/>
        <w:jc w:val="both"/>
        <w:rPr>
          <w:sz w:val="16"/>
          <w:szCs w:val="16"/>
        </w:rPr>
      </w:pPr>
      <w:r>
        <w:rPr>
          <w:rStyle w:val="Refdenotaalpie"/>
        </w:rPr>
        <w:footnoteRef/>
      </w:r>
      <w:r>
        <w:t xml:space="preserve"> </w:t>
      </w:r>
      <w:r w:rsidRPr="00735583">
        <w:rPr>
          <w:sz w:val="16"/>
          <w:szCs w:val="16"/>
        </w:rPr>
        <w:t>Ley del Servicio Civil</w:t>
      </w:r>
      <w:r>
        <w:rPr>
          <w:sz w:val="16"/>
          <w:szCs w:val="16"/>
        </w:rPr>
        <w:t>, Ley</w:t>
      </w:r>
      <w:r w:rsidRPr="00735583">
        <w:rPr>
          <w:sz w:val="16"/>
          <w:szCs w:val="16"/>
        </w:rPr>
        <w:t xml:space="preserve"> </w:t>
      </w:r>
      <w:proofErr w:type="spellStart"/>
      <w:r w:rsidRPr="00735583">
        <w:rPr>
          <w:sz w:val="16"/>
          <w:szCs w:val="16"/>
        </w:rPr>
        <w:t>N°</w:t>
      </w:r>
      <w:proofErr w:type="spellEnd"/>
      <w:r w:rsidRPr="00735583">
        <w:rPr>
          <w:sz w:val="16"/>
          <w:szCs w:val="16"/>
        </w:rPr>
        <w:t xml:space="preserve"> 30057</w:t>
      </w:r>
      <w:r>
        <w:rPr>
          <w:sz w:val="16"/>
          <w:szCs w:val="16"/>
        </w:rPr>
        <w:t>:</w:t>
      </w:r>
      <w:r w:rsidRPr="00735583">
        <w:rPr>
          <w:sz w:val="16"/>
          <w:szCs w:val="16"/>
        </w:rPr>
        <w:t xml:space="preserve"> </w:t>
      </w:r>
    </w:p>
    <w:p w14:paraId="3905DE43" w14:textId="77777777" w:rsidR="002F65C4" w:rsidRPr="00735583" w:rsidRDefault="002F65C4" w:rsidP="002F65C4">
      <w:pPr>
        <w:pStyle w:val="Textonotapie"/>
        <w:jc w:val="both"/>
        <w:rPr>
          <w:rFonts w:cs="Calibri"/>
          <w:sz w:val="16"/>
          <w:szCs w:val="16"/>
        </w:rPr>
      </w:pPr>
      <w:r>
        <w:rPr>
          <w:b/>
          <w:bCs/>
          <w:sz w:val="16"/>
          <w:szCs w:val="16"/>
        </w:rPr>
        <w:t>“</w:t>
      </w:r>
      <w:r w:rsidRPr="00735583">
        <w:rPr>
          <w:b/>
          <w:bCs/>
          <w:sz w:val="16"/>
          <w:szCs w:val="16"/>
        </w:rPr>
        <w:t xml:space="preserve">Artículo 38. </w:t>
      </w:r>
      <w:r w:rsidRPr="00735583">
        <w:rPr>
          <w:rFonts w:cs="Calibri"/>
          <w:b/>
          <w:bCs/>
          <w:color w:val="151515"/>
          <w:sz w:val="16"/>
          <w:szCs w:val="16"/>
          <w:shd w:val="clear" w:color="auto" w:fill="FFFFFF"/>
        </w:rPr>
        <w:t>Prohibición de doble percepción de ingresos</w:t>
      </w:r>
    </w:p>
    <w:p w14:paraId="312C8D7A" w14:textId="77777777" w:rsidR="002F65C4" w:rsidRPr="00735583" w:rsidRDefault="002F65C4" w:rsidP="002F65C4">
      <w:pPr>
        <w:pStyle w:val="Textonotapie"/>
        <w:jc w:val="both"/>
        <w:rPr>
          <w:sz w:val="16"/>
          <w:szCs w:val="16"/>
        </w:rPr>
      </w:pPr>
      <w:r w:rsidRPr="00735583">
        <w:rPr>
          <w:sz w:val="16"/>
          <w:szCs w:val="16"/>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35583">
        <w:rPr>
          <w:b/>
          <w:b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20"/>
    <w:multiLevelType w:val="hybridMultilevel"/>
    <w:tmpl w:val="2958741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004FC1"/>
    <w:multiLevelType w:val="hybridMultilevel"/>
    <w:tmpl w:val="7188CF56"/>
    <w:lvl w:ilvl="0" w:tplc="0C0A0017">
      <w:start w:val="1"/>
      <w:numFmt w:val="lowerLetter"/>
      <w:lvlText w:val="%1)"/>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331E3706"/>
    <w:multiLevelType w:val="hybridMultilevel"/>
    <w:tmpl w:val="0652E3BC"/>
    <w:lvl w:ilvl="0" w:tplc="B016F0DE">
      <w:numFmt w:val="bullet"/>
      <w:lvlText w:val=""/>
      <w:lvlJc w:val="left"/>
      <w:pPr>
        <w:ind w:left="720" w:hanging="360"/>
      </w:pPr>
      <w:rPr>
        <w:rFonts w:ascii="Symbol" w:eastAsia="Batang" w:hAnsi="Symbol"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56327B1D"/>
    <w:multiLevelType w:val="hybridMultilevel"/>
    <w:tmpl w:val="CF9E915A"/>
    <w:lvl w:ilvl="0" w:tplc="BC3CBDDA">
      <w:numFmt w:val="bullet"/>
      <w:lvlText w:val="-"/>
      <w:lvlJc w:val="left"/>
      <w:pPr>
        <w:ind w:left="720" w:hanging="360"/>
      </w:pPr>
      <w:rPr>
        <w:rFonts w:ascii="Arial Narrow" w:eastAsia="Batang"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4"/>
  </w:num>
  <w:num w:numId="2" w16cid:durableId="1500609126">
    <w:abstractNumId w:val="1"/>
  </w:num>
  <w:num w:numId="3" w16cid:durableId="1896355742">
    <w:abstractNumId w:val="8"/>
  </w:num>
  <w:num w:numId="4" w16cid:durableId="1068917780">
    <w:abstractNumId w:val="13"/>
  </w:num>
  <w:num w:numId="5" w16cid:durableId="752164263">
    <w:abstractNumId w:val="12"/>
  </w:num>
  <w:num w:numId="6" w16cid:durableId="128089986">
    <w:abstractNumId w:val="9"/>
  </w:num>
  <w:num w:numId="7" w16cid:durableId="723866379">
    <w:abstractNumId w:val="9"/>
  </w:num>
  <w:num w:numId="8" w16cid:durableId="352463254">
    <w:abstractNumId w:val="2"/>
  </w:num>
  <w:num w:numId="9" w16cid:durableId="1950618890">
    <w:abstractNumId w:val="3"/>
  </w:num>
  <w:num w:numId="10" w16cid:durableId="679241329">
    <w:abstractNumId w:val="6"/>
  </w:num>
  <w:num w:numId="11" w16cid:durableId="1955866332">
    <w:abstractNumId w:val="5"/>
    <w:lvlOverride w:ilvl="0">
      <w:startOverride w:val="1"/>
    </w:lvlOverride>
    <w:lvlOverride w:ilvl="1"/>
    <w:lvlOverride w:ilvl="2"/>
    <w:lvlOverride w:ilvl="3"/>
    <w:lvlOverride w:ilvl="4"/>
    <w:lvlOverride w:ilvl="5"/>
    <w:lvlOverride w:ilvl="6"/>
    <w:lvlOverride w:ilvl="7"/>
    <w:lvlOverride w:ilvl="8"/>
  </w:num>
  <w:num w:numId="12" w16cid:durableId="1429961551">
    <w:abstractNumId w:val="10"/>
  </w:num>
  <w:num w:numId="13" w16cid:durableId="833642575">
    <w:abstractNumId w:val="0"/>
  </w:num>
  <w:num w:numId="14" w16cid:durableId="1997569921">
    <w:abstractNumId w:val="7"/>
  </w:num>
  <w:num w:numId="15" w16cid:durableId="11437661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52F2"/>
    <w:rsid w:val="00034F34"/>
    <w:rsid w:val="00035C28"/>
    <w:rsid w:val="00044DAF"/>
    <w:rsid w:val="0005577E"/>
    <w:rsid w:val="00065CC5"/>
    <w:rsid w:val="00071F2D"/>
    <w:rsid w:val="00092704"/>
    <w:rsid w:val="00092AA6"/>
    <w:rsid w:val="00097502"/>
    <w:rsid w:val="000A0C2D"/>
    <w:rsid w:val="000B6D1E"/>
    <w:rsid w:val="000E092B"/>
    <w:rsid w:val="000E43E2"/>
    <w:rsid w:val="000E4545"/>
    <w:rsid w:val="000F04FB"/>
    <w:rsid w:val="00121E7E"/>
    <w:rsid w:val="0013571D"/>
    <w:rsid w:val="001565E6"/>
    <w:rsid w:val="00161426"/>
    <w:rsid w:val="0019292F"/>
    <w:rsid w:val="001A2637"/>
    <w:rsid w:val="001D5970"/>
    <w:rsid w:val="001D77C0"/>
    <w:rsid w:val="001D7B09"/>
    <w:rsid w:val="001E5AA1"/>
    <w:rsid w:val="001F1878"/>
    <w:rsid w:val="002028B7"/>
    <w:rsid w:val="002115FA"/>
    <w:rsid w:val="00263C8D"/>
    <w:rsid w:val="002649D9"/>
    <w:rsid w:val="002A51CD"/>
    <w:rsid w:val="002A75D5"/>
    <w:rsid w:val="002F4BEF"/>
    <w:rsid w:val="002F5494"/>
    <w:rsid w:val="002F65C4"/>
    <w:rsid w:val="0030582D"/>
    <w:rsid w:val="00341581"/>
    <w:rsid w:val="003664A4"/>
    <w:rsid w:val="00380CD2"/>
    <w:rsid w:val="00391B9A"/>
    <w:rsid w:val="00392B2C"/>
    <w:rsid w:val="003D2C12"/>
    <w:rsid w:val="0040059F"/>
    <w:rsid w:val="00411673"/>
    <w:rsid w:val="00415021"/>
    <w:rsid w:val="00427A27"/>
    <w:rsid w:val="004404EF"/>
    <w:rsid w:val="0046077E"/>
    <w:rsid w:val="00467D5B"/>
    <w:rsid w:val="004731A4"/>
    <w:rsid w:val="00487004"/>
    <w:rsid w:val="004B17D4"/>
    <w:rsid w:val="004B465F"/>
    <w:rsid w:val="004D5423"/>
    <w:rsid w:val="004E2F36"/>
    <w:rsid w:val="0050513A"/>
    <w:rsid w:val="00513CAD"/>
    <w:rsid w:val="00550069"/>
    <w:rsid w:val="0059462A"/>
    <w:rsid w:val="005B160A"/>
    <w:rsid w:val="005B5719"/>
    <w:rsid w:val="005C2492"/>
    <w:rsid w:val="005C3279"/>
    <w:rsid w:val="005D046C"/>
    <w:rsid w:val="005F41D1"/>
    <w:rsid w:val="00601421"/>
    <w:rsid w:val="00607E66"/>
    <w:rsid w:val="006104A0"/>
    <w:rsid w:val="00621247"/>
    <w:rsid w:val="00627EF7"/>
    <w:rsid w:val="006435E2"/>
    <w:rsid w:val="00650BB8"/>
    <w:rsid w:val="00652377"/>
    <w:rsid w:val="0065370A"/>
    <w:rsid w:val="00657C06"/>
    <w:rsid w:val="00683E04"/>
    <w:rsid w:val="006A1CEB"/>
    <w:rsid w:val="006A334C"/>
    <w:rsid w:val="006B3913"/>
    <w:rsid w:val="006C4489"/>
    <w:rsid w:val="00705323"/>
    <w:rsid w:val="00710315"/>
    <w:rsid w:val="00726F5C"/>
    <w:rsid w:val="0073133A"/>
    <w:rsid w:val="00734A53"/>
    <w:rsid w:val="007620D5"/>
    <w:rsid w:val="0076410D"/>
    <w:rsid w:val="00771605"/>
    <w:rsid w:val="00771EDE"/>
    <w:rsid w:val="00782C0D"/>
    <w:rsid w:val="007909BF"/>
    <w:rsid w:val="00795CF8"/>
    <w:rsid w:val="007B654F"/>
    <w:rsid w:val="007C559C"/>
    <w:rsid w:val="007E0199"/>
    <w:rsid w:val="007E212F"/>
    <w:rsid w:val="007E44FD"/>
    <w:rsid w:val="00836E3F"/>
    <w:rsid w:val="008416DD"/>
    <w:rsid w:val="00846649"/>
    <w:rsid w:val="008532E8"/>
    <w:rsid w:val="00855466"/>
    <w:rsid w:val="0086431B"/>
    <w:rsid w:val="00865CF6"/>
    <w:rsid w:val="00874189"/>
    <w:rsid w:val="008B1059"/>
    <w:rsid w:val="008C7AFA"/>
    <w:rsid w:val="008D3706"/>
    <w:rsid w:val="00925258"/>
    <w:rsid w:val="009315A8"/>
    <w:rsid w:val="00941353"/>
    <w:rsid w:val="0094505D"/>
    <w:rsid w:val="00945606"/>
    <w:rsid w:val="00997381"/>
    <w:rsid w:val="0099767E"/>
    <w:rsid w:val="009C4AA7"/>
    <w:rsid w:val="009D6B70"/>
    <w:rsid w:val="009E19BF"/>
    <w:rsid w:val="00A25E65"/>
    <w:rsid w:val="00A50A14"/>
    <w:rsid w:val="00A63AC8"/>
    <w:rsid w:val="00A7347D"/>
    <w:rsid w:val="00A80FB4"/>
    <w:rsid w:val="00A82317"/>
    <w:rsid w:val="00AA4456"/>
    <w:rsid w:val="00AC26DB"/>
    <w:rsid w:val="00AC45CF"/>
    <w:rsid w:val="00AD7F57"/>
    <w:rsid w:val="00AE5E1D"/>
    <w:rsid w:val="00AF6E33"/>
    <w:rsid w:val="00B13C3A"/>
    <w:rsid w:val="00B35C7F"/>
    <w:rsid w:val="00B40CEE"/>
    <w:rsid w:val="00B54951"/>
    <w:rsid w:val="00B74FAE"/>
    <w:rsid w:val="00B8197A"/>
    <w:rsid w:val="00B92EA5"/>
    <w:rsid w:val="00B94825"/>
    <w:rsid w:val="00BA12D7"/>
    <w:rsid w:val="00BA1A43"/>
    <w:rsid w:val="00BA44D8"/>
    <w:rsid w:val="00BD5601"/>
    <w:rsid w:val="00BF2913"/>
    <w:rsid w:val="00BF747D"/>
    <w:rsid w:val="00C01528"/>
    <w:rsid w:val="00C076CE"/>
    <w:rsid w:val="00C07928"/>
    <w:rsid w:val="00C13D10"/>
    <w:rsid w:val="00C22AE4"/>
    <w:rsid w:val="00C25995"/>
    <w:rsid w:val="00C32B3E"/>
    <w:rsid w:val="00C33D92"/>
    <w:rsid w:val="00C37B32"/>
    <w:rsid w:val="00C951D3"/>
    <w:rsid w:val="00CA36B7"/>
    <w:rsid w:val="00CA767B"/>
    <w:rsid w:val="00CB5161"/>
    <w:rsid w:val="00CC33D4"/>
    <w:rsid w:val="00CC5001"/>
    <w:rsid w:val="00CE7BD2"/>
    <w:rsid w:val="00CF4A5C"/>
    <w:rsid w:val="00D05AC1"/>
    <w:rsid w:val="00D12CC0"/>
    <w:rsid w:val="00D21754"/>
    <w:rsid w:val="00D31C07"/>
    <w:rsid w:val="00D3375F"/>
    <w:rsid w:val="00D33C4F"/>
    <w:rsid w:val="00D40212"/>
    <w:rsid w:val="00D407FF"/>
    <w:rsid w:val="00D50381"/>
    <w:rsid w:val="00D70748"/>
    <w:rsid w:val="00D7360A"/>
    <w:rsid w:val="00D87E82"/>
    <w:rsid w:val="00DB0FED"/>
    <w:rsid w:val="00DB28FF"/>
    <w:rsid w:val="00DD7BE5"/>
    <w:rsid w:val="00DE169D"/>
    <w:rsid w:val="00DF7795"/>
    <w:rsid w:val="00E03CB7"/>
    <w:rsid w:val="00E263E9"/>
    <w:rsid w:val="00E444BC"/>
    <w:rsid w:val="00E60A65"/>
    <w:rsid w:val="00E65D9F"/>
    <w:rsid w:val="00E67B6E"/>
    <w:rsid w:val="00E715B8"/>
    <w:rsid w:val="00E74F7A"/>
    <w:rsid w:val="00E7715D"/>
    <w:rsid w:val="00E82A89"/>
    <w:rsid w:val="00E82AE7"/>
    <w:rsid w:val="00E8648F"/>
    <w:rsid w:val="00E95A24"/>
    <w:rsid w:val="00EA5810"/>
    <w:rsid w:val="00F0183F"/>
    <w:rsid w:val="00F11C09"/>
    <w:rsid w:val="00F44EC4"/>
    <w:rsid w:val="00F6489D"/>
    <w:rsid w:val="00F713DF"/>
    <w:rsid w:val="00F75877"/>
    <w:rsid w:val="00F83EBF"/>
    <w:rsid w:val="00FC1E24"/>
    <w:rsid w:val="00FC47B4"/>
    <w:rsid w:val="00FD0A14"/>
    <w:rsid w:val="00FD0F41"/>
    <w:rsid w:val="00FD6703"/>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E67B6E"/>
    <w:rPr>
      <w:sz w:val="16"/>
      <w:szCs w:val="16"/>
    </w:rPr>
  </w:style>
  <w:style w:type="paragraph" w:styleId="Textocomentario">
    <w:name w:val="annotation text"/>
    <w:basedOn w:val="Normal"/>
    <w:link w:val="TextocomentarioCar"/>
    <w:uiPriority w:val="99"/>
    <w:unhideWhenUsed/>
    <w:rsid w:val="00E67B6E"/>
    <w:pPr>
      <w:spacing w:line="240" w:lineRule="auto"/>
    </w:pPr>
    <w:rPr>
      <w:sz w:val="20"/>
      <w:szCs w:val="20"/>
    </w:rPr>
  </w:style>
  <w:style w:type="character" w:customStyle="1" w:styleId="TextocomentarioCar">
    <w:name w:val="Texto comentario Car"/>
    <w:basedOn w:val="Fuentedeprrafopredeter"/>
    <w:link w:val="Textocomentario"/>
    <w:uiPriority w:val="99"/>
    <w:rsid w:val="00E67B6E"/>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67B6E"/>
    <w:rPr>
      <w:b/>
      <w:bCs/>
    </w:rPr>
  </w:style>
  <w:style w:type="character" w:customStyle="1" w:styleId="AsuntodelcomentarioCar">
    <w:name w:val="Asunto del comentario Car"/>
    <w:basedOn w:val="TextocomentarioCar"/>
    <w:link w:val="Asuntodelcomentario"/>
    <w:uiPriority w:val="99"/>
    <w:semiHidden/>
    <w:rsid w:val="00E67B6E"/>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3.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customXml/itemProps4.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3623</Words>
  <Characters>20548</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Leyla Mercedes Fernandez Pinillos</cp:lastModifiedBy>
  <cp:revision>2</cp:revision>
  <cp:lastPrinted>2026-05-12T14:49:00Z</cp:lastPrinted>
  <dcterms:created xsi:type="dcterms:W3CDTF">2026-05-22T23:57:00Z</dcterms:created>
  <dcterms:modified xsi:type="dcterms:W3CDTF">2026-05-22T23:57:00Z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