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AC60CF" w:rsidP="0001681A">
      <w:pPr>
        <w:rPr>
          <w:rFonts w:ascii="Arial" w:hAnsi="Arial" w:cs="Arial"/>
          <w:b/>
        </w:rPr>
      </w:pPr>
      <w:r w:rsidRPr="00AC60CF">
        <w:rPr>
          <w:rFonts w:ascii="Arial" w:hAnsi="Arial" w:cs="Arial"/>
          <w:b/>
        </w:rPr>
        <w:drawing>
          <wp:inline distT="0" distB="0" distL="0" distR="0" wp14:anchorId="7DACFC53" wp14:editId="1C1FF94C">
            <wp:extent cx="5400040" cy="1862455"/>
            <wp:effectExtent l="0" t="0" r="0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62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60CF" w:rsidRDefault="00AC60CF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</w:t>
      </w:r>
      <w:r w:rsidRPr="00AC60CF">
        <w:rPr>
          <w:rFonts w:ascii="Arial" w:hAnsi="Arial" w:cs="Arial"/>
          <w:b/>
        </w:rPr>
        <w:drawing>
          <wp:inline distT="0" distB="0" distL="0" distR="0" wp14:anchorId="51C6BC06" wp14:editId="50DCDB22">
            <wp:extent cx="5106113" cy="962159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06113" cy="962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AC60CF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ABA39E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2026-06-01T15:40:00Z</dcterms:modified>
</cp:coreProperties>
</file>