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7D12" w:rsidRPr="00807D12" w:rsidRDefault="00807D12" w:rsidP="00807D12">
      <w:pPr>
        <w:jc w:val="center"/>
        <w:rPr>
          <w:b/>
        </w:rPr>
      </w:pPr>
      <w:r w:rsidRPr="00807D12">
        <w:rPr>
          <w:b/>
        </w:rPr>
        <w:t>ESTRUCTURA DE COSTOS Y COTIZACIÓN</w:t>
      </w:r>
    </w:p>
    <w:p w:rsidR="00807D12" w:rsidRDefault="00807D12"/>
    <w:p w:rsidR="00807D12" w:rsidRPr="00807D12" w:rsidRDefault="00807D12" w:rsidP="00807D12">
      <w:pPr>
        <w:rPr>
          <w:rFonts w:ascii="Arial" w:hAnsi="Arial" w:cs="Arial"/>
        </w:rPr>
      </w:pPr>
      <w:r w:rsidRPr="00807D12">
        <w:rPr>
          <w:rFonts w:ascii="Arial" w:hAnsi="Arial" w:cs="Arial"/>
        </w:rPr>
        <w:t>Proveedor</w:t>
      </w:r>
      <w:r>
        <w:rPr>
          <w:rFonts w:ascii="Arial" w:hAnsi="Arial" w:cs="Arial"/>
        </w:rPr>
        <w:t>:</w:t>
      </w:r>
      <w:r w:rsidRPr="00807D12">
        <w:rPr>
          <w:rFonts w:ascii="Arial" w:hAnsi="Arial" w:cs="Arial"/>
        </w:rPr>
        <w:br/>
        <w:t>RUC</w:t>
      </w:r>
      <w:r>
        <w:rPr>
          <w:rFonts w:ascii="Arial" w:hAnsi="Arial" w:cs="Arial"/>
        </w:rPr>
        <w:t xml:space="preserve">         </w:t>
      </w:r>
      <w:r w:rsidRPr="00807D12">
        <w:rPr>
          <w:rFonts w:ascii="Arial" w:hAnsi="Arial" w:cs="Arial"/>
        </w:rPr>
        <w:t xml:space="preserve">: </w:t>
      </w:r>
      <w:r w:rsidRPr="00807D12">
        <w:rPr>
          <w:rFonts w:ascii="Arial" w:hAnsi="Arial" w:cs="Arial"/>
        </w:rPr>
        <w:br/>
        <w:t>Fecha</w:t>
      </w:r>
      <w:r>
        <w:rPr>
          <w:rFonts w:ascii="Arial" w:hAnsi="Arial" w:cs="Arial"/>
        </w:rPr>
        <w:t xml:space="preserve">       </w:t>
      </w:r>
      <w:r w:rsidRPr="00807D12">
        <w:rPr>
          <w:rFonts w:ascii="Arial" w:hAnsi="Arial" w:cs="Arial"/>
        </w:rPr>
        <w:t>:</w:t>
      </w:r>
    </w:p>
    <w:p w:rsidR="00807D12" w:rsidRPr="00807D12" w:rsidRDefault="00807D12">
      <w:pPr>
        <w:rPr>
          <w:rFonts w:ascii="Arial Narrow" w:hAnsi="Arial Narrow" w:cs="Arial"/>
        </w:rPr>
      </w:pPr>
      <w:r w:rsidRPr="00807D12">
        <w:rPr>
          <w:rFonts w:ascii="Arial" w:hAnsi="Arial" w:cs="Arial"/>
        </w:rPr>
        <w:t>Complete los precios unitarios y subtotales correspondientes</w:t>
      </w:r>
      <w:r w:rsidRPr="000C2795">
        <w:rPr>
          <w:rFonts w:ascii="Arial Narrow" w:hAnsi="Arial Narrow" w:cs="Arial"/>
        </w:rPr>
        <w:t>.</w:t>
      </w:r>
      <w:r>
        <w:fldChar w:fldCharType="begin"/>
      </w:r>
      <w:r>
        <w:instrText xml:space="preserve"> LINK Excel.Sheet.12 "Libro2" "Hoja1!F2C3:F6C8" \a \f 4 \h </w:instrText>
      </w:r>
      <w:r>
        <w:fldChar w:fldCharType="separate"/>
      </w:r>
    </w:p>
    <w:tbl>
      <w:tblPr>
        <w:tblW w:w="121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0"/>
        <w:gridCol w:w="4660"/>
        <w:gridCol w:w="1200"/>
        <w:gridCol w:w="1200"/>
        <w:gridCol w:w="1880"/>
        <w:gridCol w:w="1960"/>
      </w:tblGrid>
      <w:tr w:rsidR="00807D12" w:rsidRPr="00807D12" w:rsidTr="00807D12">
        <w:trPr>
          <w:trHeight w:val="735"/>
        </w:trPr>
        <w:tc>
          <w:tcPr>
            <w:tcW w:w="1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1F4E78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807D1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n-US" w:eastAsia="es-MX"/>
              </w:rPr>
              <w:t>ÍTEM</w:t>
            </w:r>
          </w:p>
        </w:tc>
        <w:tc>
          <w:tcPr>
            <w:tcW w:w="46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1F4E78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807D1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n-US" w:eastAsia="es-MX"/>
              </w:rPr>
              <w:t>DESCRIPCIÓN REFERENCIAL DEL VIAJE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1F4E78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807D1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n-US" w:eastAsia="es-MX"/>
              </w:rPr>
              <w:t>UNIDAD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1F4E78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807D1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n-US" w:eastAsia="es-MX"/>
              </w:rPr>
              <w:t>CANTIDAD ESTIMADA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1F4E78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807D1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n-US" w:eastAsia="es-MX"/>
              </w:rPr>
              <w:t>PRECIO UNITARIO (S/)</w:t>
            </w:r>
          </w:p>
        </w:tc>
        <w:tc>
          <w:tcPr>
            <w:tcW w:w="1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1F4E78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es-MX"/>
              </w:rPr>
            </w:pPr>
            <w:r w:rsidRPr="00807D12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val="en-US" w:eastAsia="es-MX"/>
              </w:rPr>
              <w:t>SUBTOTAL (S/)</w:t>
            </w:r>
          </w:p>
        </w:tc>
      </w:tr>
      <w:tr w:rsidR="00807D12" w:rsidRPr="00807D12" w:rsidTr="00807D12">
        <w:trPr>
          <w:trHeight w:val="151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1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Viaje de recojo, carga, estiba, traslado, descarga, desestiba e internamiento de producto forestal hasta 5 toneladas métricas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Viaje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 </w:t>
            </w:r>
          </w:p>
        </w:tc>
      </w:tr>
      <w:tr w:rsidR="00807D12" w:rsidRPr="00807D12" w:rsidTr="00807D12">
        <w:trPr>
          <w:trHeight w:val="1575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2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Viaje de recojo, carga, estiba, traslado, descarga, desestiba e internamiento de producto forestal de más de 5 hasta 10 toneladas métricas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Viaje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5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 </w:t>
            </w:r>
          </w:p>
        </w:tc>
      </w:tr>
      <w:tr w:rsidR="00807D12" w:rsidRPr="00807D12" w:rsidTr="00807D12">
        <w:trPr>
          <w:trHeight w:val="1530"/>
        </w:trPr>
        <w:tc>
          <w:tcPr>
            <w:tcW w:w="12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3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Viaje de recojo, carga, estiba, traslado, descarga, desestiba e internamiento de producto forestal de más de 10 toneladas métricas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Viaje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 </w:t>
            </w:r>
          </w:p>
        </w:tc>
      </w:tr>
      <w:tr w:rsidR="00807D12" w:rsidRPr="00807D12" w:rsidTr="00807D12">
        <w:trPr>
          <w:trHeight w:val="465"/>
        </w:trPr>
        <w:tc>
          <w:tcPr>
            <w:tcW w:w="1014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b/>
                <w:bCs/>
                <w:color w:val="000000"/>
                <w:lang w:val="en-US" w:eastAsia="es-MX"/>
              </w:rPr>
              <w:t>MONTO TOTAL DEL SERVICIO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07D12" w:rsidRPr="00807D12" w:rsidRDefault="00807D12" w:rsidP="00807D1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es-MX"/>
              </w:rPr>
            </w:pPr>
            <w:r w:rsidRPr="00807D12">
              <w:rPr>
                <w:rFonts w:ascii="Arial" w:eastAsia="Times New Roman" w:hAnsi="Arial" w:cs="Arial"/>
                <w:color w:val="000000"/>
                <w:lang w:val="en-US" w:eastAsia="es-MX"/>
              </w:rPr>
              <w:t> </w:t>
            </w:r>
          </w:p>
        </w:tc>
      </w:tr>
    </w:tbl>
    <w:p w:rsidR="00807D12" w:rsidRDefault="00807D12" w:rsidP="00807D12">
      <w:r>
        <w:fldChar w:fldCharType="end"/>
      </w:r>
    </w:p>
    <w:p w:rsidR="00807D12" w:rsidRPr="00807D12" w:rsidRDefault="00807D12" w:rsidP="00807D12">
      <w:r w:rsidRPr="00807D12">
        <w:rPr>
          <w:rFonts w:ascii="Arial" w:hAnsi="Arial" w:cs="Arial"/>
        </w:rPr>
        <w:t>El precio ofertado deberá incluir todos los costos directos e indirectos, personal, vehículos, combustible, herramientas, seguros, tributos y demás gastos necesarios para la correcta ejecución del servicio.</w:t>
      </w:r>
    </w:p>
    <w:p w:rsidR="00807D12" w:rsidRDefault="00807D12" w:rsidP="00807D12"/>
    <w:p w:rsidR="00807D12" w:rsidRPr="00807D12" w:rsidRDefault="00807D12" w:rsidP="00807D12">
      <w:pPr>
        <w:rPr>
          <w:rFonts w:ascii="Arial" w:hAnsi="Arial" w:cs="Arial"/>
        </w:rPr>
      </w:pPr>
      <w:r w:rsidRPr="00807D12">
        <w:rPr>
          <w:rFonts w:ascii="Arial" w:hAnsi="Arial" w:cs="Arial"/>
        </w:rPr>
        <w:t xml:space="preserve">Firma </w:t>
      </w:r>
      <w:bookmarkStart w:id="0" w:name="_GoBack"/>
      <w:bookmarkEnd w:id="0"/>
      <w:r w:rsidRPr="00807D12">
        <w:rPr>
          <w:rFonts w:ascii="Arial" w:hAnsi="Arial" w:cs="Arial"/>
        </w:rPr>
        <w:t>del proveedor: ______________________________</w:t>
      </w:r>
    </w:p>
    <w:p w:rsidR="00807D12" w:rsidRDefault="00807D12"/>
    <w:sectPr w:rsidR="00807D12" w:rsidSect="00807D12">
      <w:pgSz w:w="15840" w:h="12240" w:orient="landscape"/>
      <w:pgMar w:top="851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D12"/>
    <w:rsid w:val="00807D12"/>
    <w:rsid w:val="0082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49CDD3-7AD3-45F1-81A2-FA27348F7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4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9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OA42 Willy Cliver Aliaga Ramos</dc:creator>
  <cp:keywords/>
  <dc:description/>
  <cp:lastModifiedBy>OA42 Willy Cliver Aliaga Ramos</cp:lastModifiedBy>
  <cp:revision>1</cp:revision>
  <dcterms:created xsi:type="dcterms:W3CDTF">2026-06-02T21:28:00Z</dcterms:created>
  <dcterms:modified xsi:type="dcterms:W3CDTF">2026-06-02T21:35:00Z</dcterms:modified>
</cp:coreProperties>
</file>