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19449F1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B8072C">
        <w:rPr>
          <w:rFonts w:ascii="Arial" w:hAnsi="Arial" w:cs="Arial"/>
          <w:sz w:val="20"/>
          <w:szCs w:val="20"/>
          <w:lang w:val="es-PE"/>
        </w:rPr>
        <w:t>00</w:t>
      </w:r>
      <w:r w:rsidR="00CC70C0">
        <w:rPr>
          <w:rFonts w:ascii="Arial" w:hAnsi="Arial" w:cs="Arial"/>
          <w:sz w:val="20"/>
          <w:szCs w:val="20"/>
          <w:lang w:val="es-PE"/>
        </w:rPr>
        <w:t>374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443E223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5A1651" w:rsidRPr="005A1651">
        <w:rPr>
          <w:rFonts w:ascii="Arial" w:hAnsi="Arial" w:cs="Arial"/>
          <w:sz w:val="20"/>
          <w:szCs w:val="20"/>
        </w:rPr>
        <w:t>Contratación del “Servicio de alquiler de camioneta para soporte logístico para la supervisión del Contrato de Concesión del Anillo Vial Periférico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1651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92BD4"/>
    <w:rsid w:val="009A6FF5"/>
    <w:rsid w:val="009C5CC3"/>
    <w:rsid w:val="009D20F4"/>
    <w:rsid w:val="009E3DCD"/>
    <w:rsid w:val="00A54ECB"/>
    <w:rsid w:val="00A86752"/>
    <w:rsid w:val="00A94986"/>
    <w:rsid w:val="00B55A81"/>
    <w:rsid w:val="00B73CFE"/>
    <w:rsid w:val="00B8072C"/>
    <w:rsid w:val="00BA6805"/>
    <w:rsid w:val="00C11C3C"/>
    <w:rsid w:val="00CC0C1E"/>
    <w:rsid w:val="00CC70C0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483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7</cp:revision>
  <dcterms:created xsi:type="dcterms:W3CDTF">2025-03-19T02:57:00Z</dcterms:created>
  <dcterms:modified xsi:type="dcterms:W3CDTF">2025-03-27T15:47:00Z</dcterms:modified>
</cp:coreProperties>
</file>