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15D73" w14:textId="77D2C024" w:rsidR="001127AF" w:rsidRPr="001127AF" w:rsidRDefault="005E1BB4" w:rsidP="001127AF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 xml:space="preserve">EL POSTOR DEBERA </w:t>
      </w:r>
      <w:r w:rsidR="001127AF" w:rsidRPr="001127AF">
        <w:rPr>
          <w:b/>
          <w:bCs/>
          <w:lang w:val="es-MX"/>
        </w:rPr>
        <w:t>ACREDITAR</w:t>
      </w:r>
    </w:p>
    <w:p w14:paraId="17423563" w14:textId="77777777" w:rsid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</w:p>
    <w:p w14:paraId="3B7F8C7B" w14:textId="77777777" w:rsid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</w:p>
    <w:p w14:paraId="7C5AC0A4" w14:textId="6206D754" w:rsidR="001127AF" w:rsidRP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  <w:r w:rsidRPr="001127AF">
        <w:rPr>
          <w:b/>
          <w:bCs/>
          <w:lang w:val="es-MX"/>
        </w:rPr>
        <w:t>-</w:t>
      </w:r>
      <w:r w:rsidRPr="001127AF">
        <w:rPr>
          <w:b/>
          <w:bCs/>
          <w:lang w:val="es-MX"/>
        </w:rPr>
        <w:tab/>
        <w:t>Registro Nacional de Transporte de Mercancías a nivel nacional, el cual debe estar vigente a la fecha de presentación de ofertas y durante la ejecución del servicio.</w:t>
      </w:r>
    </w:p>
    <w:p w14:paraId="409D58CD" w14:textId="77777777" w:rsidR="001127AF" w:rsidRP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</w:p>
    <w:p w14:paraId="6F6488CF" w14:textId="77777777" w:rsidR="001127AF" w:rsidRP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  <w:r w:rsidRPr="001127AF">
        <w:rPr>
          <w:b/>
          <w:bCs/>
          <w:lang w:val="es-MX"/>
        </w:rPr>
        <w:t>-</w:t>
      </w:r>
      <w:r w:rsidRPr="001127AF">
        <w:rPr>
          <w:b/>
          <w:bCs/>
          <w:lang w:val="es-MX"/>
        </w:rPr>
        <w:tab/>
        <w:t xml:space="preserve">Certificado de habilitación vehicular o Tarjeta Única de Circulación para transporte de mercancías peligrosas emitido por el MTC (Vigente). </w:t>
      </w:r>
    </w:p>
    <w:p w14:paraId="7EE17351" w14:textId="77777777" w:rsidR="001127AF" w:rsidRP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</w:p>
    <w:p w14:paraId="2A11F006" w14:textId="77777777" w:rsidR="001127AF" w:rsidRPr="001127AF" w:rsidRDefault="001127AF" w:rsidP="001127AF">
      <w:pPr>
        <w:pStyle w:val="Prrafodelista"/>
        <w:spacing w:after="0"/>
        <w:ind w:left="1134" w:hanging="414"/>
        <w:rPr>
          <w:b/>
          <w:bCs/>
          <w:lang w:val="es-MX"/>
        </w:rPr>
      </w:pPr>
      <w:r w:rsidRPr="001127AF">
        <w:rPr>
          <w:b/>
          <w:bCs/>
          <w:lang w:val="es-MX"/>
        </w:rPr>
        <w:t>-</w:t>
      </w:r>
      <w:r w:rsidRPr="001127AF">
        <w:rPr>
          <w:b/>
          <w:bCs/>
          <w:lang w:val="es-MX"/>
        </w:rPr>
        <w:tab/>
        <w:t>Copia del documento de propiedad de la unidad vehicular que prestara el servicio de transporte de carga a nivel nacional por ruta.</w:t>
      </w:r>
    </w:p>
    <w:p w14:paraId="0D31EAED" w14:textId="77777777" w:rsidR="001127AF" w:rsidRPr="001127AF" w:rsidRDefault="001127AF" w:rsidP="001127AF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02F50"/>
    <w:rsid w:val="001127AF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407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9 Silsa</cp:lastModifiedBy>
  <cp:revision>19</cp:revision>
  <dcterms:created xsi:type="dcterms:W3CDTF">2025-09-24T23:51:00Z</dcterms:created>
  <dcterms:modified xsi:type="dcterms:W3CDTF">2026-03-16T21:20:00Z</dcterms:modified>
</cp:coreProperties>
</file>