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40DAAD41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>TESIS PARA</w:t>
            </w:r>
            <w:r w:rsidR="001458D8">
              <w:rPr>
                <w:sz w:val="20"/>
                <w:szCs w:val="24"/>
              </w:rPr>
              <w:t xml:space="preserve"> FRACTURA </w:t>
            </w:r>
            <w:r w:rsidR="00E47C7F">
              <w:rPr>
                <w:sz w:val="20"/>
                <w:szCs w:val="24"/>
              </w:rPr>
              <w:t>INTERTROCANTERICA DE CADERA</w:t>
            </w:r>
            <w:r w:rsidR="001458D8">
              <w:rPr>
                <w:sz w:val="20"/>
                <w:szCs w:val="24"/>
              </w:rPr>
              <w:t xml:space="preserve"> 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3870960B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E47C7F" w:rsidRPr="00E47C7F">
        <w:rPr>
          <w:bCs/>
          <w:spacing w:val="-2"/>
          <w:sz w:val="21"/>
        </w:rPr>
        <w:t>FRACTURA INTERTROCANTERICA DE CADERA IZQUIERDO</w:t>
      </w:r>
      <w:r w:rsidR="001458D8" w:rsidRPr="001458D8">
        <w:rPr>
          <w:bCs/>
          <w:spacing w:val="-2"/>
          <w:sz w:val="21"/>
        </w:rPr>
        <w:t xml:space="preserve"> </w:t>
      </w:r>
      <w:r w:rsidRPr="0048772D">
        <w:rPr>
          <w:bCs/>
          <w:spacing w:val="-2"/>
          <w:sz w:val="21"/>
        </w:rPr>
        <w:t>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</w:t>
      </w:r>
      <w:r w:rsidR="004935EA">
        <w:rPr>
          <w:bCs/>
          <w:spacing w:val="-2"/>
          <w:sz w:val="21"/>
        </w:rPr>
        <w:t xml:space="preserve"> </w:t>
      </w:r>
      <w:r w:rsidR="00E47C7F">
        <w:rPr>
          <w:bCs/>
          <w:spacing w:val="-2"/>
          <w:sz w:val="21"/>
        </w:rPr>
        <w:t>86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700B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700B8A">
        <w:trPr>
          <w:trHeight w:val="559"/>
        </w:trPr>
        <w:tc>
          <w:tcPr>
            <w:tcW w:w="5392" w:type="dxa"/>
          </w:tcPr>
          <w:p w14:paraId="260C2BA3" w14:textId="287CCDD0" w:rsidR="0070048E" w:rsidRPr="002C26B3" w:rsidRDefault="00E47C7F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PROTESIS PARCIAL TIPO THOMPSON N°46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74D4056F" w:rsidR="0070048E" w:rsidRPr="002C26B3" w:rsidRDefault="00E47C7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700B8A">
        <w:trPr>
          <w:trHeight w:val="559"/>
        </w:trPr>
        <w:tc>
          <w:tcPr>
            <w:tcW w:w="5392" w:type="dxa"/>
          </w:tcPr>
          <w:p w14:paraId="46E4BEED" w14:textId="13E62BA0" w:rsidR="0070048E" w:rsidRPr="002C26B3" w:rsidRDefault="00E47C7F" w:rsidP="00031FE0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CEMENTO QUIRURGICO OSEO</w:t>
            </w:r>
          </w:p>
        </w:tc>
        <w:tc>
          <w:tcPr>
            <w:tcW w:w="1036" w:type="dxa"/>
          </w:tcPr>
          <w:p w14:paraId="507D5B78" w14:textId="0F9513D7" w:rsidR="0070048E" w:rsidRPr="002C26B3" w:rsidRDefault="00E47C7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4B8F22C" w14:textId="2B077FE0" w:rsidR="0070048E" w:rsidRPr="002C26B3" w:rsidRDefault="00E47C7F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BOLSA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3E2C8DC5" w14:textId="071AD98C" w:rsidR="00880EDC" w:rsidRPr="002C26B3" w:rsidRDefault="002C26B3" w:rsidP="002C26B3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 xml:space="preserve">Los bienes materia de la presente convocatoria estarán sujetos a una </w:t>
      </w:r>
      <w:proofErr w:type="spellStart"/>
      <w:r w:rsidRPr="002C26B3">
        <w:rPr>
          <w:bCs/>
          <w:spacing w:val="-2"/>
          <w:sz w:val="21"/>
        </w:rPr>
        <w:t>recotización</w:t>
      </w:r>
      <w:proofErr w:type="spellEnd"/>
      <w:r w:rsidRPr="002C26B3">
        <w:rPr>
          <w:bCs/>
          <w:spacing w:val="-2"/>
          <w:sz w:val="21"/>
        </w:rPr>
        <w:t xml:space="preserve"> una vez realizada la intervención quirúrgica, en función de los materiales efectivamente utilizados durante el procedimiento</w:t>
      </w:r>
      <w:r w:rsidR="008C3DD8">
        <w:rPr>
          <w:bCs/>
          <w:spacing w:val="-2"/>
          <w:sz w:val="21"/>
        </w:rPr>
        <w:t>.</w:t>
      </w:r>
    </w:p>
    <w:p w14:paraId="456A5548" w14:textId="77777777" w:rsidR="008C3DD8" w:rsidRDefault="008C3D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pacing w:val="-5"/>
          <w:sz w:val="21"/>
        </w:rPr>
      </w:pPr>
    </w:p>
    <w:p w14:paraId="30252CAD" w14:textId="2C189073" w:rsidR="00B92CD8" w:rsidRDefault="00B92CD8" w:rsidP="008C3DD8">
      <w:pPr>
        <w:pStyle w:val="TableParagraph"/>
        <w:tabs>
          <w:tab w:val="left" w:pos="815"/>
        </w:tabs>
        <w:spacing w:line="241" w:lineRule="exact"/>
        <w:ind w:left="0"/>
        <w:rPr>
          <w:b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Ley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29459: Ley de los Productos Farmacéuticos, Dispositivos Médicos y Productos </w:t>
      </w:r>
      <w:proofErr w:type="spellStart"/>
      <w:r w:rsidRPr="002F4974">
        <w:rPr>
          <w:sz w:val="21"/>
        </w:rPr>
        <w:t>Sanitarios.</w:t>
      </w:r>
      <w:r w:rsidR="002C26B3">
        <w:rPr>
          <w:sz w:val="21"/>
        </w:rPr>
        <w:t>A</w:t>
      </w:r>
      <w:proofErr w:type="spellEnd"/>
      <w:r w:rsidR="002C26B3">
        <w:rPr>
          <w:sz w:val="21"/>
        </w:rPr>
        <w:t>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 xml:space="preserve">Decreto Supremo </w:t>
      </w:r>
      <w:proofErr w:type="spellStart"/>
      <w:r w:rsidRPr="002F4974">
        <w:rPr>
          <w:sz w:val="21"/>
        </w:rPr>
        <w:t>N.°</w:t>
      </w:r>
      <w:proofErr w:type="spellEnd"/>
      <w:r w:rsidRPr="002F4974">
        <w:rPr>
          <w:sz w:val="21"/>
        </w:rPr>
        <w:t xml:space="preserve">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0097DCD4" w14:textId="77777777" w:rsidR="007E2FAE" w:rsidRPr="00DB13BC" w:rsidRDefault="007E2FAE" w:rsidP="00DB13BC">
      <w:pPr>
        <w:spacing w:before="11" w:line="276" w:lineRule="auto"/>
        <w:jc w:val="both"/>
        <w:rPr>
          <w:sz w:val="20"/>
        </w:rPr>
      </w:pPr>
    </w:p>
    <w:p w14:paraId="209FE73E" w14:textId="1B2675CD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7ECA4FA1" w14:textId="77777777" w:rsidR="007E2FAE" w:rsidRDefault="007E2FAE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7C18C01D" w14:textId="77777777" w:rsidR="007E2FAE" w:rsidRDefault="007E2FAE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42D02DDC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F9786A">
        <w:t>3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>La Entidad debe pagar las contraprestaciones pactadas a favor del contratista dentro de 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E1DB7AB" w14:textId="77777777" w:rsidR="007E2FAE" w:rsidRDefault="007E2FAE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lastRenderedPageBreak/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774AACB3" w14:textId="77777777" w:rsidR="007E2FAE" w:rsidRPr="00CA22C9" w:rsidRDefault="007E2FAE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7D9CA702" w14:textId="77777777" w:rsidR="007E2FAE" w:rsidRDefault="007E2FAE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lastRenderedPageBreak/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proofErr w:type="spellStart"/>
      <w:r w:rsidRPr="00004FC7">
        <w:rPr>
          <w:spacing w:val="-2"/>
        </w:rPr>
        <w:t>participacionistas</w:t>
      </w:r>
      <w:proofErr w:type="spellEnd"/>
      <w:r w:rsidRPr="00004FC7">
        <w:rPr>
          <w:spacing w:val="-2"/>
        </w:rPr>
        <w:t>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48945769" w14:textId="77777777" w:rsidR="007E2FAE" w:rsidRDefault="007E2FAE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1F0C66B3" w14:textId="77777777" w:rsidR="007E2FAE" w:rsidRPr="00004FC7" w:rsidRDefault="007E2FAE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3C948FB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2A5B3A7A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8DF149E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126B103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7461A218" w14:textId="77777777" w:rsidR="00BC3DA9" w:rsidRDefault="00BC3DA9">
      <w:pPr>
        <w:pStyle w:val="Textoindependiente"/>
        <w:spacing w:before="73"/>
        <w:ind w:left="568" w:right="75"/>
        <w:jc w:val="center"/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2E8CB7" w14:textId="77777777" w:rsidR="00011F09" w:rsidRDefault="00011F09">
      <w:r>
        <w:separator/>
      </w:r>
    </w:p>
  </w:endnote>
  <w:endnote w:type="continuationSeparator" w:id="0">
    <w:p w14:paraId="09324191" w14:textId="77777777" w:rsidR="00011F09" w:rsidRDefault="00011F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A222007" w14:textId="77777777" w:rsidR="00011F09" w:rsidRDefault="00011F09">
      <w:r>
        <w:separator/>
      </w:r>
    </w:p>
  </w:footnote>
  <w:footnote w:type="continuationSeparator" w:id="0">
    <w:p w14:paraId="44E558B7" w14:textId="77777777" w:rsidR="00011F09" w:rsidRDefault="00011F0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11F09"/>
    <w:rsid w:val="00031FE0"/>
    <w:rsid w:val="001458D8"/>
    <w:rsid w:val="001A6584"/>
    <w:rsid w:val="001D5D7A"/>
    <w:rsid w:val="00297596"/>
    <w:rsid w:val="002C0CA6"/>
    <w:rsid w:val="002C26B3"/>
    <w:rsid w:val="002F4974"/>
    <w:rsid w:val="002F7F23"/>
    <w:rsid w:val="00302D54"/>
    <w:rsid w:val="00310BDE"/>
    <w:rsid w:val="00322B9F"/>
    <w:rsid w:val="00355693"/>
    <w:rsid w:val="00377825"/>
    <w:rsid w:val="003D2670"/>
    <w:rsid w:val="00476AF8"/>
    <w:rsid w:val="0048772D"/>
    <w:rsid w:val="004935EA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00B8A"/>
    <w:rsid w:val="00705755"/>
    <w:rsid w:val="00706044"/>
    <w:rsid w:val="007109DF"/>
    <w:rsid w:val="00716E2C"/>
    <w:rsid w:val="00766A97"/>
    <w:rsid w:val="007B055F"/>
    <w:rsid w:val="007E1A8F"/>
    <w:rsid w:val="007E2FAE"/>
    <w:rsid w:val="00800D03"/>
    <w:rsid w:val="00810F94"/>
    <w:rsid w:val="0084647F"/>
    <w:rsid w:val="00880EDC"/>
    <w:rsid w:val="008B59F5"/>
    <w:rsid w:val="008C3DD8"/>
    <w:rsid w:val="009511EC"/>
    <w:rsid w:val="009A34F0"/>
    <w:rsid w:val="009A3CD5"/>
    <w:rsid w:val="009B0AAC"/>
    <w:rsid w:val="009B6AB0"/>
    <w:rsid w:val="00AB0E68"/>
    <w:rsid w:val="00AB120B"/>
    <w:rsid w:val="00AC35C4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E47C7F"/>
    <w:rsid w:val="00E71F46"/>
    <w:rsid w:val="00EE0599"/>
    <w:rsid w:val="00F978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4</Pages>
  <Words>1333</Words>
  <Characters>7336</Characters>
  <Application>Microsoft Office Word</Application>
  <DocSecurity>0</DocSecurity>
  <Lines>61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14</cp:revision>
  <cp:lastPrinted>2026-06-01T19:54:00Z</cp:lastPrinted>
  <dcterms:created xsi:type="dcterms:W3CDTF">2026-06-01T19:57:00Z</dcterms:created>
  <dcterms:modified xsi:type="dcterms:W3CDTF">2026-06-09T17:48:00Z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