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61734A91" w14:textId="07ECB9FB" w:rsidR="00DB4F1E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B15060" w:rsidRPr="00B15060">
        <w:rPr>
          <w:b/>
          <w:bCs/>
        </w:rPr>
        <w:t>ADQUISICIÓN, INSTALACIÓN Y PUESTA EN OPERATIVIDAD DE CUATRO (04) DISPOSITIVOS GPS PARA VEHICULOS PESADOS DE LA OFICINA DE DISTRIBUCIÓN DE LA EPS MARAÑÓN S.A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EF16B" w14:textId="77777777" w:rsidR="00D347D2" w:rsidRDefault="00D347D2" w:rsidP="0062788C">
      <w:r>
        <w:separator/>
      </w:r>
    </w:p>
  </w:endnote>
  <w:endnote w:type="continuationSeparator" w:id="0">
    <w:p w14:paraId="31888E28" w14:textId="77777777" w:rsidR="00D347D2" w:rsidRDefault="00D347D2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B8043" w14:textId="77777777" w:rsidR="00D347D2" w:rsidRDefault="00D347D2" w:rsidP="0062788C">
      <w:r>
        <w:separator/>
      </w:r>
    </w:p>
  </w:footnote>
  <w:footnote w:type="continuationSeparator" w:id="0">
    <w:p w14:paraId="5F32FCD1" w14:textId="77777777" w:rsidR="00D347D2" w:rsidRDefault="00D347D2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B6773"/>
    <w:rsid w:val="000C5DE7"/>
    <w:rsid w:val="000D3AF3"/>
    <w:rsid w:val="000D40AD"/>
    <w:rsid w:val="000E362B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113E2"/>
    <w:rsid w:val="00311C5E"/>
    <w:rsid w:val="00324A9A"/>
    <w:rsid w:val="00331BF0"/>
    <w:rsid w:val="003358F9"/>
    <w:rsid w:val="00341557"/>
    <w:rsid w:val="003578E9"/>
    <w:rsid w:val="00362457"/>
    <w:rsid w:val="003629D2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409F5"/>
    <w:rsid w:val="00641C52"/>
    <w:rsid w:val="00646D65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B3021"/>
    <w:rsid w:val="009C0265"/>
    <w:rsid w:val="009C3E21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47D2"/>
    <w:rsid w:val="00D37E88"/>
    <w:rsid w:val="00D41F3D"/>
    <w:rsid w:val="00D42814"/>
    <w:rsid w:val="00D64C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A59F5"/>
    <w:rsid w:val="00FA715A"/>
    <w:rsid w:val="00FB1F2B"/>
    <w:rsid w:val="00FB690C"/>
    <w:rsid w:val="00FC4132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368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118</cp:revision>
  <dcterms:created xsi:type="dcterms:W3CDTF">2025-05-12T19:36:00Z</dcterms:created>
  <dcterms:modified xsi:type="dcterms:W3CDTF">2026-06-11T17:41:00Z</dcterms:modified>
</cp:coreProperties>
</file>