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30B92" w14:textId="5DDFE4D0" w:rsidR="00BF4107" w:rsidRPr="00220650" w:rsidRDefault="00220650" w:rsidP="00220650">
      <w:pPr>
        <w:jc w:val="center"/>
        <w:rPr>
          <w:b/>
          <w:bCs/>
          <w:sz w:val="28"/>
          <w:szCs w:val="28"/>
          <w:lang w:val="es-MX"/>
        </w:rPr>
      </w:pPr>
      <w:r w:rsidRPr="00220650">
        <w:rPr>
          <w:b/>
          <w:bCs/>
          <w:sz w:val="28"/>
          <w:szCs w:val="28"/>
          <w:lang w:val="es-MX"/>
        </w:rPr>
        <w:t>OTROS DOCUMENTOS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7BA3EF8C" w14:textId="3240250F" w:rsidR="00220650" w:rsidRDefault="00220650" w:rsidP="00220650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14AE3FDE" w14:textId="77777777" w:rsidR="00220650" w:rsidRDefault="00220650">
      <w:pPr>
        <w:rPr>
          <w:b/>
          <w:bCs/>
          <w:lang w:val="es-MX"/>
        </w:rPr>
      </w:pPr>
    </w:p>
    <w:p w14:paraId="2E745CFB" w14:textId="3C4EDEDA" w:rsidR="00220650" w:rsidRPr="00220650" w:rsidRDefault="00A70BC2" w:rsidP="00220650">
      <w:pPr>
        <w:rPr>
          <w:b/>
          <w:bCs/>
          <w:lang w:val="es-MX"/>
        </w:rPr>
      </w:pPr>
      <w:r w:rsidRPr="00A70BC2">
        <w:rPr>
          <w:b/>
          <w:bCs/>
          <w:lang w:val="es-MX"/>
        </w:rPr>
        <w:drawing>
          <wp:inline distT="0" distB="0" distL="0" distR="0" wp14:anchorId="38C83573" wp14:editId="46EABC56">
            <wp:extent cx="5941060" cy="1270635"/>
            <wp:effectExtent l="0" t="0" r="2540" b="5715"/>
            <wp:docPr id="44048154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48154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127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0650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F627C"/>
    <w:rsid w:val="00220650"/>
    <w:rsid w:val="00247AA1"/>
    <w:rsid w:val="0089407F"/>
    <w:rsid w:val="009A16AA"/>
    <w:rsid w:val="00A70BC2"/>
    <w:rsid w:val="00BF4107"/>
    <w:rsid w:val="00CD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118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3</cp:revision>
  <dcterms:created xsi:type="dcterms:W3CDTF">2026-02-07T14:39:00Z</dcterms:created>
  <dcterms:modified xsi:type="dcterms:W3CDTF">2026-06-12T16:44:00Z</dcterms:modified>
</cp:coreProperties>
</file>