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B4AA3" w14:textId="77777777" w:rsidR="000E5C6B" w:rsidRDefault="000E5C6B" w:rsidP="00AA5EA9">
      <w:r>
        <w:separator/>
      </w:r>
    </w:p>
  </w:endnote>
  <w:endnote w:type="continuationSeparator" w:id="0">
    <w:p w14:paraId="78F3E378" w14:textId="77777777" w:rsidR="000E5C6B" w:rsidRDefault="000E5C6B"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AF957" w14:textId="77777777" w:rsidR="000E5C6B" w:rsidRDefault="000E5C6B" w:rsidP="00AA5EA9">
      <w:r>
        <w:separator/>
      </w:r>
    </w:p>
  </w:footnote>
  <w:footnote w:type="continuationSeparator" w:id="0">
    <w:p w14:paraId="56159AA2" w14:textId="77777777" w:rsidR="000E5C6B" w:rsidRDefault="000E5C6B"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5C6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2F546A"/>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E6D41"/>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11506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Perez Candiotti, Merlin Janeth</cp:lastModifiedBy>
  <cp:revision>2</cp:revision>
  <cp:lastPrinted>2025-04-25T14:55:00Z</cp:lastPrinted>
  <dcterms:created xsi:type="dcterms:W3CDTF">2026-03-17T14:48:00Z</dcterms:created>
  <dcterms:modified xsi:type="dcterms:W3CDTF">2026-03-17T14:48:00Z</dcterms:modified>
</cp:coreProperties>
</file>