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25C612BA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1F9D3572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Servicio N° 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00</w:t>
      </w:r>
      <w:r w:rsidR="00B16ACA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8</w:t>
      </w:r>
      <w:r w:rsidR="00512DAA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94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-202</w:t>
      </w:r>
      <w:r w:rsidR="00491CC8" w:rsidRPr="00491CC8">
        <w:rPr>
          <w:rFonts w:ascii="Arial" w:eastAsia="Calibri" w:hAnsi="Arial" w:cs="Arial"/>
          <w:i/>
          <w:iCs/>
          <w:color w:val="000000" w:themeColor="text1"/>
          <w:kern w:val="0"/>
          <w:sz w:val="20"/>
          <w:szCs w:val="20"/>
          <w14:ligatures w14:val="none"/>
        </w:rPr>
        <w:t>6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-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6C0955ED" w:rsidR="00D40FA0" w:rsidRPr="00D40FA0" w:rsidRDefault="00D40FA0" w:rsidP="00512DAA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Por medio del presente les hacemos llegar nuestra oferta para la</w:t>
      </w:r>
      <w:r w:rsidR="00B16AC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contratación </w:t>
      </w:r>
      <w:r w:rsidR="00512DAA" w:rsidRPr="00512DAA">
        <w:rPr>
          <w:rFonts w:ascii="Arial" w:eastAsia="Calibri" w:hAnsi="Arial" w:cs="Arial"/>
          <w:kern w:val="0"/>
          <w:sz w:val="20"/>
          <w:szCs w:val="20"/>
          <w14:ligatures w14:val="none"/>
        </w:rPr>
        <w:t>del Servicio de alquiler de camioneta para las actividades de supervisión del Supervisor In Situ en materia de operaciones del Tramo 2: Urcos – Inambari del Corredor Vial Interoceánico Sur, Perú - Brasil</w:t>
      </w:r>
      <w:r w:rsidRPr="00491CC8">
        <w:rPr>
          <w:rFonts w:ascii="Arial" w:eastAsia="Calibri" w:hAnsi="Arial" w:cs="Arial"/>
          <w:color w:val="000000" w:themeColor="text1"/>
          <w:kern w:val="0"/>
          <w:sz w:val="20"/>
          <w:szCs w:val="20"/>
          <w14:ligatures w14:val="none"/>
        </w:rPr>
        <w:t>,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según lo establecido en </w:t>
      </w:r>
      <w:r w:rsidR="00B97E1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los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Términos de Referencia,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Casilla electrónica en </w:t>
            </w:r>
            <w:proofErr w:type="spellStart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Ositrán</w:t>
            </w:r>
            <w:proofErr w:type="spellEnd"/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1D70B9" w:rsidRPr="00D40FA0" w14:paraId="335D6220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68AA1BF" w14:textId="3CE7BF48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 de Pago</w:t>
            </w:r>
          </w:p>
        </w:tc>
        <w:tc>
          <w:tcPr>
            <w:tcW w:w="5341" w:type="dxa"/>
            <w:gridSpan w:val="2"/>
          </w:tcPr>
          <w:p w14:paraId="0F6BBDCF" w14:textId="2DD18820" w:rsidR="001D70B9" w:rsidRPr="00D40FA0" w:rsidRDefault="001D70B9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B738B7" w14:textId="2537E36B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Sunedu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Colegiatura </w:t>
      </w:r>
      <w:proofErr w:type="spellStart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Nro</w:t>
      </w:r>
      <w:proofErr w:type="spellEnd"/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32A87C85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</w:t>
      </w:r>
      <w:r w:rsidR="00001092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</w:t>
      </w: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 términos de referencia.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3BA2864B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servicio.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6C928B7F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términos de referencia</w:t>
            </w:r>
            <w:r w:rsidR="00D111CE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1092"/>
    <w:rsid w:val="00021C30"/>
    <w:rsid w:val="000455C8"/>
    <w:rsid w:val="00047AFB"/>
    <w:rsid w:val="000D6ADF"/>
    <w:rsid w:val="001D70B9"/>
    <w:rsid w:val="00227E57"/>
    <w:rsid w:val="00245E53"/>
    <w:rsid w:val="002A2A0C"/>
    <w:rsid w:val="002A7BAF"/>
    <w:rsid w:val="00473D8E"/>
    <w:rsid w:val="00491CC8"/>
    <w:rsid w:val="00512DAA"/>
    <w:rsid w:val="00862FA6"/>
    <w:rsid w:val="00B16ACA"/>
    <w:rsid w:val="00B963EE"/>
    <w:rsid w:val="00B97E13"/>
    <w:rsid w:val="00BE0332"/>
    <w:rsid w:val="00CA117E"/>
    <w:rsid w:val="00CD0724"/>
    <w:rsid w:val="00D111CE"/>
    <w:rsid w:val="00D40FA0"/>
    <w:rsid w:val="00E05502"/>
    <w:rsid w:val="00ED556B"/>
    <w:rsid w:val="00EE3E5F"/>
    <w:rsid w:val="00FF4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411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25</cp:revision>
  <dcterms:created xsi:type="dcterms:W3CDTF">2026-05-04T13:59:00Z</dcterms:created>
  <dcterms:modified xsi:type="dcterms:W3CDTF">2026-06-17T15:31:00Z</dcterms:modified>
</cp:coreProperties>
</file>