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7AD2652E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</w:t>
      </w:r>
      <w:r w:rsidR="00E9529D">
        <w:rPr>
          <w:sz w:val="20"/>
          <w:szCs w:val="20"/>
        </w:rPr>
        <w:t>la</w:t>
      </w:r>
      <w:r w:rsidR="00150C03" w:rsidRPr="00F103F8">
        <w:rPr>
          <w:sz w:val="20"/>
          <w:szCs w:val="20"/>
        </w:rPr>
        <w:t xml:space="preserve"> </w:t>
      </w:r>
      <w:r w:rsidR="00243FD7">
        <w:rPr>
          <w:sz w:val="20"/>
          <w:szCs w:val="20"/>
        </w:rPr>
        <w:t>“</w:t>
      </w:r>
      <w:r w:rsidR="00E9529D" w:rsidRPr="00EF3E50">
        <w:rPr>
          <w:bCs/>
          <w:color w:val="0000CC"/>
          <w:sz w:val="20"/>
          <w:szCs w:val="20"/>
        </w:rPr>
        <w:t>ADQUISICIÓN DE 25 VENTILADORES INDUSTRIALES PARA LAS AGENCIAS DE LA MACRO REGIÓN VI IQUITOS</w:t>
      </w:r>
      <w:r w:rsidR="00243FD7">
        <w:rPr>
          <w:bCs/>
          <w:color w:val="0000CC"/>
          <w:sz w:val="20"/>
        </w:rPr>
        <w:t>”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8E5D11A" w:rsidR="00372357" w:rsidRPr="005D1246" w:rsidRDefault="00243FD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5901F12D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0" w:name="_Hlk220916034"/>
            <w:r w:rsidRPr="009D5666">
              <w:rPr>
                <w:sz w:val="20"/>
                <w:szCs w:val="20"/>
              </w:rPr>
              <w:t xml:space="preserve">Plazo de </w:t>
            </w:r>
            <w:r w:rsidR="00E9529D">
              <w:rPr>
                <w:sz w:val="20"/>
                <w:szCs w:val="20"/>
              </w:rPr>
              <w:t>entrega</w:t>
            </w:r>
            <w:r w:rsidRPr="009D566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602839F3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1" w:name="_GoBack"/>
            <w:r w:rsidRPr="00FA4659">
              <w:rPr>
                <w:color w:val="auto"/>
                <w:sz w:val="20"/>
                <w:szCs w:val="20"/>
              </w:rPr>
              <w:t>Garantía: ……. año(s)</w:t>
            </w:r>
            <w:bookmarkEnd w:id="1"/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FA4659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0"/>
    <w:p w14:paraId="2301F838" w14:textId="7932BFB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El monto total de la oferta económica incluye todos los tributos, seguros, transporte, inspecciones, pruebas y, de ser el caso, los costos laborales conforme a la legislación vigente, así como cualquier otro concepto que pueda tener incidencia sobre el costo del bien</w:t>
      </w:r>
      <w:r w:rsidR="00E9529D">
        <w:rPr>
          <w:sz w:val="20"/>
          <w:szCs w:val="20"/>
        </w:rPr>
        <w:t xml:space="preserve"> o</w:t>
      </w:r>
      <w:r w:rsidRPr="00F103F8">
        <w:rPr>
          <w:sz w:val="20"/>
          <w:szCs w:val="20"/>
        </w:rPr>
        <w:t xml:space="preserve">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43FD7"/>
    <w:rsid w:val="00285D5C"/>
    <w:rsid w:val="00321391"/>
    <w:rsid w:val="00372357"/>
    <w:rsid w:val="00402832"/>
    <w:rsid w:val="00433A5A"/>
    <w:rsid w:val="0055470A"/>
    <w:rsid w:val="00577EA0"/>
    <w:rsid w:val="005D1246"/>
    <w:rsid w:val="005D3D54"/>
    <w:rsid w:val="007C1043"/>
    <w:rsid w:val="008129FD"/>
    <w:rsid w:val="00857F69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9529D"/>
    <w:rsid w:val="00EB6572"/>
    <w:rsid w:val="00EF4CBA"/>
    <w:rsid w:val="00F103F8"/>
    <w:rsid w:val="00F21511"/>
    <w:rsid w:val="00F30117"/>
    <w:rsid w:val="00FA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248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23</cp:revision>
  <dcterms:created xsi:type="dcterms:W3CDTF">2025-05-28T17:53:00Z</dcterms:created>
  <dcterms:modified xsi:type="dcterms:W3CDTF">2026-06-17T22:24:00Z</dcterms:modified>
</cp:coreProperties>
</file>