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417B7" w14:textId="05C7ECBE" w:rsidR="00E371C3" w:rsidRPr="00E371C3" w:rsidRDefault="00E371C3">
      <w:pPr>
        <w:rPr>
          <w:lang w:val="es-MX"/>
        </w:rPr>
      </w:pPr>
      <w:r>
        <w:rPr>
          <w:lang w:val="es-MX"/>
        </w:rPr>
        <w:t xml:space="preserve">FICHA TECNICA DE ITEMS </w:t>
      </w:r>
    </w:p>
    <w:sectPr w:rsidR="00E371C3" w:rsidRPr="00E37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1C3"/>
    <w:rsid w:val="00800A6D"/>
    <w:rsid w:val="00E3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A70676"/>
  <w15:chartTrackingRefBased/>
  <w15:docId w15:val="{E7F9C8EB-BADB-4333-9D41-B6B138C5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371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71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71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371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371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371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371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371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371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71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71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71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371C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371C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371C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371C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371C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371C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371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37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371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371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371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371C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371C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371C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371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371C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371C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Especialista en Adquisiciones</dc:creator>
  <cp:keywords/>
  <dc:description/>
  <cp:lastModifiedBy>Especialista en Adquisiciones</cp:lastModifiedBy>
  <cp:revision>1</cp:revision>
  <dcterms:created xsi:type="dcterms:W3CDTF">2026-06-18T20:26:00Z</dcterms:created>
  <dcterms:modified xsi:type="dcterms:W3CDTF">2026-06-18T20:27:00Z</dcterms:modified>
</cp:coreProperties>
</file>