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450592E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FC02F0">
              <w:rPr>
                <w:sz w:val="20"/>
                <w:szCs w:val="24"/>
              </w:rPr>
              <w:t>COXARTROSIS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144A3EA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FC02F0" w:rsidRPr="00FC02F0">
        <w:rPr>
          <w:sz w:val="20"/>
          <w:szCs w:val="24"/>
        </w:rPr>
        <w:t>COXARTROSIS DERECHA</w:t>
      </w:r>
      <w:r w:rsidR="00FC02F0" w:rsidRPr="00FC02F0">
        <w:rPr>
          <w:sz w:val="20"/>
          <w:szCs w:val="24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9403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FC02F0">
        <w:rPr>
          <w:bCs/>
          <w:spacing w:val="-2"/>
          <w:sz w:val="21"/>
        </w:rPr>
        <w:t>2</w:t>
      </w:r>
      <w:r w:rsidR="00EE3752">
        <w:rPr>
          <w:bCs/>
          <w:spacing w:val="-2"/>
          <w:sz w:val="21"/>
        </w:rPr>
        <w:t>0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B0E1038" w:rsidR="0070048E" w:rsidRPr="004A1FD2" w:rsidRDefault="00EE375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PROTESIS </w:t>
            </w:r>
            <w:r w:rsidR="00FC02F0">
              <w:rPr>
                <w:bCs/>
                <w:spacing w:val="-2"/>
                <w:sz w:val="21"/>
                <w:lang w:val="es-PE"/>
              </w:rPr>
              <w:t>TOTAL DE CADERA NO CEMENTADA CON</w:t>
            </w:r>
          </w:p>
        </w:tc>
        <w:tc>
          <w:tcPr>
            <w:tcW w:w="1036" w:type="dxa"/>
          </w:tcPr>
          <w:p w14:paraId="3BF2CA55" w14:textId="3BF66AB2" w:rsidR="0070048E" w:rsidRPr="002C26B3" w:rsidRDefault="00086F7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56513C15" w:rsidR="0070048E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C02F0" w:rsidRPr="002C26B3" w14:paraId="7E7D1729" w14:textId="77777777" w:rsidTr="00700B8A">
        <w:trPr>
          <w:trHeight w:val="559"/>
        </w:trPr>
        <w:tc>
          <w:tcPr>
            <w:tcW w:w="5392" w:type="dxa"/>
          </w:tcPr>
          <w:p w14:paraId="27676C52" w14:textId="7A5E27F7" w:rsidR="00FC02F0" w:rsidRDefault="00FC02F0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COMPONENTE ACETABULAR NO CEMENTADO + INSERTO</w:t>
            </w:r>
          </w:p>
        </w:tc>
        <w:tc>
          <w:tcPr>
            <w:tcW w:w="1036" w:type="dxa"/>
          </w:tcPr>
          <w:p w14:paraId="45B34FE5" w14:textId="09302E0A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B0CD052" w14:textId="11420EB7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5A0A240" w14:textId="77777777" w:rsidR="00FC02F0" w:rsidRPr="002C26B3" w:rsidRDefault="00FC02F0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C02F0" w:rsidRPr="002C26B3" w14:paraId="370C3571" w14:textId="77777777" w:rsidTr="00700B8A">
        <w:trPr>
          <w:trHeight w:val="559"/>
        </w:trPr>
        <w:tc>
          <w:tcPr>
            <w:tcW w:w="5392" w:type="dxa"/>
          </w:tcPr>
          <w:p w14:paraId="5C040C5E" w14:textId="2101418D" w:rsidR="00FC02F0" w:rsidRDefault="00FC02F0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ACETABULAR</w:t>
            </w:r>
          </w:p>
        </w:tc>
        <w:tc>
          <w:tcPr>
            <w:tcW w:w="1036" w:type="dxa"/>
          </w:tcPr>
          <w:p w14:paraId="225B5415" w14:textId="004B84FE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24B56C9E" w14:textId="39609276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F14ABB5" w14:textId="77777777" w:rsidR="00FC02F0" w:rsidRPr="002C26B3" w:rsidRDefault="00FC02F0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C02F0" w:rsidRPr="002C26B3" w14:paraId="580CFE04" w14:textId="77777777" w:rsidTr="00700B8A">
        <w:trPr>
          <w:trHeight w:val="559"/>
        </w:trPr>
        <w:tc>
          <w:tcPr>
            <w:tcW w:w="5392" w:type="dxa"/>
          </w:tcPr>
          <w:p w14:paraId="1418E63D" w14:textId="60169234" w:rsidR="00FC02F0" w:rsidRDefault="00FC02F0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CABEZA DE CERAMICA</w:t>
            </w:r>
          </w:p>
        </w:tc>
        <w:tc>
          <w:tcPr>
            <w:tcW w:w="1036" w:type="dxa"/>
          </w:tcPr>
          <w:p w14:paraId="1A455F0B" w14:textId="5CF3B40C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25BFB44" w14:textId="2B7F537A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DC34A7A" w14:textId="77777777" w:rsidR="00FC02F0" w:rsidRPr="002C26B3" w:rsidRDefault="00FC02F0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C02F0" w:rsidRPr="002C26B3" w14:paraId="5928726A" w14:textId="77777777" w:rsidTr="00700B8A">
        <w:trPr>
          <w:trHeight w:val="559"/>
        </w:trPr>
        <w:tc>
          <w:tcPr>
            <w:tcW w:w="5392" w:type="dxa"/>
          </w:tcPr>
          <w:p w14:paraId="0B3892E8" w14:textId="2A617619" w:rsidR="00FC02F0" w:rsidRDefault="00FC02F0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COMPONENTE FEMORAL NO CEMENTADO</w:t>
            </w:r>
          </w:p>
        </w:tc>
        <w:tc>
          <w:tcPr>
            <w:tcW w:w="1036" w:type="dxa"/>
          </w:tcPr>
          <w:p w14:paraId="146892C5" w14:textId="77FC7725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AD343CC" w14:textId="54957D20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5DC8D5F" w14:textId="77777777" w:rsidR="00FC02F0" w:rsidRPr="002C26B3" w:rsidRDefault="00FC02F0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720B5840" w:rsidR="004A1FD2" w:rsidRPr="004A1FD2" w:rsidRDefault="00EE375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IOBAN </w:t>
            </w:r>
            <w:r w:rsidR="00FC02F0">
              <w:rPr>
                <w:bCs/>
                <w:spacing w:val="-2"/>
                <w:sz w:val="21"/>
                <w:lang w:val="es-PE"/>
              </w:rPr>
              <w:t>6</w:t>
            </w:r>
            <w:r>
              <w:rPr>
                <w:bCs/>
                <w:spacing w:val="-2"/>
                <w:sz w:val="21"/>
                <w:lang w:val="es-PE"/>
              </w:rPr>
              <w:t xml:space="preserve">0 X </w:t>
            </w:r>
            <w:r w:rsidR="00FC02F0">
              <w:rPr>
                <w:bCs/>
                <w:spacing w:val="-2"/>
                <w:sz w:val="21"/>
                <w:lang w:val="es-PE"/>
              </w:rPr>
              <w:t>6</w:t>
            </w:r>
            <w:r>
              <w:rPr>
                <w:bCs/>
                <w:spacing w:val="-2"/>
                <w:sz w:val="21"/>
                <w:lang w:val="es-PE"/>
              </w:rPr>
              <w:t>0</w:t>
            </w:r>
          </w:p>
        </w:tc>
        <w:tc>
          <w:tcPr>
            <w:tcW w:w="1036" w:type="dxa"/>
          </w:tcPr>
          <w:p w14:paraId="5F444CE2" w14:textId="2971129F" w:rsidR="004A1FD2" w:rsidRPr="002C26B3" w:rsidRDefault="00A331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FC02F0" w:rsidRPr="002C26B3" w14:paraId="7BE5EE84" w14:textId="77777777" w:rsidTr="00700B8A">
        <w:trPr>
          <w:trHeight w:val="559"/>
        </w:trPr>
        <w:tc>
          <w:tcPr>
            <w:tcW w:w="5392" w:type="dxa"/>
          </w:tcPr>
          <w:p w14:paraId="458A1F42" w14:textId="033ABF6E" w:rsidR="00FC02F0" w:rsidRDefault="00FC02F0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GRAPAS QUIRURGICO ESTERIL</w:t>
            </w:r>
          </w:p>
        </w:tc>
        <w:tc>
          <w:tcPr>
            <w:tcW w:w="1036" w:type="dxa"/>
          </w:tcPr>
          <w:p w14:paraId="5EDDF19B" w14:textId="7FCE8432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38A9DDB" w14:textId="3ABF696E" w:rsidR="00FC02F0" w:rsidRDefault="00FC02F0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77D6862A" w14:textId="77777777" w:rsidR="00FC02F0" w:rsidRPr="002C26B3" w:rsidRDefault="00FC02F0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lastRenderedPageBreak/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lastRenderedPageBreak/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C9357" w14:textId="77777777" w:rsidR="006E60A6" w:rsidRDefault="006E60A6">
      <w:r>
        <w:separator/>
      </w:r>
    </w:p>
  </w:endnote>
  <w:endnote w:type="continuationSeparator" w:id="0">
    <w:p w14:paraId="789533E0" w14:textId="77777777" w:rsidR="006E60A6" w:rsidRDefault="006E6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9CA3D" w14:textId="77777777" w:rsidR="006E60A6" w:rsidRDefault="006E60A6">
      <w:r>
        <w:separator/>
      </w:r>
    </w:p>
  </w:footnote>
  <w:footnote w:type="continuationSeparator" w:id="0">
    <w:p w14:paraId="39B40894" w14:textId="77777777" w:rsidR="006E60A6" w:rsidRDefault="006E60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086F7A"/>
    <w:rsid w:val="00106253"/>
    <w:rsid w:val="001458D8"/>
    <w:rsid w:val="001A6584"/>
    <w:rsid w:val="001B75C2"/>
    <w:rsid w:val="001C339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C56B6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327B7"/>
    <w:rsid w:val="00686C94"/>
    <w:rsid w:val="006B1145"/>
    <w:rsid w:val="006D6485"/>
    <w:rsid w:val="006E60A6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94035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311AE"/>
    <w:rsid w:val="00A3311B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1354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34</cp:revision>
  <cp:lastPrinted>2026-06-11T17:28:00Z</cp:lastPrinted>
  <dcterms:created xsi:type="dcterms:W3CDTF">2026-06-01T19:57:00Z</dcterms:created>
  <dcterms:modified xsi:type="dcterms:W3CDTF">2026-06-19T19:05:00Z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