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FC43" w14:textId="77777777" w:rsidR="00C378F1" w:rsidRDefault="00C378F1" w:rsidP="00B2341D">
      <w:pPr>
        <w:widowControl w:val="0"/>
        <w:jc w:val="center"/>
        <w:rPr>
          <w:rFonts w:ascii="Arial" w:hAnsi="Arial" w:cs="Arial"/>
          <w:b/>
        </w:rPr>
      </w:pPr>
    </w:p>
    <w:p w14:paraId="515A4645" w14:textId="3C2A695E" w:rsidR="00B2341D" w:rsidRPr="00463E71" w:rsidRDefault="00B2341D" w:rsidP="00B2341D">
      <w:pPr>
        <w:widowControl w:val="0"/>
        <w:jc w:val="center"/>
        <w:rPr>
          <w:rFonts w:ascii="Arial" w:hAnsi="Arial" w:cs="Arial"/>
          <w:b/>
        </w:rPr>
      </w:pPr>
      <w:r w:rsidRPr="00463E71">
        <w:rPr>
          <w:rFonts w:ascii="Arial" w:hAnsi="Arial" w:cs="Arial"/>
          <w:b/>
        </w:rPr>
        <w:t>ANEXO Nº 1</w:t>
      </w:r>
      <w:r w:rsidR="00384425">
        <w:rPr>
          <w:rFonts w:ascii="Arial" w:hAnsi="Arial" w:cs="Arial"/>
          <w:b/>
        </w:rPr>
        <w:t>-A</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p w14:paraId="153BA617" w14:textId="77777777" w:rsidR="00D13C7B" w:rsidRDefault="00D13C7B"/>
    <w:p w14:paraId="4FE3A6A0" w14:textId="6B7C2A0E" w:rsidR="00C378F1" w:rsidRDefault="00C378F1" w:rsidP="00C378F1">
      <w:pPr>
        <w:spacing w:after="160" w:line="259" w:lineRule="auto"/>
        <w:jc w:val="center"/>
      </w:pPr>
    </w:p>
    <w:p w14:paraId="0E4EB0C1" w14:textId="77777777" w:rsidR="00C3036C" w:rsidRDefault="00C3036C" w:rsidP="00C378F1">
      <w:pPr>
        <w:spacing w:after="160" w:line="259" w:lineRule="auto"/>
        <w:jc w:val="center"/>
        <w:rPr>
          <w:rFonts w:ascii="Arial" w:eastAsia="Arial" w:hAnsi="Arial" w:cs="Arial"/>
          <w:b/>
          <w:bCs/>
          <w:sz w:val="20"/>
        </w:rPr>
      </w:pPr>
    </w:p>
    <w:p w14:paraId="6055EACF" w14:textId="77777777" w:rsidR="00470B5C" w:rsidRDefault="00470B5C" w:rsidP="00C378F1">
      <w:pPr>
        <w:spacing w:after="160" w:line="259" w:lineRule="auto"/>
        <w:jc w:val="center"/>
        <w:rPr>
          <w:rFonts w:ascii="Arial" w:eastAsia="Arial" w:hAnsi="Arial" w:cs="Arial"/>
          <w:b/>
          <w:bCs/>
          <w:sz w:val="20"/>
        </w:rPr>
      </w:pPr>
    </w:p>
    <w:p w14:paraId="06F48EAC" w14:textId="109A662E" w:rsidR="00FC4BB0" w:rsidRPr="00463E71" w:rsidRDefault="00FC4BB0" w:rsidP="00C378F1">
      <w:pPr>
        <w:spacing w:after="160" w:line="259" w:lineRule="auto"/>
        <w:jc w:val="center"/>
        <w:rPr>
          <w:rFonts w:ascii="Arial" w:eastAsia="Arial" w:hAnsi="Arial" w:cs="Arial"/>
          <w:b/>
          <w:bCs/>
          <w:sz w:val="20"/>
        </w:rPr>
      </w:pPr>
      <w:r w:rsidRPr="00463E71">
        <w:rPr>
          <w:rFonts w:ascii="Arial" w:eastAsia="Arial" w:hAnsi="Arial" w:cs="Arial"/>
          <w:b/>
          <w:bCs/>
          <w:sz w:val="20"/>
        </w:rPr>
        <w:lastRenderedPageBreak/>
        <w:t>ANEXO N° 2</w:t>
      </w:r>
      <w:r>
        <w:rPr>
          <w:rFonts w:ascii="Arial" w:eastAsia="Arial" w:hAnsi="Arial" w:cs="Arial"/>
          <w:b/>
          <w:bCs/>
          <w:sz w:val="20"/>
        </w:rPr>
        <w:t>-A</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5B581965" w14:textId="77777777" w:rsidR="00FC4BB0" w:rsidRPr="00463E71" w:rsidRDefault="00FC4BB0" w:rsidP="00FC4BB0">
      <w:pPr>
        <w:jc w:val="both"/>
        <w:rPr>
          <w:rStyle w:val="CharacterStyle1"/>
          <w:rFonts w:ascii="Arial" w:hAnsi="Arial" w:cs="Arial"/>
          <w:spacing w:val="6"/>
          <w:szCs w:val="21"/>
        </w:rPr>
      </w:pPr>
      <w:r w:rsidRPr="00463E71">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755D56E7" wp14:editId="18DBD681">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D56E7"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" fillcolor="white [3201]" stroked="f" strokeweight=".5pt">
                <v:textbox inset=",0,,0">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v:textbox>
              </v:shape>
            </w:pict>
          </mc:Fallback>
        </mc:AlternateContent>
      </w:r>
    </w:p>
    <w:p w14:paraId="05825E03" w14:textId="1AEAFC8E" w:rsidR="00FC4BB0" w:rsidRDefault="00FC4BB0" w:rsidP="00FC4BB0">
      <w:r w:rsidRPr="00463E71">
        <w:br w:type="page"/>
      </w:r>
    </w:p>
    <w:p w14:paraId="42FC4B54" w14:textId="77777777" w:rsidR="00195C39" w:rsidRDefault="00195C39" w:rsidP="00FC4BB0">
      <w:pPr>
        <w:widowControl w:val="0"/>
        <w:autoSpaceDE w:val="0"/>
        <w:autoSpaceDN w:val="0"/>
        <w:adjustRightInd w:val="0"/>
        <w:jc w:val="center"/>
        <w:rPr>
          <w:rFonts w:ascii="Arial" w:hAnsi="Arial"/>
          <w:b/>
          <w:bCs/>
          <w:sz w:val="20"/>
        </w:rPr>
      </w:pPr>
    </w:p>
    <w:p w14:paraId="63821AAE" w14:textId="4AF20D7D" w:rsidR="00FC4BB0" w:rsidRPr="00463E71" w:rsidRDefault="00FC4BB0" w:rsidP="00FC4BB0">
      <w:pPr>
        <w:widowControl w:val="0"/>
        <w:autoSpaceDE w:val="0"/>
        <w:autoSpaceDN w:val="0"/>
        <w:adjustRightInd w:val="0"/>
        <w:jc w:val="center"/>
        <w:rPr>
          <w:rFonts w:ascii="Arial" w:hAnsi="Arial"/>
          <w:b/>
          <w:bCs/>
          <w:sz w:val="20"/>
        </w:rPr>
      </w:pPr>
      <w:r w:rsidRPr="00463E71">
        <w:rPr>
          <w:rFonts w:ascii="Arial" w:hAnsi="Arial"/>
          <w:b/>
          <w:bCs/>
          <w:sz w:val="20"/>
        </w:rPr>
        <w:t>ANEXO Nº 3</w:t>
      </w:r>
      <w:r>
        <w:rPr>
          <w:rFonts w:ascii="Arial" w:hAnsi="Arial"/>
          <w:b/>
          <w:bCs/>
          <w:sz w:val="20"/>
        </w:rPr>
        <w:t>-A</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4648CF">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77777777" w:rsidR="004648CF" w:rsidRPr="00463E71" w:rsidRDefault="004648CF" w:rsidP="004648CF">
      <w:pPr>
        <w:widowControl w:val="0"/>
        <w:jc w:val="center"/>
        <w:rPr>
          <w:rFonts w:ascii="Arial" w:hAnsi="Arial" w:cs="Arial"/>
          <w:b/>
          <w:bCs/>
        </w:rPr>
      </w:pPr>
      <w:r w:rsidRPr="00463E71">
        <w:rPr>
          <w:rFonts w:ascii="Arial" w:hAnsi="Arial" w:cs="Arial"/>
          <w:b/>
          <w:bCs/>
        </w:rPr>
        <w:t>ANEXO Nº 12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3A1F0E07" w14:textId="77777777" w:rsidR="004648CF" w:rsidRPr="00463E71" w:rsidRDefault="004648CF" w:rsidP="004648CF">
      <w:pPr>
        <w:rPr>
          <w:rFonts w:ascii="Arial" w:eastAsia="Times New Roman" w:hAnsi="Arial" w:cs="Arial"/>
          <w:color w:val="auto"/>
          <w:sz w:val="20"/>
          <w:lang w:eastAsia="en-US"/>
        </w:rPr>
      </w:pPr>
      <w:r w:rsidRPr="00463E71">
        <w:rPr>
          <w:rFonts w:ascii="Arial" w:eastAsia="Times New Roman" w:hAnsi="Arial" w:cs="Arial"/>
          <w:color w:val="auto"/>
          <w:sz w:val="20"/>
          <w:lang w:eastAsia="en-US"/>
        </w:rPr>
        <w:br w:type="page"/>
      </w:r>
    </w:p>
    <w:p w14:paraId="40C88015" w14:textId="77777777" w:rsidR="004648CF" w:rsidRPr="004648CF" w:rsidRDefault="004648CF" w:rsidP="004648CF">
      <w:pPr>
        <w:rPr>
          <w:rFonts w:ascii="Arial" w:hAnsi="Arial" w:cs="Arial"/>
          <w:sz w:val="20"/>
        </w:rPr>
        <w:sectPr w:rsidR="004648CF" w:rsidRPr="004648CF" w:rsidSect="004648CF">
          <w:pgSz w:w="11907" w:h="16840" w:code="9"/>
          <w:pgMar w:top="1418" w:right="1701" w:bottom="1418" w:left="1418" w:header="567" w:footer="567" w:gutter="0"/>
          <w:cols w:space="720"/>
          <w:docGrid w:linePitch="360"/>
        </w:sectPr>
      </w:pPr>
    </w:p>
    <w:p w14:paraId="0C187E1D" w14:textId="77777777" w:rsidR="00195C39" w:rsidRDefault="00195C39" w:rsidP="003973E9">
      <w:pPr>
        <w:widowControl w:val="0"/>
        <w:jc w:val="center"/>
        <w:rPr>
          <w:rFonts w:ascii="Arial" w:hAnsi="Arial"/>
          <w:b/>
          <w:bCs/>
        </w:rPr>
      </w:pPr>
    </w:p>
    <w:p w14:paraId="0DF18D7C" w14:textId="075E985A" w:rsidR="00685883" w:rsidRDefault="00685883">
      <w:pPr>
        <w:spacing w:after="160" w:line="259" w:lineRule="auto"/>
      </w:pPr>
    </w:p>
    <w:p w14:paraId="484F72A8" w14:textId="5C514762" w:rsidR="00C3036C" w:rsidRDefault="00BE0B7E" w:rsidP="00BE0B7E">
      <w:pPr>
        <w:widowControl w:val="0"/>
        <w:tabs>
          <w:tab w:val="left" w:pos="3544"/>
          <w:tab w:val="left" w:pos="3870"/>
        </w:tabs>
        <w:rPr>
          <w:rFonts w:ascii="Arial" w:hAnsi="Arial" w:cs="Arial"/>
          <w:b/>
        </w:rPr>
      </w:pPr>
      <w:r>
        <w:rPr>
          <w:rFonts w:ascii="Arial" w:hAnsi="Arial" w:cs="Arial"/>
          <w:b/>
        </w:rPr>
        <w:tab/>
      </w:r>
      <w:r>
        <w:rPr>
          <w:rFonts w:ascii="Arial" w:hAnsi="Arial" w:cs="Arial"/>
          <w:b/>
        </w:rPr>
        <w:tab/>
      </w:r>
    </w:p>
    <w:p w14:paraId="1D5E5AAD" w14:textId="68095003"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N°19</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11"/>
      <w:headerReference w:type="default" r:id="rId12"/>
      <w:footerReference w:type="even" r:id="rId13"/>
      <w:footerReference w:type="default" r:id="rId14"/>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666F8" w14:textId="77777777" w:rsidR="00C91F8F" w:rsidRDefault="00C91F8F" w:rsidP="00B2341D">
      <w:r>
        <w:separator/>
      </w:r>
    </w:p>
  </w:endnote>
  <w:endnote w:type="continuationSeparator" w:id="0">
    <w:p w14:paraId="064E9EC3" w14:textId="77777777" w:rsidR="00C91F8F" w:rsidRDefault="00C91F8F"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7"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8"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1"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2"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56954" w14:textId="77777777" w:rsidR="00C91F8F" w:rsidRDefault="00C91F8F" w:rsidP="00B2341D">
      <w:r>
        <w:separator/>
      </w:r>
    </w:p>
  </w:footnote>
  <w:footnote w:type="continuationSeparator" w:id="0">
    <w:p w14:paraId="39F1A76F" w14:textId="77777777" w:rsidR="00C91F8F" w:rsidRDefault="00C91F8F" w:rsidP="00B2341D">
      <w:r>
        <w:continuationSeparator/>
      </w:r>
    </w:p>
  </w:footnote>
  <w:footnote w:id="1">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9707" w14:textId="208961AF" w:rsidR="00470B5C" w:rsidRPr="00776DEF" w:rsidRDefault="00470B5C" w:rsidP="00470B5C">
    <w:pPr>
      <w:pStyle w:val="Encabezado"/>
      <w:jc w:val="right"/>
      <w:rPr>
        <w:rFonts w:asciiTheme="minorHAnsi" w:eastAsiaTheme="minorHAnsi" w:hAnsiTheme="minorHAnsi" w:cstheme="minorBidi"/>
        <w:i/>
        <w:iCs/>
        <w:sz w:val="18"/>
        <w:szCs w:val="18"/>
      </w:rPr>
    </w:pPr>
    <w:r w:rsidRPr="00985DEB">
      <w:rPr>
        <w:rFonts w:ascii="Arial" w:hAnsi="Arial" w:cs="Arial"/>
        <w:noProof/>
        <w:lang w:val="es-ES" w:eastAsia="es-ES"/>
      </w:rPr>
      <w:drawing>
        <wp:anchor distT="0" distB="0" distL="114300" distR="114300" simplePos="0" relativeHeight="251665408" behindDoc="1" locked="0" layoutInCell="1" allowOverlap="1" wp14:anchorId="2D680600" wp14:editId="4ADB2CC2">
          <wp:simplePos x="0" y="0"/>
          <wp:positionH relativeFrom="column">
            <wp:posOffset>-809625</wp:posOffset>
          </wp:positionH>
          <wp:positionV relativeFrom="paragraph">
            <wp:posOffset>-296545</wp:posOffset>
          </wp:positionV>
          <wp:extent cx="2076450" cy="695325"/>
          <wp:effectExtent l="0" t="0" r="0" b="9525"/>
          <wp:wrapTight wrapText="bothSides">
            <wp:wrapPolygon edited="0">
              <wp:start x="2180" y="0"/>
              <wp:lineTo x="1387" y="1184"/>
              <wp:lineTo x="0" y="7101"/>
              <wp:lineTo x="0" y="14203"/>
              <wp:lineTo x="793" y="18937"/>
              <wp:lineTo x="1783" y="21304"/>
              <wp:lineTo x="3567" y="21304"/>
              <wp:lineTo x="4161" y="18937"/>
              <wp:lineTo x="16646" y="18937"/>
              <wp:lineTo x="21402" y="16570"/>
              <wp:lineTo x="21402" y="6510"/>
              <wp:lineTo x="19817" y="5326"/>
              <wp:lineTo x="3171" y="0"/>
              <wp:lineTo x="218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76450" cy="695325"/>
                  </a:xfrm>
                  <a:prstGeom prst="rect">
                    <a:avLst/>
                  </a:prstGeom>
                  <a:noFill/>
                  <a:ln>
                    <a:noFill/>
                  </a:ln>
                </pic:spPr>
              </pic:pic>
            </a:graphicData>
          </a:graphic>
          <wp14:sizeRelV relativeFrom="margin">
            <wp14:pctHeight>0</wp14:pctHeight>
          </wp14:sizeRelV>
        </wp:anchor>
      </w:drawing>
    </w:r>
    <w:r>
      <w:t xml:space="preserve">                                                                           </w:t>
    </w:r>
    <w:r w:rsidRPr="00776DEF">
      <w:rPr>
        <w:rFonts w:ascii="Arial" w:eastAsiaTheme="minorHAnsi" w:hAnsi="Arial" w:cs="Arial"/>
        <w:i/>
        <w:iCs/>
        <w:color w:val="1F1F1F"/>
        <w:sz w:val="18"/>
        <w:szCs w:val="18"/>
        <w:shd w:val="clear" w:color="auto" w:fill="FFFFFF"/>
      </w:rPr>
      <w:t>“Año de la Esperanza y el Fortalecimiento de la Democracia”</w:t>
    </w:r>
  </w:p>
  <w:p w14:paraId="2253B0FA" w14:textId="77777777" w:rsidR="00470B5C" w:rsidRDefault="00470B5C" w:rsidP="00470B5C">
    <w:pPr>
      <w:pStyle w:val="Default"/>
    </w:pPr>
  </w:p>
  <w:p w14:paraId="7FB91A98" w14:textId="436832EC"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b/>
        <w:bCs/>
        <w:i/>
        <w:iCs/>
        <w:sz w:val="14"/>
        <w:szCs w:val="14"/>
      </w:rPr>
      <w:t xml:space="preserve">CM </w:t>
    </w:r>
    <w:proofErr w:type="spellStart"/>
    <w:r w:rsidRPr="00776DEF">
      <w:rPr>
        <w:b/>
        <w:bCs/>
        <w:i/>
        <w:iCs/>
        <w:sz w:val="14"/>
        <w:szCs w:val="14"/>
      </w:rPr>
      <w:t>N°</w:t>
    </w:r>
    <w:proofErr w:type="spellEnd"/>
    <w:r>
      <w:rPr>
        <w:b/>
        <w:bCs/>
        <w:i/>
        <w:iCs/>
        <w:sz w:val="14"/>
        <w:szCs w:val="14"/>
      </w:rPr>
      <w:t xml:space="preserve"> </w:t>
    </w:r>
    <w:r w:rsidRPr="00776DEF">
      <w:rPr>
        <w:b/>
        <w:bCs/>
        <w:i/>
        <w:iCs/>
        <w:sz w:val="14"/>
        <w:szCs w:val="14"/>
      </w:rPr>
      <w:t>002</w:t>
    </w:r>
    <w:r w:rsidR="00823549">
      <w:rPr>
        <w:b/>
        <w:bCs/>
        <w:i/>
        <w:iCs/>
        <w:sz w:val="14"/>
        <w:szCs w:val="14"/>
      </w:rPr>
      <w:t>1</w:t>
    </w:r>
    <w:r w:rsidRPr="00776DEF">
      <w:rPr>
        <w:b/>
        <w:bCs/>
        <w:i/>
        <w:iCs/>
        <w:sz w:val="14"/>
        <w:szCs w:val="14"/>
      </w:rPr>
      <w:t>-2026-MP-FN-GAA “</w:t>
    </w:r>
    <w:r w:rsidRPr="00776DEF">
      <w:rPr>
        <w:rFonts w:eastAsiaTheme="minorHAnsi"/>
        <w:b/>
        <w:bCs/>
        <w:i/>
        <w:iCs/>
        <w:color w:val="1F1F1F"/>
        <w:sz w:val="14"/>
        <w:szCs w:val="14"/>
        <w:shd w:val="clear" w:color="auto" w:fill="FFFFFF"/>
        <w:lang w:eastAsia="en-US"/>
      </w:rPr>
      <w:t xml:space="preserve">SUMINISTRO DE COMBUSTIBLE (GASOLINA REGULAR) PARA MOTORES GENERADORES </w:t>
    </w:r>
  </w:p>
  <w:p w14:paraId="7B3E26C3" w14:textId="0AD1F711"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rFonts w:eastAsiaTheme="minorHAnsi"/>
        <w:b/>
        <w:bCs/>
        <w:i/>
        <w:iCs/>
        <w:color w:val="1F1F1F"/>
        <w:sz w:val="14"/>
        <w:szCs w:val="14"/>
        <w:shd w:val="clear" w:color="auto" w:fill="FFFFFF"/>
        <w:lang w:eastAsia="en-US"/>
      </w:rPr>
      <w:t xml:space="preserve">DE ELECTRICIDAD DEL MINISTERIO PÚBLICO DISTRITO FISCAL DE AMAZONAS - SEDE </w:t>
    </w:r>
    <w:r w:rsidRPr="00776DEF">
      <w:rPr>
        <w:rFonts w:eastAsiaTheme="minorHAnsi"/>
        <w:b/>
        <w:bCs/>
        <w:i/>
        <w:iCs/>
        <w:color w:val="1F1F1F"/>
        <w:sz w:val="14"/>
        <w:szCs w:val="14"/>
        <w:shd w:val="clear" w:color="auto" w:fill="FFFFFF"/>
      </w:rPr>
      <w:t>FISCAL RIO SANTIAGO”</w:t>
    </w:r>
    <w:r w:rsidR="00823549">
      <w:rPr>
        <w:rFonts w:eastAsiaTheme="minorHAnsi"/>
        <w:b/>
        <w:bCs/>
        <w:i/>
        <w:iCs/>
        <w:color w:val="1F1F1F"/>
        <w:sz w:val="14"/>
        <w:szCs w:val="14"/>
        <w:shd w:val="clear" w:color="auto" w:fill="FFFFFF"/>
      </w:rPr>
      <w:t xml:space="preserve"> – 2DA CONVOCATORIA</w:t>
    </w:r>
  </w:p>
  <w:p w14:paraId="1F0A7613" w14:textId="39AF98E5" w:rsidR="00C3036C" w:rsidRPr="00470B5C" w:rsidRDefault="00C3036C" w:rsidP="00470B5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5AAA" w14:textId="77777777" w:rsidR="00470B5C" w:rsidRPr="00776DEF" w:rsidRDefault="00470B5C" w:rsidP="00470B5C">
    <w:pPr>
      <w:pStyle w:val="Encabezado"/>
      <w:jc w:val="right"/>
      <w:rPr>
        <w:rFonts w:asciiTheme="minorHAnsi" w:eastAsiaTheme="minorHAnsi" w:hAnsiTheme="minorHAnsi" w:cstheme="minorBidi"/>
        <w:i/>
        <w:iCs/>
        <w:sz w:val="18"/>
        <w:szCs w:val="18"/>
      </w:rPr>
    </w:pPr>
    <w:r w:rsidRPr="00985DEB">
      <w:rPr>
        <w:rFonts w:ascii="Arial" w:hAnsi="Arial" w:cs="Arial"/>
        <w:noProof/>
        <w:lang w:val="es-ES" w:eastAsia="es-ES"/>
      </w:rPr>
      <w:drawing>
        <wp:anchor distT="0" distB="0" distL="114300" distR="114300" simplePos="0" relativeHeight="251667456" behindDoc="1" locked="0" layoutInCell="1" allowOverlap="1" wp14:anchorId="235B0686" wp14:editId="177BCD6F">
          <wp:simplePos x="0" y="0"/>
          <wp:positionH relativeFrom="column">
            <wp:posOffset>-809625</wp:posOffset>
          </wp:positionH>
          <wp:positionV relativeFrom="paragraph">
            <wp:posOffset>-420370</wp:posOffset>
          </wp:positionV>
          <wp:extent cx="2076450" cy="695325"/>
          <wp:effectExtent l="0" t="0" r="0" b="9525"/>
          <wp:wrapTight wrapText="bothSides">
            <wp:wrapPolygon edited="0">
              <wp:start x="2180" y="0"/>
              <wp:lineTo x="1387" y="1184"/>
              <wp:lineTo x="0" y="7101"/>
              <wp:lineTo x="0" y="14203"/>
              <wp:lineTo x="793" y="18937"/>
              <wp:lineTo x="1783" y="21304"/>
              <wp:lineTo x="3567" y="21304"/>
              <wp:lineTo x="4161" y="18937"/>
              <wp:lineTo x="16646" y="18937"/>
              <wp:lineTo x="21402" y="16570"/>
              <wp:lineTo x="21402" y="6510"/>
              <wp:lineTo x="19817" y="5326"/>
              <wp:lineTo x="3171" y="0"/>
              <wp:lineTo x="2180" y="0"/>
            </wp:wrapPolygon>
          </wp:wrapTight>
          <wp:docPr id="832805647" name="Imagen 83280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76450" cy="695325"/>
                  </a:xfrm>
                  <a:prstGeom prst="rect">
                    <a:avLst/>
                  </a:prstGeom>
                  <a:noFill/>
                  <a:ln>
                    <a:noFill/>
                  </a:ln>
                </pic:spPr>
              </pic:pic>
            </a:graphicData>
          </a:graphic>
          <wp14:sizeRelV relativeFrom="margin">
            <wp14:pctHeight>0</wp14:pctHeight>
          </wp14:sizeRelV>
        </wp:anchor>
      </w:drawing>
    </w:r>
    <w:r>
      <w:t xml:space="preserve">                                                                           </w:t>
    </w:r>
    <w:r w:rsidRPr="00776DEF">
      <w:rPr>
        <w:rFonts w:ascii="Arial" w:eastAsiaTheme="minorHAnsi" w:hAnsi="Arial" w:cs="Arial"/>
        <w:i/>
        <w:iCs/>
        <w:color w:val="1F1F1F"/>
        <w:sz w:val="18"/>
        <w:szCs w:val="18"/>
        <w:shd w:val="clear" w:color="auto" w:fill="FFFFFF"/>
      </w:rPr>
      <w:t>“Año de la Esperanza y el Fortalecimiento de la Democracia”</w:t>
    </w:r>
  </w:p>
  <w:p w14:paraId="494B13FC" w14:textId="77777777" w:rsidR="00470B5C" w:rsidRDefault="00470B5C" w:rsidP="00470B5C">
    <w:pPr>
      <w:pStyle w:val="Default"/>
    </w:pPr>
  </w:p>
  <w:p w14:paraId="604A776C" w14:textId="6110B4F1"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b/>
        <w:bCs/>
        <w:i/>
        <w:iCs/>
        <w:sz w:val="14"/>
        <w:szCs w:val="14"/>
      </w:rPr>
      <w:t xml:space="preserve">CM </w:t>
    </w:r>
    <w:proofErr w:type="spellStart"/>
    <w:r w:rsidRPr="00776DEF">
      <w:rPr>
        <w:b/>
        <w:bCs/>
        <w:i/>
        <w:iCs/>
        <w:sz w:val="14"/>
        <w:szCs w:val="14"/>
      </w:rPr>
      <w:t>N°</w:t>
    </w:r>
    <w:proofErr w:type="spellEnd"/>
    <w:r>
      <w:rPr>
        <w:b/>
        <w:bCs/>
        <w:i/>
        <w:iCs/>
        <w:sz w:val="14"/>
        <w:szCs w:val="14"/>
      </w:rPr>
      <w:t xml:space="preserve"> </w:t>
    </w:r>
    <w:r w:rsidRPr="00776DEF">
      <w:rPr>
        <w:b/>
        <w:bCs/>
        <w:i/>
        <w:iCs/>
        <w:sz w:val="14"/>
        <w:szCs w:val="14"/>
      </w:rPr>
      <w:t>002</w:t>
    </w:r>
    <w:r w:rsidR="00823549">
      <w:rPr>
        <w:b/>
        <w:bCs/>
        <w:i/>
        <w:iCs/>
        <w:sz w:val="14"/>
        <w:szCs w:val="14"/>
      </w:rPr>
      <w:t>1</w:t>
    </w:r>
    <w:r w:rsidRPr="00776DEF">
      <w:rPr>
        <w:b/>
        <w:bCs/>
        <w:i/>
        <w:iCs/>
        <w:sz w:val="14"/>
        <w:szCs w:val="14"/>
      </w:rPr>
      <w:t>-2026-MP-FN-GAA “</w:t>
    </w:r>
    <w:r w:rsidRPr="00776DEF">
      <w:rPr>
        <w:rFonts w:eastAsiaTheme="minorHAnsi"/>
        <w:b/>
        <w:bCs/>
        <w:i/>
        <w:iCs/>
        <w:color w:val="1F1F1F"/>
        <w:sz w:val="14"/>
        <w:szCs w:val="14"/>
        <w:shd w:val="clear" w:color="auto" w:fill="FFFFFF"/>
        <w:lang w:eastAsia="en-US"/>
      </w:rPr>
      <w:t xml:space="preserve">SUMINISTRO DE COMBUSTIBLE (GASOLINA REGULAR) PARA MOTORES GENERADORES </w:t>
    </w:r>
  </w:p>
  <w:p w14:paraId="23D45203" w14:textId="0D13FE69"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rFonts w:eastAsiaTheme="minorHAnsi"/>
        <w:b/>
        <w:bCs/>
        <w:i/>
        <w:iCs/>
        <w:color w:val="1F1F1F"/>
        <w:sz w:val="14"/>
        <w:szCs w:val="14"/>
        <w:shd w:val="clear" w:color="auto" w:fill="FFFFFF"/>
        <w:lang w:eastAsia="en-US"/>
      </w:rPr>
      <w:t xml:space="preserve">DE ELECTRICIDAD DEL MINISTERIO PÚBLICO DISTRITO FISCAL DE AMAZONAS - SEDE </w:t>
    </w:r>
    <w:r w:rsidRPr="00776DEF">
      <w:rPr>
        <w:rFonts w:eastAsiaTheme="minorHAnsi"/>
        <w:b/>
        <w:bCs/>
        <w:i/>
        <w:iCs/>
        <w:color w:val="1F1F1F"/>
        <w:sz w:val="14"/>
        <w:szCs w:val="14"/>
        <w:shd w:val="clear" w:color="auto" w:fill="FFFFFF"/>
      </w:rPr>
      <w:t>FISCAL RIO SANTIAGO”</w:t>
    </w:r>
    <w:r w:rsidR="00823549">
      <w:rPr>
        <w:rFonts w:eastAsiaTheme="minorHAnsi"/>
        <w:b/>
        <w:bCs/>
        <w:i/>
        <w:iCs/>
        <w:color w:val="1F1F1F"/>
        <w:sz w:val="14"/>
        <w:szCs w:val="14"/>
        <w:shd w:val="clear" w:color="auto" w:fill="FFFFFF"/>
      </w:rPr>
      <w:t xml:space="preserve"> – 2DA CONVOCATORIA</w:t>
    </w:r>
  </w:p>
  <w:p w14:paraId="0FBB1CE9" w14:textId="07E612B8" w:rsidR="00195C39" w:rsidRPr="00470B5C" w:rsidRDefault="00195C39" w:rsidP="00470B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111308"/>
    <w:rsid w:val="00122949"/>
    <w:rsid w:val="00195C39"/>
    <w:rsid w:val="00263912"/>
    <w:rsid w:val="00270F73"/>
    <w:rsid w:val="00384425"/>
    <w:rsid w:val="003973E9"/>
    <w:rsid w:val="00397764"/>
    <w:rsid w:val="003E421C"/>
    <w:rsid w:val="0045001D"/>
    <w:rsid w:val="004648CF"/>
    <w:rsid w:val="00470B5C"/>
    <w:rsid w:val="00524177"/>
    <w:rsid w:val="0053537E"/>
    <w:rsid w:val="00565ABC"/>
    <w:rsid w:val="00685883"/>
    <w:rsid w:val="006C11AF"/>
    <w:rsid w:val="006E2652"/>
    <w:rsid w:val="006E54F6"/>
    <w:rsid w:val="00736C47"/>
    <w:rsid w:val="007D2A40"/>
    <w:rsid w:val="00823549"/>
    <w:rsid w:val="00841546"/>
    <w:rsid w:val="00842659"/>
    <w:rsid w:val="00895022"/>
    <w:rsid w:val="008B15ED"/>
    <w:rsid w:val="008B7E6F"/>
    <w:rsid w:val="008C3541"/>
    <w:rsid w:val="00900BF4"/>
    <w:rsid w:val="00A035CA"/>
    <w:rsid w:val="00A154EA"/>
    <w:rsid w:val="00A42F08"/>
    <w:rsid w:val="00B2341D"/>
    <w:rsid w:val="00B474AD"/>
    <w:rsid w:val="00B94750"/>
    <w:rsid w:val="00BB6FEE"/>
    <w:rsid w:val="00BE0B7E"/>
    <w:rsid w:val="00C3036C"/>
    <w:rsid w:val="00C378F1"/>
    <w:rsid w:val="00C91F8F"/>
    <w:rsid w:val="00D13C7B"/>
    <w:rsid w:val="00D34854"/>
    <w:rsid w:val="00DB591F"/>
    <w:rsid w:val="00E15439"/>
    <w:rsid w:val="00E35E4D"/>
    <w:rsid w:val="00EF0217"/>
    <w:rsid w:val="00EF4DAF"/>
    <w:rsid w:val="00FC4BB0"/>
    <w:rsid w:val="00FC6FD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 w:type="paragraph" w:customStyle="1" w:styleId="Default">
    <w:name w:val="Default"/>
    <w:rsid w:val="00470B5C"/>
    <w:pPr>
      <w:autoSpaceDE w:val="0"/>
      <w:autoSpaceDN w:val="0"/>
      <w:adjustRightInd w:val="0"/>
      <w:spacing w:after="0" w:line="240" w:lineRule="auto"/>
    </w:pPr>
    <w:rPr>
      <w:rFonts w:ascii="Arial" w:eastAsia="Calibri" w:hAnsi="Arial" w:cs="Arial"/>
      <w:color w:val="000000"/>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1435</Words>
  <Characters>7896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FN</cp:lastModifiedBy>
  <cp:revision>2</cp:revision>
  <dcterms:created xsi:type="dcterms:W3CDTF">2026-06-23T19:09:00Z</dcterms:created>
  <dcterms:modified xsi:type="dcterms:W3CDTF">2026-06-23T19:09:00Z</dcterms:modified>
</cp:coreProperties>
</file>