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03</w:t>
      </w:r>
    </w:p>
    <w:p w:rsidR="00451C8E" w:rsidRDefault="00451C8E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CF052A" w:rsidRDefault="00CF052A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TÉCNICAS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Atención: Unidad de Abastecimiento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>ADQUISICIÓN DE……………………………</w:t>
      </w:r>
      <w:proofErr w:type="gramStart"/>
      <w:r>
        <w:rPr>
          <w:b/>
          <w:bCs/>
          <w:sz w:val="20"/>
          <w:szCs w:val="20"/>
        </w:rPr>
        <w:t>…….</w:t>
      </w:r>
      <w:proofErr w:type="gramEnd"/>
      <w:r>
        <w:rPr>
          <w:b/>
          <w:bCs/>
          <w:sz w:val="20"/>
          <w:szCs w:val="20"/>
        </w:rPr>
        <w:t xml:space="preserve">.………………………………………….…………. </w:t>
      </w:r>
      <w:r>
        <w:rPr>
          <w:sz w:val="20"/>
        </w:rPr>
        <w:t>y conocie</w:t>
      </w:r>
      <w:r>
        <w:rPr>
          <w:sz w:val="20"/>
        </w:rPr>
        <w:t>ndo todos los alcances, el suscrito declara que cumple con todo lo establecido en las especificaciones técnicas del bien requerido, para lo cual preciso lo siguiente:</w:t>
      </w:r>
    </w:p>
    <w:p w:rsidR="00CF052A" w:rsidRDefault="00CF052A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Textoennegrita"/>
          <w:rFonts w:ascii="Arial" w:hAnsi="Arial" w:cs="Arial"/>
          <w:sz w:val="20"/>
          <w:szCs w:val="20"/>
        </w:rPr>
        <w:t xml:space="preserve">HOSPITAL CENTRAL DE MAJES “ING. ANGEL GABRIEL CHURA </w:t>
      </w:r>
      <w:r>
        <w:rPr>
          <w:rStyle w:val="Textoennegrita"/>
          <w:rFonts w:ascii="Arial" w:hAnsi="Arial" w:cs="Arial"/>
          <w:sz w:val="20"/>
          <w:szCs w:val="20"/>
        </w:rPr>
        <w:t>GALLEGOS”</w:t>
      </w:r>
    </w:p>
    <w:p w:rsidR="00CF052A" w:rsidRDefault="00CF052A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F052A" w:rsidRDefault="00825567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CF052A" w:rsidRDefault="0082556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CF052A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CF052A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CF052A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052A" w:rsidRDefault="0082556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:rsidR="00CF052A" w:rsidRDefault="008255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Arequipa, ……. de </w:t>
      </w:r>
      <w:r>
        <w:rPr>
          <w:rFonts w:ascii="Arial" w:hAnsi="Arial" w:cs="Arial"/>
          <w:sz w:val="20"/>
          <w:szCs w:val="20"/>
          <w:lang w:val="es-PE"/>
        </w:rPr>
        <w:t>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:rsidR="00CF052A" w:rsidRDefault="00825567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:rsidR="00CF052A" w:rsidRDefault="00825567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:rsidR="00CF052A" w:rsidRDefault="00CF052A">
      <w:bookmarkStart w:id="0" w:name="_GoBack"/>
      <w:bookmarkEnd w:id="0"/>
    </w:p>
    <w:sectPr w:rsidR="00CF052A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567" w:rsidRDefault="00825567">
      <w:pPr>
        <w:spacing w:line="240" w:lineRule="auto"/>
      </w:pPr>
      <w:r>
        <w:separator/>
      </w:r>
    </w:p>
  </w:endnote>
  <w:endnote w:type="continuationSeparator" w:id="0">
    <w:p w:rsidR="00825567" w:rsidRDefault="008255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567" w:rsidRDefault="00825567">
      <w:pPr>
        <w:spacing w:after="0"/>
      </w:pPr>
      <w:r>
        <w:separator/>
      </w:r>
    </w:p>
  </w:footnote>
  <w:footnote w:type="continuationSeparator" w:id="0">
    <w:p w:rsidR="00825567" w:rsidRDefault="0082556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52A" w:rsidRDefault="00825567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 xml:space="preserve">DE </w:t>
    </w:r>
    <w:r>
      <w:rPr>
        <w:rFonts w:ascii="Agency FB" w:hAnsi="Agency FB" w:cs="Arial"/>
        <w:shd w:val="clear" w:color="auto" w:fill="FFFFFF"/>
      </w:rPr>
      <w:t>LA IGUALDAD DE OPORTUNIDADES PARA MUJERES Y HOMBRES”</w:t>
    </w:r>
  </w:p>
  <w:p w:rsidR="00CF052A" w:rsidRDefault="00825567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51C8E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25567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CF052A"/>
    <w:rsid w:val="00DD1DB3"/>
    <w:rsid w:val="00DF5079"/>
    <w:rsid w:val="00E215C5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1B17B"/>
  <w15:docId w15:val="{FC5B7E53-47F6-400D-8444-D4A3059A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Logistica</cp:lastModifiedBy>
  <cp:revision>2</cp:revision>
  <dcterms:created xsi:type="dcterms:W3CDTF">2026-01-26T21:33:00Z</dcterms:created>
  <dcterms:modified xsi:type="dcterms:W3CDTF">2026-01-26T21:33:00Z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